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8A" w:rsidRDefault="00D3088A" w:rsidP="00CB45A5">
      <w:pPr>
        <w:widowControl w:val="0"/>
        <w:suppressAutoHyphens/>
        <w:jc w:val="center"/>
        <w:rPr>
          <w:rFonts w:ascii="Times New Roman" w:eastAsia="Arial Unicode MS" w:hAnsi="Times New Roman"/>
          <w:sz w:val="24"/>
          <w:szCs w:val="24"/>
        </w:rPr>
      </w:pPr>
    </w:p>
    <w:p w:rsidR="008D5C9A" w:rsidRPr="00D87E69" w:rsidRDefault="008D5C9A" w:rsidP="00CB45A5">
      <w:pPr>
        <w:widowControl w:val="0"/>
        <w:suppressAutoHyphens/>
        <w:jc w:val="center"/>
        <w:rPr>
          <w:rFonts w:ascii="Times New Roman" w:eastAsia="Arial Unicode MS" w:hAnsi="Times New Roman"/>
          <w:sz w:val="24"/>
          <w:szCs w:val="24"/>
        </w:rPr>
      </w:pPr>
      <w:r w:rsidRPr="00D87E69">
        <w:rPr>
          <w:rFonts w:ascii="Times New Roman" w:eastAsia="Arial Unicode MS" w:hAnsi="Times New Roman"/>
          <w:sz w:val="24"/>
          <w:szCs w:val="24"/>
        </w:rPr>
        <w:t>Министерство культуры Республики Бурятия</w:t>
      </w:r>
    </w:p>
    <w:p w:rsidR="00E51D3A" w:rsidRDefault="008D5C9A" w:rsidP="00CB45A5">
      <w:pPr>
        <w:widowControl w:val="0"/>
        <w:suppressAutoHyphens/>
        <w:jc w:val="center"/>
        <w:rPr>
          <w:rFonts w:ascii="Times New Roman" w:eastAsia="Arial Unicode MS" w:hAnsi="Times New Roman"/>
          <w:sz w:val="24"/>
          <w:szCs w:val="24"/>
        </w:rPr>
      </w:pPr>
      <w:r w:rsidRPr="00D87E69">
        <w:rPr>
          <w:rFonts w:ascii="Times New Roman" w:eastAsia="Arial Unicode MS" w:hAnsi="Times New Roman"/>
          <w:sz w:val="24"/>
          <w:szCs w:val="24"/>
        </w:rPr>
        <w:t xml:space="preserve">Государственное автономное учреждение культуры Республики Бурятия </w:t>
      </w:r>
    </w:p>
    <w:p w:rsidR="008D5C9A" w:rsidRPr="00D87E69" w:rsidRDefault="00C01BFC" w:rsidP="00CB45A5">
      <w:pPr>
        <w:widowControl w:val="0"/>
        <w:suppressAutoHyphens/>
        <w:jc w:val="center"/>
        <w:rPr>
          <w:rFonts w:ascii="Times New Roman" w:eastAsia="Arial Unicode MS" w:hAnsi="Times New Roman"/>
          <w:sz w:val="24"/>
          <w:szCs w:val="24"/>
        </w:rPr>
      </w:pPr>
      <w:r>
        <w:rPr>
          <w:rFonts w:ascii="Times New Roman" w:eastAsia="Arial Unicode MS" w:hAnsi="Times New Roman"/>
          <w:sz w:val="24"/>
          <w:szCs w:val="24"/>
        </w:rPr>
        <w:t>«</w:t>
      </w:r>
      <w:r w:rsidR="008D5C9A" w:rsidRPr="00D87E69">
        <w:rPr>
          <w:rFonts w:ascii="Times New Roman" w:eastAsia="Arial Unicode MS" w:hAnsi="Times New Roman"/>
          <w:sz w:val="24"/>
          <w:szCs w:val="24"/>
        </w:rPr>
        <w:t>Республиканская детско-юношеская библиотека</w:t>
      </w:r>
      <w:r>
        <w:rPr>
          <w:rFonts w:ascii="Times New Roman" w:eastAsia="Arial Unicode MS" w:hAnsi="Times New Roman"/>
          <w:sz w:val="24"/>
          <w:szCs w:val="24"/>
        </w:rPr>
        <w:t>»</w:t>
      </w: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D87E69" w:rsidRDefault="00C01BFC" w:rsidP="00CB45A5">
      <w:pPr>
        <w:widowControl w:val="0"/>
        <w:suppressAutoHyphens/>
        <w:jc w:val="right"/>
        <w:rPr>
          <w:rFonts w:ascii="Times New Roman" w:eastAsia="Arial Unicode MS" w:hAnsi="Times New Roman"/>
          <w:sz w:val="24"/>
          <w:szCs w:val="24"/>
        </w:rPr>
      </w:pPr>
      <w:r>
        <w:rPr>
          <w:rFonts w:ascii="Times New Roman" w:eastAsia="Arial Unicode MS" w:hAnsi="Times New Roman"/>
          <w:sz w:val="24"/>
          <w:szCs w:val="24"/>
        </w:rPr>
        <w:t>«</w:t>
      </w:r>
      <w:r w:rsidR="008D5C9A" w:rsidRPr="00D87E69">
        <w:rPr>
          <w:rFonts w:ascii="Times New Roman" w:eastAsia="Arial Unicode MS" w:hAnsi="Times New Roman"/>
          <w:sz w:val="24"/>
          <w:szCs w:val="24"/>
        </w:rPr>
        <w:t>Утверждаю</w:t>
      </w:r>
      <w:r>
        <w:rPr>
          <w:rFonts w:ascii="Times New Roman" w:eastAsia="Arial Unicode MS" w:hAnsi="Times New Roman"/>
          <w:sz w:val="24"/>
          <w:szCs w:val="24"/>
        </w:rPr>
        <w:t>»</w:t>
      </w:r>
    </w:p>
    <w:p w:rsidR="008D5C9A" w:rsidRPr="00D87E69" w:rsidRDefault="008D5C9A" w:rsidP="00CB45A5">
      <w:pPr>
        <w:widowControl w:val="0"/>
        <w:suppressAutoHyphens/>
        <w:jc w:val="right"/>
        <w:rPr>
          <w:rFonts w:ascii="Times New Roman" w:eastAsia="Arial Unicode MS" w:hAnsi="Times New Roman"/>
          <w:sz w:val="24"/>
          <w:szCs w:val="24"/>
        </w:rPr>
      </w:pPr>
      <w:r w:rsidRPr="00D87E69">
        <w:rPr>
          <w:rFonts w:ascii="Times New Roman" w:eastAsia="Arial Unicode MS" w:hAnsi="Times New Roman"/>
          <w:sz w:val="24"/>
          <w:szCs w:val="24"/>
        </w:rPr>
        <w:t xml:space="preserve">Директор ГАУК РДЮБ </w:t>
      </w:r>
    </w:p>
    <w:p w:rsidR="008D5C9A" w:rsidRDefault="008D5C9A" w:rsidP="00CB45A5">
      <w:pPr>
        <w:widowControl w:val="0"/>
        <w:suppressAutoHyphens/>
        <w:jc w:val="right"/>
        <w:rPr>
          <w:rFonts w:ascii="Times New Roman" w:eastAsia="Arial Unicode MS" w:hAnsi="Times New Roman"/>
          <w:sz w:val="24"/>
          <w:szCs w:val="24"/>
        </w:rPr>
      </w:pPr>
      <w:r>
        <w:rPr>
          <w:rFonts w:ascii="Times New Roman" w:eastAsia="Arial Unicode MS" w:hAnsi="Times New Roman"/>
          <w:sz w:val="24"/>
          <w:szCs w:val="24"/>
        </w:rPr>
        <w:t>_____</w:t>
      </w:r>
      <w:r w:rsidR="00FA44CA" w:rsidRPr="00FA44CA">
        <w:rPr>
          <w:rFonts w:ascii="Times New Roman" w:eastAsia="Arial Unicode MS" w:hAnsi="Times New Roman"/>
          <w:noProof/>
          <w:sz w:val="24"/>
          <w:szCs w:val="24"/>
          <w:u w:val="single"/>
        </w:rPr>
        <w:drawing>
          <wp:inline distT="0" distB="0" distL="0" distR="0" wp14:anchorId="02DBD107" wp14:editId="45EE9950">
            <wp:extent cx="829310" cy="520700"/>
            <wp:effectExtent l="0" t="0" r="0" b="0"/>
            <wp:docPr id="1" name="Рисунок 1" descr="C:\Users\Seseg\Downloads\podpis (1)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g\Downloads\podpis (1) 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520700"/>
                    </a:xfrm>
                    <a:prstGeom prst="rect">
                      <a:avLst/>
                    </a:prstGeom>
                    <a:noFill/>
                    <a:ln>
                      <a:noFill/>
                    </a:ln>
                  </pic:spPr>
                </pic:pic>
              </a:graphicData>
            </a:graphic>
          </wp:inline>
        </w:drawing>
      </w:r>
      <w:r>
        <w:rPr>
          <w:rFonts w:ascii="Times New Roman" w:eastAsia="Arial Unicode MS" w:hAnsi="Times New Roman"/>
          <w:sz w:val="24"/>
          <w:szCs w:val="24"/>
        </w:rPr>
        <w:t>_____</w:t>
      </w:r>
      <w:r w:rsidR="00E51D3A">
        <w:rPr>
          <w:rFonts w:ascii="Times New Roman" w:eastAsia="Arial Unicode MS" w:hAnsi="Times New Roman"/>
          <w:sz w:val="24"/>
          <w:szCs w:val="24"/>
        </w:rPr>
        <w:t>А.Ц</w:t>
      </w:r>
      <w:r w:rsidRPr="00D87E69">
        <w:rPr>
          <w:rFonts w:ascii="Times New Roman" w:eastAsia="Arial Unicode MS" w:hAnsi="Times New Roman"/>
          <w:sz w:val="24"/>
          <w:szCs w:val="24"/>
        </w:rPr>
        <w:t>. Дашанимаева</w:t>
      </w: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D87E69" w:rsidRDefault="00FA44CA" w:rsidP="00CB45A5">
      <w:pPr>
        <w:widowControl w:val="0"/>
        <w:suppressAutoHyphens/>
        <w:jc w:val="right"/>
        <w:rPr>
          <w:rFonts w:ascii="Times New Roman" w:eastAsia="Arial Unicode MS" w:hAnsi="Times New Roman"/>
          <w:sz w:val="24"/>
          <w:szCs w:val="24"/>
        </w:rPr>
      </w:pPr>
      <w:r>
        <w:rPr>
          <w:rFonts w:ascii="Times New Roman" w:eastAsia="Arial Unicode MS" w:hAnsi="Times New Roman"/>
          <w:noProof/>
          <w:sz w:val="24"/>
          <w:szCs w:val="24"/>
        </w:rPr>
        <w:drawing>
          <wp:inline distT="0" distB="0" distL="0" distR="0" wp14:anchorId="4DE94708" wp14:editId="0956D008">
            <wp:extent cx="1414130" cy="1408015"/>
            <wp:effectExtent l="38100" t="38100" r="15240" b="40005"/>
            <wp:docPr id="3" name="Рисунок 3" descr="C:\Users\Seseg\Downloads\печать новая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seg\Downloads\печать новая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04793">
                      <a:off x="0" y="0"/>
                      <a:ext cx="1422897" cy="1416744"/>
                    </a:xfrm>
                    <a:prstGeom prst="rect">
                      <a:avLst/>
                    </a:prstGeom>
                    <a:noFill/>
                    <a:ln>
                      <a:noFill/>
                    </a:ln>
                  </pic:spPr>
                </pic:pic>
              </a:graphicData>
            </a:graphic>
          </wp:inline>
        </w:drawing>
      </w: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D87E69" w:rsidRDefault="008D5C9A" w:rsidP="00FA44CA">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jc w:val="right"/>
        <w:rPr>
          <w:rFonts w:ascii="Times New Roman" w:eastAsia="Arial Unicode MS" w:hAnsi="Times New Roman"/>
          <w:sz w:val="24"/>
          <w:szCs w:val="24"/>
        </w:rPr>
      </w:pPr>
    </w:p>
    <w:p w:rsidR="008D5C9A" w:rsidRPr="005778B7" w:rsidRDefault="008D5C9A" w:rsidP="00CB45A5">
      <w:pPr>
        <w:widowControl w:val="0"/>
        <w:suppressAutoHyphens/>
        <w:jc w:val="center"/>
        <w:rPr>
          <w:rFonts w:ascii="Times New Roman" w:hAnsi="Times New Roman"/>
          <w:b/>
          <w:bCs/>
          <w:sz w:val="32"/>
          <w:szCs w:val="24"/>
        </w:rPr>
      </w:pPr>
      <w:r w:rsidRPr="005778B7">
        <w:rPr>
          <w:rFonts w:ascii="Times New Roman" w:hAnsi="Times New Roman"/>
          <w:b/>
          <w:bCs/>
          <w:sz w:val="32"/>
          <w:szCs w:val="24"/>
        </w:rPr>
        <w:t>Отчет</w:t>
      </w:r>
    </w:p>
    <w:p w:rsidR="00E51D3A" w:rsidRDefault="008D5C9A" w:rsidP="00CB45A5">
      <w:pPr>
        <w:widowControl w:val="0"/>
        <w:suppressAutoHyphens/>
        <w:jc w:val="center"/>
        <w:rPr>
          <w:rFonts w:ascii="Times New Roman" w:hAnsi="Times New Roman"/>
          <w:b/>
          <w:bCs/>
          <w:sz w:val="24"/>
          <w:szCs w:val="24"/>
        </w:rPr>
      </w:pPr>
      <w:r>
        <w:rPr>
          <w:rFonts w:ascii="Times New Roman" w:hAnsi="Times New Roman"/>
          <w:b/>
          <w:bCs/>
          <w:sz w:val="24"/>
          <w:szCs w:val="24"/>
        </w:rPr>
        <w:t>о</w:t>
      </w:r>
      <w:r w:rsidRPr="00D87E69">
        <w:rPr>
          <w:rFonts w:ascii="Times New Roman" w:hAnsi="Times New Roman"/>
          <w:b/>
          <w:bCs/>
          <w:sz w:val="24"/>
          <w:szCs w:val="24"/>
        </w:rPr>
        <w:t xml:space="preserve"> выполнении деятельности и плановых показателях </w:t>
      </w:r>
    </w:p>
    <w:p w:rsidR="008D5C9A" w:rsidRPr="00D87E69" w:rsidRDefault="008D5C9A" w:rsidP="00CB45A5">
      <w:pPr>
        <w:widowControl w:val="0"/>
        <w:suppressAutoHyphens/>
        <w:jc w:val="center"/>
        <w:rPr>
          <w:rFonts w:ascii="Times New Roman" w:hAnsi="Times New Roman"/>
          <w:b/>
          <w:bCs/>
          <w:sz w:val="24"/>
          <w:szCs w:val="24"/>
        </w:rPr>
      </w:pPr>
      <w:r w:rsidRPr="00D87E69">
        <w:rPr>
          <w:rFonts w:ascii="Times New Roman" w:hAnsi="Times New Roman"/>
          <w:b/>
          <w:bCs/>
          <w:sz w:val="24"/>
          <w:szCs w:val="24"/>
        </w:rPr>
        <w:t xml:space="preserve">Государственного автономного учреждения культуры Республики Бурятия </w:t>
      </w:r>
    </w:p>
    <w:p w:rsidR="008D5C9A" w:rsidRPr="00D87E69" w:rsidRDefault="00C01BFC" w:rsidP="00CB45A5">
      <w:pPr>
        <w:widowControl w:val="0"/>
        <w:suppressAutoHyphens/>
        <w:jc w:val="center"/>
        <w:rPr>
          <w:rFonts w:ascii="Times New Roman" w:hAnsi="Times New Roman"/>
          <w:b/>
          <w:bCs/>
          <w:sz w:val="24"/>
          <w:szCs w:val="24"/>
        </w:rPr>
      </w:pPr>
      <w:r>
        <w:rPr>
          <w:rFonts w:ascii="Times New Roman" w:hAnsi="Times New Roman"/>
          <w:b/>
          <w:bCs/>
          <w:sz w:val="24"/>
          <w:szCs w:val="24"/>
        </w:rPr>
        <w:t>«</w:t>
      </w:r>
      <w:r w:rsidR="008D5C9A" w:rsidRPr="00D87E69">
        <w:rPr>
          <w:rFonts w:ascii="Times New Roman" w:hAnsi="Times New Roman"/>
          <w:b/>
          <w:bCs/>
          <w:sz w:val="24"/>
          <w:szCs w:val="24"/>
        </w:rPr>
        <w:t>Республиканская детско-юношеская библиотека</w:t>
      </w:r>
      <w:r>
        <w:rPr>
          <w:rFonts w:ascii="Times New Roman" w:hAnsi="Times New Roman"/>
          <w:b/>
          <w:bCs/>
          <w:sz w:val="24"/>
          <w:szCs w:val="24"/>
        </w:rPr>
        <w:t>»</w:t>
      </w:r>
    </w:p>
    <w:p w:rsidR="008D5C9A" w:rsidRPr="00D87E69" w:rsidRDefault="006001CD" w:rsidP="00CB45A5">
      <w:pPr>
        <w:widowControl w:val="0"/>
        <w:suppressAutoHyphens/>
        <w:jc w:val="center"/>
        <w:rPr>
          <w:rFonts w:ascii="Times New Roman" w:hAnsi="Times New Roman"/>
          <w:b/>
          <w:bCs/>
          <w:sz w:val="24"/>
          <w:szCs w:val="24"/>
        </w:rPr>
      </w:pPr>
      <w:r>
        <w:rPr>
          <w:rFonts w:ascii="Times New Roman" w:hAnsi="Times New Roman"/>
          <w:b/>
          <w:bCs/>
          <w:sz w:val="24"/>
          <w:szCs w:val="24"/>
        </w:rPr>
        <w:t>за 202</w:t>
      </w:r>
      <w:r w:rsidR="005775C8">
        <w:rPr>
          <w:rFonts w:ascii="Times New Roman" w:hAnsi="Times New Roman"/>
          <w:b/>
          <w:bCs/>
          <w:sz w:val="24"/>
          <w:szCs w:val="24"/>
        </w:rPr>
        <w:t>3</w:t>
      </w:r>
      <w:r w:rsidR="008D5C9A" w:rsidRPr="00D87E69">
        <w:rPr>
          <w:rFonts w:ascii="Times New Roman" w:hAnsi="Times New Roman"/>
          <w:b/>
          <w:bCs/>
          <w:sz w:val="24"/>
          <w:szCs w:val="24"/>
        </w:rPr>
        <w:t xml:space="preserve"> год</w:t>
      </w:r>
    </w:p>
    <w:p w:rsidR="008D5C9A" w:rsidRPr="00D87E69" w:rsidRDefault="008D5C9A" w:rsidP="00CB45A5">
      <w:pPr>
        <w:widowControl w:val="0"/>
        <w:suppressAutoHyphens/>
        <w:jc w:val="center"/>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Pr="00D87E69" w:rsidRDefault="008D5C9A" w:rsidP="00CB45A5">
      <w:pPr>
        <w:widowControl w:val="0"/>
        <w:suppressAutoHyphens/>
        <w:rPr>
          <w:rFonts w:ascii="Times New Roman" w:eastAsia="Arial Unicode MS" w:hAnsi="Times New Roman"/>
          <w:sz w:val="24"/>
          <w:szCs w:val="24"/>
        </w:rPr>
      </w:pPr>
    </w:p>
    <w:p w:rsidR="008D5C9A" w:rsidRDefault="005775C8" w:rsidP="00CB45A5">
      <w:pPr>
        <w:widowControl w:val="0"/>
        <w:suppressAutoHyphens/>
        <w:jc w:val="center"/>
        <w:rPr>
          <w:rFonts w:ascii="Times New Roman" w:eastAsia="Arial Unicode MS" w:hAnsi="Times New Roman"/>
          <w:sz w:val="24"/>
          <w:szCs w:val="24"/>
        </w:rPr>
      </w:pPr>
      <w:r>
        <w:rPr>
          <w:rFonts w:ascii="Times New Roman" w:eastAsia="Arial Unicode MS" w:hAnsi="Times New Roman"/>
          <w:sz w:val="24"/>
          <w:szCs w:val="24"/>
        </w:rPr>
        <w:t>Улан-Удэ, 2024</w:t>
      </w:r>
    </w:p>
    <w:p w:rsidR="00900429" w:rsidRDefault="00900429" w:rsidP="00CB45A5">
      <w:pPr>
        <w:widowControl w:val="0"/>
        <w:suppressAutoHyphens/>
        <w:jc w:val="center"/>
        <w:rPr>
          <w:rFonts w:ascii="Times New Roman" w:eastAsia="Arial Unicode MS" w:hAnsi="Times New Roman"/>
          <w:sz w:val="24"/>
          <w:szCs w:val="24"/>
        </w:rPr>
      </w:pPr>
    </w:p>
    <w:p w:rsidR="008D5C9A" w:rsidRPr="00653DBF" w:rsidRDefault="008D5C9A" w:rsidP="00CB45A5">
      <w:pPr>
        <w:widowControl w:val="0"/>
        <w:suppressAutoHyphens/>
        <w:jc w:val="center"/>
        <w:rPr>
          <w:rFonts w:ascii="Times New Roman" w:eastAsia="Arial Unicode MS" w:hAnsi="Times New Roman"/>
          <w:b/>
          <w:sz w:val="24"/>
          <w:szCs w:val="24"/>
        </w:rPr>
      </w:pPr>
      <w:r w:rsidRPr="00653DBF">
        <w:rPr>
          <w:rFonts w:ascii="Times New Roman" w:eastAsia="Arial Unicode MS" w:hAnsi="Times New Roman"/>
          <w:b/>
          <w:sz w:val="24"/>
          <w:szCs w:val="24"/>
        </w:rPr>
        <w:t>Содержание</w:t>
      </w:r>
    </w:p>
    <w:p w:rsidR="008D5C9A" w:rsidRPr="00D87E69" w:rsidRDefault="008D5C9A" w:rsidP="00CB45A5">
      <w:pPr>
        <w:pStyle w:val="a3"/>
        <w:widowControl w:val="0"/>
        <w:spacing w:line="276" w:lineRule="auto"/>
        <w:jc w:val="center"/>
        <w:rPr>
          <w:rFonts w:ascii="Times New Roman" w:hAnsi="Times New Roman"/>
          <w:spacing w:val="-4"/>
          <w:sz w:val="24"/>
          <w:szCs w:val="24"/>
        </w:rPr>
      </w:pPr>
    </w:p>
    <w:tbl>
      <w:tblPr>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gridCol w:w="1099"/>
      </w:tblGrid>
      <w:tr w:rsidR="008D5C9A" w:rsidRPr="00D87E69" w:rsidTr="006A0085">
        <w:tc>
          <w:tcPr>
            <w:tcW w:w="8755" w:type="dxa"/>
          </w:tcPr>
          <w:p w:rsidR="008D5C9A" w:rsidRPr="00E22886" w:rsidRDefault="008D5C9A" w:rsidP="00CB45A5">
            <w:pPr>
              <w:widowControl w:val="0"/>
              <w:tabs>
                <w:tab w:val="left" w:pos="176"/>
                <w:tab w:val="left" w:pos="460"/>
                <w:tab w:val="left" w:pos="9355"/>
              </w:tabs>
              <w:suppressAutoHyphens/>
              <w:jc w:val="both"/>
              <w:rPr>
                <w:rFonts w:ascii="Times New Roman" w:eastAsia="Arial Unicode MS" w:hAnsi="Times New Roman"/>
                <w:b/>
                <w:lang w:eastAsia="en-US"/>
              </w:rPr>
            </w:pPr>
            <w:r w:rsidRPr="00E22886">
              <w:rPr>
                <w:rFonts w:ascii="Times New Roman" w:eastAsia="Arial Unicode MS" w:hAnsi="Times New Roman"/>
                <w:b/>
                <w:lang w:eastAsia="en-US"/>
              </w:rPr>
              <w:t>1.События года</w:t>
            </w:r>
          </w:p>
        </w:tc>
        <w:tc>
          <w:tcPr>
            <w:tcW w:w="1099" w:type="dxa"/>
          </w:tcPr>
          <w:p w:rsidR="008D5C9A" w:rsidRPr="00E22886" w:rsidRDefault="008D5C9A"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p>
        </w:tc>
      </w:tr>
      <w:tr w:rsidR="008D5C9A" w:rsidRPr="00D87E69" w:rsidTr="006A0085">
        <w:tc>
          <w:tcPr>
            <w:tcW w:w="8755" w:type="dxa"/>
          </w:tcPr>
          <w:p w:rsidR="008D5C9A" w:rsidRPr="00E22886" w:rsidRDefault="008D5C9A" w:rsidP="00CB45A5">
            <w:pPr>
              <w:widowControl w:val="0"/>
              <w:tabs>
                <w:tab w:val="left" w:pos="460"/>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1.1. Главные события года</w:t>
            </w:r>
          </w:p>
        </w:tc>
        <w:tc>
          <w:tcPr>
            <w:tcW w:w="1099" w:type="dxa"/>
          </w:tcPr>
          <w:p w:rsidR="008D5C9A" w:rsidRPr="00E22886" w:rsidRDefault="00900429"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sidRPr="00E22886">
              <w:rPr>
                <w:rFonts w:ascii="Times New Roman" w:eastAsia="Arial Unicode MS" w:hAnsi="Times New Roman"/>
                <w:lang w:val="en-US" w:eastAsia="en-US"/>
              </w:rPr>
              <w:t>4</w:t>
            </w:r>
          </w:p>
        </w:tc>
      </w:tr>
      <w:tr w:rsidR="008D5C9A" w:rsidRPr="00D87E69" w:rsidTr="006A0085">
        <w:tc>
          <w:tcPr>
            <w:tcW w:w="8755" w:type="dxa"/>
          </w:tcPr>
          <w:p w:rsidR="008D5C9A" w:rsidRPr="00E22886" w:rsidRDefault="008D5C9A" w:rsidP="00CB45A5">
            <w:pPr>
              <w:widowControl w:val="0"/>
              <w:tabs>
                <w:tab w:val="left" w:pos="460"/>
                <w:tab w:val="left" w:pos="843"/>
                <w:tab w:val="left" w:pos="9355"/>
              </w:tabs>
              <w:suppressAutoHyphens/>
              <w:jc w:val="both"/>
              <w:rPr>
                <w:rFonts w:ascii="Times New Roman" w:eastAsia="Arial Unicode MS" w:hAnsi="Times New Roman"/>
                <w:lang w:eastAsia="en-US"/>
              </w:rPr>
            </w:pPr>
            <w:r w:rsidRPr="00E22886">
              <w:rPr>
                <w:rFonts w:ascii="Times New Roman" w:eastAsia="Arial Unicode MS" w:hAnsi="Times New Roman"/>
                <w:lang w:eastAsia="en-US"/>
              </w:rPr>
              <w:t>1.2.Федеральные, региональные нормативно-правовые акты</w:t>
            </w:r>
          </w:p>
        </w:tc>
        <w:tc>
          <w:tcPr>
            <w:tcW w:w="1099" w:type="dxa"/>
          </w:tcPr>
          <w:p w:rsidR="008D5C9A" w:rsidRPr="00BE59A8" w:rsidRDefault="00C975DB" w:rsidP="00C975DB">
            <w:pPr>
              <w:widowControl w:val="0"/>
              <w:tabs>
                <w:tab w:val="left" w:pos="148"/>
                <w:tab w:val="left" w:pos="313"/>
                <w:tab w:val="left" w:pos="9355"/>
              </w:tabs>
              <w:suppressAutoHyphens/>
              <w:jc w:val="center"/>
              <w:rPr>
                <w:rFonts w:ascii="Times New Roman" w:eastAsia="Arial Unicode MS" w:hAnsi="Times New Roman"/>
                <w:lang w:eastAsia="en-US"/>
              </w:rPr>
            </w:pPr>
            <w:r>
              <w:rPr>
                <w:rFonts w:ascii="Times New Roman" w:eastAsia="Arial Unicode MS" w:hAnsi="Times New Roman"/>
                <w:lang w:eastAsia="en-US"/>
              </w:rPr>
              <w:t>11</w:t>
            </w:r>
          </w:p>
        </w:tc>
      </w:tr>
      <w:tr w:rsidR="008D5C9A" w:rsidRPr="00D87E69" w:rsidTr="006A0085">
        <w:tc>
          <w:tcPr>
            <w:tcW w:w="8755" w:type="dxa"/>
          </w:tcPr>
          <w:p w:rsidR="008D5C9A" w:rsidRPr="00E22886" w:rsidRDefault="008D5C9A" w:rsidP="00CB45A5">
            <w:pPr>
              <w:widowControl w:val="0"/>
              <w:tabs>
                <w:tab w:val="left" w:pos="460"/>
                <w:tab w:val="left" w:pos="843"/>
                <w:tab w:val="left" w:pos="9355"/>
              </w:tabs>
              <w:suppressAutoHyphens/>
              <w:jc w:val="both"/>
              <w:rPr>
                <w:rFonts w:ascii="Times New Roman" w:eastAsia="Arial Unicode MS" w:hAnsi="Times New Roman"/>
                <w:lang w:eastAsia="en-US"/>
              </w:rPr>
            </w:pPr>
            <w:r w:rsidRPr="00E22886">
              <w:rPr>
                <w:rFonts w:ascii="Times New Roman" w:eastAsia="Arial Unicode MS" w:hAnsi="Times New Roman"/>
                <w:lang w:eastAsia="en-US"/>
              </w:rPr>
              <w:t>1.3.Федеральные, региональные и целевые программы, проекты и иные мероприятия</w:t>
            </w:r>
          </w:p>
        </w:tc>
        <w:tc>
          <w:tcPr>
            <w:tcW w:w="1099" w:type="dxa"/>
          </w:tcPr>
          <w:p w:rsidR="008D5C9A" w:rsidRPr="00BE3744" w:rsidRDefault="00C975DB" w:rsidP="00CB45A5">
            <w:pPr>
              <w:widowControl w:val="0"/>
              <w:tabs>
                <w:tab w:val="left" w:pos="148"/>
                <w:tab w:val="left" w:pos="313"/>
                <w:tab w:val="left" w:pos="9355"/>
              </w:tabs>
              <w:suppressAutoHyphens/>
              <w:jc w:val="center"/>
              <w:rPr>
                <w:rFonts w:ascii="Times New Roman" w:eastAsia="Arial Unicode MS" w:hAnsi="Times New Roman"/>
                <w:lang w:eastAsia="en-US"/>
              </w:rPr>
            </w:pPr>
            <w:r>
              <w:rPr>
                <w:rFonts w:ascii="Times New Roman" w:eastAsia="Arial Unicode MS" w:hAnsi="Times New Roman"/>
                <w:lang w:eastAsia="en-US"/>
              </w:rPr>
              <w:t>12</w:t>
            </w:r>
          </w:p>
        </w:tc>
      </w:tr>
      <w:tr w:rsidR="008D5C9A" w:rsidRPr="00D87E69" w:rsidTr="006A0085">
        <w:trPr>
          <w:trHeight w:val="279"/>
        </w:trPr>
        <w:tc>
          <w:tcPr>
            <w:tcW w:w="8755" w:type="dxa"/>
          </w:tcPr>
          <w:p w:rsidR="008D5C9A" w:rsidRPr="00E22886" w:rsidRDefault="008D5C9A" w:rsidP="00CB45A5">
            <w:pPr>
              <w:widowControl w:val="0"/>
              <w:tabs>
                <w:tab w:val="left" w:pos="460"/>
                <w:tab w:val="left" w:pos="843"/>
                <w:tab w:val="left" w:pos="9355"/>
              </w:tabs>
              <w:suppressAutoHyphens/>
              <w:jc w:val="both"/>
              <w:rPr>
                <w:rFonts w:ascii="Times New Roman" w:eastAsia="Arial Unicode MS" w:hAnsi="Times New Roman"/>
                <w:b/>
                <w:lang w:eastAsia="en-US"/>
              </w:rPr>
            </w:pPr>
            <w:r w:rsidRPr="00E22886">
              <w:rPr>
                <w:rFonts w:ascii="Times New Roman" w:eastAsia="Arial Unicode MS" w:hAnsi="Times New Roman"/>
                <w:b/>
                <w:lang w:eastAsia="en-US"/>
              </w:rPr>
              <w:t>2. Общие сведения о библиотеке</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13</w:t>
            </w:r>
          </w:p>
        </w:tc>
      </w:tr>
      <w:tr w:rsidR="008D5C9A" w:rsidRPr="00D87E69" w:rsidTr="006A0085">
        <w:tc>
          <w:tcPr>
            <w:tcW w:w="8755" w:type="dxa"/>
          </w:tcPr>
          <w:p w:rsidR="008D5C9A" w:rsidRPr="00E22886" w:rsidRDefault="00BE34AB" w:rsidP="00CB45A5">
            <w:pPr>
              <w:widowControl w:val="0"/>
              <w:tabs>
                <w:tab w:val="left" w:pos="460"/>
                <w:tab w:val="left" w:pos="843"/>
                <w:tab w:val="left" w:pos="9355"/>
              </w:tabs>
              <w:suppressAutoHyphens/>
              <w:jc w:val="both"/>
              <w:rPr>
                <w:rFonts w:ascii="Times New Roman" w:eastAsia="Arial Unicode MS" w:hAnsi="Times New Roman"/>
                <w:lang w:eastAsia="en-US"/>
              </w:rPr>
            </w:pPr>
            <w:r>
              <w:rPr>
                <w:rFonts w:ascii="Times New Roman" w:eastAsia="Arial Unicode MS" w:hAnsi="Times New Roman"/>
                <w:lang w:eastAsia="en-US"/>
              </w:rPr>
              <w:t>2.1</w:t>
            </w:r>
            <w:r w:rsidR="008D5C9A" w:rsidRPr="00E22886">
              <w:rPr>
                <w:rFonts w:ascii="Times New Roman" w:eastAsia="Arial Unicode MS" w:hAnsi="Times New Roman"/>
                <w:lang w:eastAsia="en-US"/>
              </w:rPr>
              <w:t>. Доступность библиотечных услуг</w:t>
            </w:r>
          </w:p>
        </w:tc>
        <w:tc>
          <w:tcPr>
            <w:tcW w:w="1099" w:type="dxa"/>
          </w:tcPr>
          <w:p w:rsidR="008D5C9A" w:rsidRPr="007C782F"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13</w:t>
            </w:r>
          </w:p>
        </w:tc>
      </w:tr>
      <w:tr w:rsidR="008D5C9A" w:rsidRPr="00D87E69" w:rsidTr="006A0085">
        <w:tc>
          <w:tcPr>
            <w:tcW w:w="8755" w:type="dxa"/>
          </w:tcPr>
          <w:p w:rsidR="008D5C9A" w:rsidRPr="00E22886" w:rsidRDefault="008D5C9A" w:rsidP="00CB45A5">
            <w:pPr>
              <w:widowControl w:val="0"/>
              <w:tabs>
                <w:tab w:val="left" w:pos="460"/>
                <w:tab w:val="left" w:pos="843"/>
                <w:tab w:val="left" w:pos="9355"/>
              </w:tabs>
              <w:suppressAutoHyphens/>
              <w:jc w:val="both"/>
              <w:rPr>
                <w:rFonts w:ascii="Times New Roman" w:eastAsia="Arial Unicode MS" w:hAnsi="Times New Roman"/>
                <w:b/>
                <w:lang w:eastAsia="en-US"/>
              </w:rPr>
            </w:pPr>
            <w:r w:rsidRPr="00E22886">
              <w:rPr>
                <w:rFonts w:ascii="Times New Roman" w:eastAsia="Arial Unicode MS" w:hAnsi="Times New Roman"/>
                <w:b/>
                <w:lang w:eastAsia="en-US"/>
              </w:rPr>
              <w:t>3. Основные статистические показатели</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14</w:t>
            </w:r>
          </w:p>
        </w:tc>
      </w:tr>
      <w:tr w:rsidR="008D5C9A" w:rsidRPr="00D87E69" w:rsidTr="006A0085">
        <w:tc>
          <w:tcPr>
            <w:tcW w:w="8755" w:type="dxa"/>
          </w:tcPr>
          <w:p w:rsidR="008D5C9A" w:rsidRPr="00E22886" w:rsidRDefault="008D5C9A" w:rsidP="00CB45A5">
            <w:pPr>
              <w:widowControl w:val="0"/>
              <w:tabs>
                <w:tab w:val="left" w:pos="460"/>
                <w:tab w:val="left" w:pos="843"/>
                <w:tab w:val="left" w:pos="9355"/>
              </w:tabs>
              <w:suppressAutoHyphens/>
              <w:jc w:val="both"/>
              <w:rPr>
                <w:rFonts w:ascii="Times New Roman" w:eastAsia="Arial Unicode MS" w:hAnsi="Times New Roman"/>
                <w:lang w:eastAsia="en-US"/>
              </w:rPr>
            </w:pPr>
            <w:r w:rsidRPr="00E22886">
              <w:rPr>
                <w:rFonts w:ascii="Times New Roman" w:eastAsia="Arial Unicode MS" w:hAnsi="Times New Roman"/>
                <w:lang w:eastAsia="en-US"/>
              </w:rPr>
              <w:t>3.1. Основные статистические показатели</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14</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 xml:space="preserve">3.2. Охват библиотечным обслуживанием </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15</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3.3. Динамика показателей, отражающих объем основных работ/услуг</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Pr>
                <w:rFonts w:ascii="Times New Roman" w:eastAsia="Arial Unicode MS" w:hAnsi="Times New Roman"/>
                <w:lang w:val="en-US" w:eastAsia="en-US"/>
              </w:rPr>
              <w:t>15</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3.4. Оказание платных услуг</w:t>
            </w:r>
          </w:p>
        </w:tc>
        <w:tc>
          <w:tcPr>
            <w:tcW w:w="1099" w:type="dxa"/>
          </w:tcPr>
          <w:p w:rsidR="008D5C9A" w:rsidRPr="007C782F"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15</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b/>
                <w:lang w:eastAsia="en-US"/>
              </w:rPr>
            </w:pPr>
            <w:r w:rsidRPr="00E22886">
              <w:rPr>
                <w:rFonts w:ascii="Times New Roman" w:eastAsia="Arial Unicode MS" w:hAnsi="Times New Roman"/>
                <w:b/>
                <w:lang w:eastAsia="en-US"/>
              </w:rPr>
              <w:t>4. Библиотечные фонды (формирование, использование, сохранность)</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16</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4.1. Анализ статистических показателей</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Pr>
                <w:rFonts w:ascii="Times New Roman" w:eastAsia="Arial Unicode MS" w:hAnsi="Times New Roman"/>
                <w:lang w:val="en-US" w:eastAsia="en-US"/>
              </w:rPr>
              <w:t>16</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4.2. Общая характеристика фондов</w:t>
            </w:r>
          </w:p>
        </w:tc>
        <w:tc>
          <w:tcPr>
            <w:tcW w:w="1099" w:type="dxa"/>
          </w:tcPr>
          <w:p w:rsidR="008D5C9A" w:rsidRPr="007C782F" w:rsidRDefault="00383470"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sidRPr="00E22886">
              <w:rPr>
                <w:rFonts w:ascii="Times New Roman" w:eastAsia="Arial Unicode MS" w:hAnsi="Times New Roman"/>
                <w:lang w:val="en-US" w:eastAsia="en-US"/>
              </w:rPr>
              <w:t>1</w:t>
            </w:r>
            <w:r w:rsidR="00C975DB">
              <w:rPr>
                <w:rFonts w:ascii="Times New Roman" w:eastAsia="Arial Unicode MS" w:hAnsi="Times New Roman"/>
                <w:lang w:eastAsia="en-US"/>
              </w:rPr>
              <w:t>6</w:t>
            </w:r>
          </w:p>
        </w:tc>
      </w:tr>
      <w:tr w:rsidR="008D5C9A" w:rsidRPr="00D87E69" w:rsidTr="006A0085">
        <w:tc>
          <w:tcPr>
            <w:tcW w:w="8755" w:type="dxa"/>
          </w:tcPr>
          <w:p w:rsidR="008D5C9A" w:rsidRPr="00E22886" w:rsidRDefault="00383470"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4.</w:t>
            </w:r>
            <w:r w:rsidR="008D5C9A" w:rsidRPr="00E22886">
              <w:rPr>
                <w:rFonts w:ascii="Times New Roman" w:eastAsia="Arial Unicode MS" w:hAnsi="Times New Roman"/>
                <w:lang w:eastAsia="en-US"/>
              </w:rPr>
              <w:t xml:space="preserve">3 </w:t>
            </w:r>
            <w:r w:rsidR="008D5C9A" w:rsidRPr="00E22886">
              <w:rPr>
                <w:rFonts w:ascii="Times New Roman" w:hAnsi="Times New Roman"/>
              </w:rPr>
              <w:t>Движение совокупного фонда</w:t>
            </w:r>
          </w:p>
        </w:tc>
        <w:tc>
          <w:tcPr>
            <w:tcW w:w="1099" w:type="dxa"/>
          </w:tcPr>
          <w:p w:rsidR="008D5C9A" w:rsidRPr="00BE3744" w:rsidRDefault="00BE3744"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val="en-US" w:eastAsia="en-US"/>
              </w:rPr>
              <w:t>1</w:t>
            </w:r>
            <w:r w:rsidR="00C975DB">
              <w:rPr>
                <w:rFonts w:ascii="Times New Roman" w:eastAsia="Arial Unicode MS" w:hAnsi="Times New Roman"/>
                <w:lang w:eastAsia="en-US"/>
              </w:rPr>
              <w:t>7</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4.3.1 Поступления документов</w:t>
            </w:r>
          </w:p>
        </w:tc>
        <w:tc>
          <w:tcPr>
            <w:tcW w:w="1099" w:type="dxa"/>
          </w:tcPr>
          <w:p w:rsidR="008D5C9A" w:rsidRPr="008F5228" w:rsidRDefault="008F5228"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val="en-US" w:eastAsia="en-US"/>
              </w:rPr>
              <w:t>1</w:t>
            </w:r>
            <w:r w:rsidR="00C975DB">
              <w:rPr>
                <w:rFonts w:ascii="Times New Roman" w:eastAsia="Arial Unicode MS" w:hAnsi="Times New Roman"/>
                <w:lang w:eastAsia="en-US"/>
              </w:rPr>
              <w:t>7</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4.3.2 Выбытие документов</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Pr>
                <w:rFonts w:ascii="Times New Roman" w:eastAsia="Arial Unicode MS" w:hAnsi="Times New Roman"/>
                <w:lang w:val="en-US" w:eastAsia="en-US"/>
              </w:rPr>
              <w:t>21</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 xml:space="preserve">4.4. </w:t>
            </w:r>
            <w:r w:rsidR="008F5228" w:rsidRPr="008F5228">
              <w:rPr>
                <w:rFonts w:ascii="Times New Roman" w:eastAsia="Arial Unicode MS" w:hAnsi="Times New Roman"/>
                <w:lang w:eastAsia="en-US"/>
              </w:rPr>
              <w:t xml:space="preserve">Финансирование комплектования </w:t>
            </w:r>
          </w:p>
        </w:tc>
        <w:tc>
          <w:tcPr>
            <w:tcW w:w="1099" w:type="dxa"/>
          </w:tcPr>
          <w:p w:rsidR="008D5C9A" w:rsidRPr="00BE3744"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val="en-US" w:eastAsia="en-US"/>
              </w:rPr>
              <w:t>21</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 xml:space="preserve">4.5. </w:t>
            </w:r>
            <w:r w:rsidR="008F5228" w:rsidRPr="008F5228">
              <w:rPr>
                <w:rFonts w:ascii="Times New Roman" w:eastAsia="Arial Unicode MS" w:hAnsi="Times New Roman"/>
                <w:lang w:eastAsia="en-US"/>
              </w:rPr>
              <w:t>Обеспечение сохранности фонда</w:t>
            </w:r>
          </w:p>
        </w:tc>
        <w:tc>
          <w:tcPr>
            <w:tcW w:w="1099" w:type="dxa"/>
          </w:tcPr>
          <w:p w:rsidR="008D5C9A" w:rsidRPr="00D30D7D"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val="en-US" w:eastAsia="en-US"/>
              </w:rPr>
              <w:t>21</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 xml:space="preserve">4.6. </w:t>
            </w:r>
            <w:r w:rsidR="008F5228" w:rsidRPr="008F5228">
              <w:rPr>
                <w:rFonts w:ascii="Times New Roman" w:eastAsia="Arial Unicode MS" w:hAnsi="Times New Roman"/>
                <w:lang w:eastAsia="en-US"/>
              </w:rPr>
              <w:t>Анализ, оценка состояния и использования фондов</w:t>
            </w:r>
          </w:p>
        </w:tc>
        <w:tc>
          <w:tcPr>
            <w:tcW w:w="1099" w:type="dxa"/>
          </w:tcPr>
          <w:p w:rsidR="008D5C9A" w:rsidRPr="00BE3744"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val="en-US" w:eastAsia="en-US"/>
              </w:rPr>
              <w:t>22</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b/>
                <w:lang w:eastAsia="en-US"/>
              </w:rPr>
            </w:pPr>
            <w:r w:rsidRPr="00E22886">
              <w:rPr>
                <w:rFonts w:ascii="Times New Roman" w:eastAsia="Arial Unicode MS" w:hAnsi="Times New Roman"/>
                <w:b/>
                <w:lang w:eastAsia="en-US"/>
              </w:rPr>
              <w:t>5. Каталогизация и оцифровка библиотечного фонда</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23</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5.1. Создание электронного каталога</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23</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 xml:space="preserve">5.2. Оцифровка документов </w:t>
            </w:r>
          </w:p>
        </w:tc>
        <w:tc>
          <w:tcPr>
            <w:tcW w:w="1099" w:type="dxa"/>
          </w:tcPr>
          <w:p w:rsidR="008D5C9A" w:rsidRPr="00D30D7D"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26</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5.3. Обеспечение удаленным пользователям доступа к полнотекстовым документам электронных библиотечных систем</w:t>
            </w:r>
          </w:p>
        </w:tc>
        <w:tc>
          <w:tcPr>
            <w:tcW w:w="1099" w:type="dxa"/>
          </w:tcPr>
          <w:p w:rsidR="008D5C9A" w:rsidRPr="00D30D7D"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27</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5.4. Представительство в сети Интернет</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Pr>
                <w:rFonts w:ascii="Times New Roman" w:eastAsia="Arial Unicode MS" w:hAnsi="Times New Roman"/>
                <w:lang w:val="en-US" w:eastAsia="en-US"/>
              </w:rPr>
              <w:t>28</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b/>
                <w:lang w:eastAsia="en-US"/>
              </w:rPr>
            </w:pPr>
            <w:r w:rsidRPr="00E22886">
              <w:rPr>
                <w:rFonts w:ascii="Times New Roman" w:eastAsia="Arial Unicode MS" w:hAnsi="Times New Roman"/>
                <w:b/>
                <w:lang w:eastAsia="en-US"/>
              </w:rPr>
              <w:t>6. Организация и содержание библиотечного обслуживания пользователей</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29</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6.1. Общая характеристика основных направлений библиотечного обслуживания детей и молодежи</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Pr>
                <w:rFonts w:ascii="Times New Roman" w:eastAsia="Arial Unicode MS" w:hAnsi="Times New Roman"/>
                <w:lang w:val="en-US" w:eastAsia="en-US"/>
              </w:rPr>
              <w:t>29</w:t>
            </w:r>
          </w:p>
        </w:tc>
      </w:tr>
      <w:tr w:rsidR="00061DAB" w:rsidRPr="00D87E69" w:rsidTr="006A0085">
        <w:tc>
          <w:tcPr>
            <w:tcW w:w="8755" w:type="dxa"/>
          </w:tcPr>
          <w:p w:rsidR="00061DAB" w:rsidRPr="00E22886" w:rsidRDefault="00061DAB" w:rsidP="00CB45A5">
            <w:pPr>
              <w:widowControl w:val="0"/>
              <w:tabs>
                <w:tab w:val="left" w:pos="289"/>
                <w:tab w:val="left" w:pos="843"/>
                <w:tab w:val="left" w:pos="9355"/>
              </w:tabs>
              <w:suppressAutoHyphens/>
              <w:rPr>
                <w:rFonts w:ascii="Times New Roman" w:eastAsia="Arial Unicode MS" w:hAnsi="Times New Roman"/>
                <w:lang w:eastAsia="en-US"/>
              </w:rPr>
            </w:pPr>
            <w:r>
              <w:rPr>
                <w:rFonts w:ascii="Times New Roman" w:eastAsia="Arial Unicode MS" w:hAnsi="Times New Roman"/>
                <w:lang w:eastAsia="en-US"/>
              </w:rPr>
              <w:t>6.2. Организация культурно-просветительских мероприятий в рамках проекта «Пушкинская карта»</w:t>
            </w:r>
          </w:p>
        </w:tc>
        <w:tc>
          <w:tcPr>
            <w:tcW w:w="1099" w:type="dxa"/>
          </w:tcPr>
          <w:p w:rsidR="00061DAB" w:rsidRPr="00061DA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36</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6.3. Культурно-просветительская деятельность</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37</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i/>
                <w:lang w:eastAsia="en-US"/>
              </w:rPr>
            </w:pPr>
            <w:r w:rsidRPr="00E22886">
              <w:rPr>
                <w:rFonts w:ascii="Times New Roman" w:eastAsia="Arial Unicode MS" w:hAnsi="Times New Roman"/>
                <w:i/>
                <w:lang w:eastAsia="en-US"/>
              </w:rPr>
              <w:t>Популяризация документов по истории российской гражданственности и патриотическому воспитанию</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val="en-US" w:eastAsia="en-US"/>
              </w:rPr>
            </w:pPr>
            <w:r>
              <w:rPr>
                <w:rFonts w:ascii="Times New Roman" w:eastAsia="Arial Unicode MS" w:hAnsi="Times New Roman"/>
                <w:lang w:val="en-US" w:eastAsia="en-US"/>
              </w:rPr>
              <w:t>3</w:t>
            </w:r>
            <w:r w:rsidR="00BE3744">
              <w:rPr>
                <w:rFonts w:ascii="Times New Roman" w:eastAsia="Arial Unicode MS" w:hAnsi="Times New Roman"/>
                <w:lang w:val="en-US" w:eastAsia="en-US"/>
              </w:rPr>
              <w:t>7</w:t>
            </w:r>
          </w:p>
        </w:tc>
      </w:tr>
      <w:tr w:rsidR="008D5C9A" w:rsidRPr="00D87E69" w:rsidTr="006A0085">
        <w:tc>
          <w:tcPr>
            <w:tcW w:w="8755" w:type="dxa"/>
          </w:tcPr>
          <w:p w:rsidR="008D5C9A" w:rsidRPr="00E22886" w:rsidRDefault="004A62EB" w:rsidP="00CB45A5">
            <w:pPr>
              <w:widowControl w:val="0"/>
              <w:tabs>
                <w:tab w:val="left" w:pos="289"/>
                <w:tab w:val="left" w:pos="843"/>
                <w:tab w:val="left" w:pos="9355"/>
              </w:tabs>
              <w:suppressAutoHyphens/>
              <w:rPr>
                <w:rFonts w:ascii="Times New Roman" w:eastAsia="Arial Unicode MS" w:hAnsi="Times New Roman"/>
                <w:i/>
                <w:lang w:eastAsia="en-US"/>
              </w:rPr>
            </w:pPr>
            <w:r w:rsidRPr="00E22886">
              <w:rPr>
                <w:rFonts w:ascii="Times New Roman" w:eastAsia="Arial Unicode MS" w:hAnsi="Times New Roman"/>
                <w:i/>
                <w:lang w:eastAsia="en-US"/>
              </w:rPr>
              <w:t>Популяризация документов о природе, экологическое просвещение пользователей</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41</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i/>
                <w:lang w:eastAsia="en-US"/>
              </w:rPr>
            </w:pPr>
            <w:r w:rsidRPr="00E22886">
              <w:rPr>
                <w:rFonts w:ascii="Times New Roman" w:eastAsia="Arial Unicode MS" w:hAnsi="Times New Roman"/>
                <w:i/>
                <w:lang w:eastAsia="en-US"/>
              </w:rPr>
              <w:t>Популяризация документов по валеологии и здоровому образу жизни</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42</w:t>
            </w:r>
          </w:p>
        </w:tc>
      </w:tr>
      <w:tr w:rsidR="008D5C9A" w:rsidRPr="00D87E69" w:rsidTr="006A0085">
        <w:tc>
          <w:tcPr>
            <w:tcW w:w="8755" w:type="dxa"/>
          </w:tcPr>
          <w:p w:rsidR="008D5C9A" w:rsidRPr="00E22886" w:rsidRDefault="00920BC7" w:rsidP="00CB45A5">
            <w:pPr>
              <w:widowControl w:val="0"/>
              <w:tabs>
                <w:tab w:val="left" w:pos="289"/>
                <w:tab w:val="left" w:pos="843"/>
                <w:tab w:val="left" w:pos="9355"/>
              </w:tabs>
              <w:suppressAutoHyphens/>
              <w:rPr>
                <w:rFonts w:ascii="Times New Roman" w:eastAsia="Arial Unicode MS" w:hAnsi="Times New Roman"/>
                <w:i/>
                <w:lang w:eastAsia="en-US"/>
              </w:rPr>
            </w:pPr>
            <w:r w:rsidRPr="00E22886">
              <w:rPr>
                <w:rFonts w:ascii="Times New Roman" w:eastAsia="Arial Unicode MS" w:hAnsi="Times New Roman"/>
                <w:i/>
                <w:lang w:eastAsia="en-US"/>
              </w:rPr>
              <w:t>Популяризация документов по праву и формирование электоральной культуры у подрастающего поколения</w:t>
            </w:r>
          </w:p>
        </w:tc>
        <w:tc>
          <w:tcPr>
            <w:tcW w:w="1099" w:type="dxa"/>
          </w:tcPr>
          <w:p w:rsidR="008D5C9A" w:rsidRPr="00C975D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43</w:t>
            </w:r>
          </w:p>
        </w:tc>
      </w:tr>
      <w:tr w:rsidR="00061DAB" w:rsidRPr="00D87E69" w:rsidTr="006A0085">
        <w:tc>
          <w:tcPr>
            <w:tcW w:w="8755" w:type="dxa"/>
          </w:tcPr>
          <w:p w:rsidR="00061DAB" w:rsidRPr="00061DAB" w:rsidRDefault="00061DAB" w:rsidP="00CB45A5">
            <w:pPr>
              <w:widowControl w:val="0"/>
              <w:tabs>
                <w:tab w:val="left" w:pos="289"/>
                <w:tab w:val="left" w:pos="843"/>
                <w:tab w:val="left" w:pos="9355"/>
              </w:tabs>
              <w:suppressAutoHyphens/>
              <w:rPr>
                <w:rFonts w:ascii="Times New Roman" w:eastAsia="Arial Unicode MS" w:hAnsi="Times New Roman"/>
                <w:i/>
                <w:lang w:eastAsia="en-US"/>
              </w:rPr>
            </w:pPr>
            <w:r w:rsidRPr="00061DAB">
              <w:rPr>
                <w:rFonts w:ascii="Times New Roman" w:eastAsia="Arial Unicode MS" w:hAnsi="Times New Roman"/>
                <w:i/>
                <w:lang w:eastAsia="en-US"/>
              </w:rPr>
              <w:t>Популяризация документов по естественным и техническим наукам, профессиональной ориентации молодежи</w:t>
            </w:r>
          </w:p>
        </w:tc>
        <w:tc>
          <w:tcPr>
            <w:tcW w:w="1099" w:type="dxa"/>
          </w:tcPr>
          <w:p w:rsidR="00061DAB" w:rsidRPr="00061DAB"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45</w:t>
            </w:r>
          </w:p>
        </w:tc>
      </w:tr>
      <w:tr w:rsidR="008D5C9A" w:rsidRPr="00D87E69" w:rsidTr="006A0085">
        <w:tc>
          <w:tcPr>
            <w:tcW w:w="8755" w:type="dxa"/>
          </w:tcPr>
          <w:p w:rsidR="008D5C9A" w:rsidRPr="00061DAB" w:rsidRDefault="00061DAB" w:rsidP="00CB45A5">
            <w:pPr>
              <w:widowControl w:val="0"/>
              <w:tabs>
                <w:tab w:val="left" w:pos="289"/>
                <w:tab w:val="left" w:pos="843"/>
                <w:tab w:val="left" w:pos="9355"/>
              </w:tabs>
              <w:suppressAutoHyphens/>
              <w:rPr>
                <w:rFonts w:ascii="Times New Roman" w:eastAsia="Arial Unicode MS" w:hAnsi="Times New Roman"/>
                <w:i/>
                <w:lang w:eastAsia="en-US"/>
              </w:rPr>
            </w:pPr>
            <w:r w:rsidRPr="00061DAB">
              <w:rPr>
                <w:rFonts w:ascii="Times New Roman" w:eastAsia="Arial Unicode MS" w:hAnsi="Times New Roman"/>
                <w:i/>
                <w:lang w:eastAsia="en-US"/>
              </w:rPr>
              <w:t>Популяризация документов по этике отношений, толерантности, народным традициям, нравственности, эстетическому воспитанию и межнациональным отношениям</w:t>
            </w:r>
          </w:p>
        </w:tc>
        <w:tc>
          <w:tcPr>
            <w:tcW w:w="1099" w:type="dxa"/>
          </w:tcPr>
          <w:p w:rsidR="008D5C9A" w:rsidRPr="00C975DB" w:rsidRDefault="00E242DA"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46</w:t>
            </w:r>
          </w:p>
        </w:tc>
      </w:tr>
      <w:tr w:rsidR="008D5C9A" w:rsidRPr="00D87E69" w:rsidTr="006A0085">
        <w:trPr>
          <w:trHeight w:val="594"/>
        </w:trPr>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6.4. Мероприятия по продвижению чтения и воспитания информационной культуры личности подрастающего поколения</w:t>
            </w:r>
            <w:r w:rsidR="00E22886">
              <w:rPr>
                <w:rFonts w:ascii="Times New Roman" w:eastAsia="Arial Unicode MS" w:hAnsi="Times New Roman"/>
                <w:lang w:eastAsia="en-US"/>
              </w:rPr>
              <w:t>. П</w:t>
            </w:r>
            <w:r w:rsidR="00E22886" w:rsidRPr="00E22886">
              <w:rPr>
                <w:rFonts w:ascii="Times New Roman" w:eastAsia="Arial Unicode MS" w:hAnsi="Times New Roman"/>
                <w:lang w:eastAsia="en-US"/>
              </w:rPr>
              <w:t>опуляризация художественной литературы</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48</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6.5. Обслуживание удаленных пользователей</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52</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lastRenderedPageBreak/>
              <w:t>6.6. Внестационарное обслуживание пользователей</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53</w:t>
            </w:r>
          </w:p>
        </w:tc>
      </w:tr>
      <w:tr w:rsidR="008D5C9A" w:rsidRPr="00D87E69" w:rsidTr="006A0085">
        <w:tc>
          <w:tcPr>
            <w:tcW w:w="8755" w:type="dxa"/>
          </w:tcPr>
          <w:p w:rsidR="008D5C9A" w:rsidRPr="00E22886" w:rsidRDefault="008D5C9A" w:rsidP="00CB45A5">
            <w:pPr>
              <w:widowControl w:val="0"/>
              <w:tabs>
                <w:tab w:val="left" w:pos="289"/>
                <w:tab w:val="left" w:pos="843"/>
                <w:tab w:val="left" w:pos="9355"/>
              </w:tabs>
              <w:suppressAutoHyphens/>
              <w:rPr>
                <w:rFonts w:ascii="Times New Roman" w:eastAsia="Arial Unicode MS" w:hAnsi="Times New Roman"/>
                <w:lang w:eastAsia="en-US"/>
              </w:rPr>
            </w:pPr>
            <w:r w:rsidRPr="00E22886">
              <w:rPr>
                <w:rFonts w:ascii="Times New Roman" w:eastAsia="Arial Unicode MS" w:hAnsi="Times New Roman"/>
                <w:lang w:eastAsia="en-US"/>
              </w:rPr>
              <w:t>6.7. Мероприятия в помощь социальной адаптации пользователей с ОВЗ</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55</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6.8</w:t>
            </w:r>
            <w:r w:rsidR="00E22886" w:rsidRPr="00E22886">
              <w:rPr>
                <w:rFonts w:ascii="Times New Roman" w:hAnsi="Times New Roman"/>
              </w:rPr>
              <w:t>Продвижение библиотеки и библиотечных услуг и др. (мероприятия направленные на рекламу библиотеки).</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58</w:t>
            </w:r>
          </w:p>
        </w:tc>
      </w:tr>
      <w:tr w:rsidR="00E507E1" w:rsidRPr="00D87E69" w:rsidTr="006A0085">
        <w:tc>
          <w:tcPr>
            <w:tcW w:w="8755" w:type="dxa"/>
          </w:tcPr>
          <w:p w:rsidR="00EA1AE1" w:rsidRDefault="00EA1AE1" w:rsidP="00EA1AE1">
            <w:pPr>
              <w:widowControl w:val="0"/>
              <w:tabs>
                <w:tab w:val="left" w:pos="550"/>
              </w:tabs>
              <w:jc w:val="both"/>
              <w:rPr>
                <w:rFonts w:ascii="Times New Roman" w:eastAsia="Arial Unicode MS" w:hAnsi="Times New Roman"/>
                <w:b/>
              </w:rPr>
            </w:pPr>
            <w:r w:rsidRPr="00EA1AE1">
              <w:rPr>
                <w:rFonts w:ascii="Times New Roman" w:eastAsia="Arial Unicode MS" w:hAnsi="Times New Roman"/>
                <w:b/>
              </w:rPr>
              <w:t>Деятельность координационного центра добровольческого движения</w:t>
            </w:r>
            <w:r w:rsidR="00E242DA">
              <w:rPr>
                <w:rFonts w:ascii="Times New Roman" w:eastAsia="Arial Unicode MS" w:hAnsi="Times New Roman"/>
                <w:b/>
              </w:rPr>
              <w:t xml:space="preserve"> </w:t>
            </w:r>
            <w:r w:rsidRPr="00EA1AE1">
              <w:rPr>
                <w:rFonts w:ascii="Times New Roman" w:eastAsia="Arial Unicode MS" w:hAnsi="Times New Roman"/>
                <w:b/>
              </w:rPr>
              <w:t xml:space="preserve">«Волонтеры </w:t>
            </w:r>
          </w:p>
          <w:p w:rsidR="00E507E1" w:rsidRPr="00865B74" w:rsidRDefault="00EA1AE1" w:rsidP="00EA1AE1">
            <w:pPr>
              <w:widowControl w:val="0"/>
              <w:tabs>
                <w:tab w:val="left" w:pos="550"/>
              </w:tabs>
              <w:jc w:val="both"/>
              <w:rPr>
                <w:rFonts w:ascii="Times New Roman" w:eastAsia="Arial Unicode MS" w:hAnsi="Times New Roman"/>
                <w:b/>
              </w:rPr>
            </w:pPr>
            <w:r>
              <w:rPr>
                <w:rFonts w:ascii="Times New Roman" w:eastAsia="Arial Unicode MS" w:hAnsi="Times New Roman"/>
                <w:b/>
              </w:rPr>
              <w:t>культуры» Республики Бурятия</w:t>
            </w:r>
          </w:p>
        </w:tc>
        <w:tc>
          <w:tcPr>
            <w:tcW w:w="1099" w:type="dxa"/>
          </w:tcPr>
          <w:p w:rsidR="00E507E1"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59</w:t>
            </w:r>
          </w:p>
        </w:tc>
      </w:tr>
      <w:tr w:rsidR="00E507E1" w:rsidRPr="00D87E69" w:rsidTr="006A0085">
        <w:tc>
          <w:tcPr>
            <w:tcW w:w="8755" w:type="dxa"/>
          </w:tcPr>
          <w:p w:rsidR="00E507E1" w:rsidRPr="00E507E1" w:rsidRDefault="00E507E1" w:rsidP="00CB45A5">
            <w:pPr>
              <w:pStyle w:val="aa"/>
              <w:widowControl w:val="0"/>
              <w:tabs>
                <w:tab w:val="left" w:pos="550"/>
              </w:tabs>
              <w:ind w:left="0"/>
              <w:jc w:val="both"/>
              <w:rPr>
                <w:rFonts w:ascii="Times New Roman" w:eastAsia="Arial Unicode MS" w:hAnsi="Times New Roman"/>
              </w:rPr>
            </w:pPr>
            <w:r w:rsidRPr="00E507E1">
              <w:rPr>
                <w:rFonts w:ascii="Times New Roman" w:eastAsia="Arial Unicode MS" w:hAnsi="Times New Roman"/>
              </w:rPr>
              <w:t>6.8.1. Результаты независимой оценки ка</w:t>
            </w:r>
            <w:r w:rsidR="00BE3744">
              <w:rPr>
                <w:rFonts w:ascii="Times New Roman" w:eastAsia="Arial Unicode MS" w:hAnsi="Times New Roman"/>
              </w:rPr>
              <w:t>ч</w:t>
            </w:r>
            <w:r w:rsidR="00473183">
              <w:rPr>
                <w:rFonts w:ascii="Times New Roman" w:eastAsia="Arial Unicode MS" w:hAnsi="Times New Roman"/>
              </w:rPr>
              <w:t>ества оказания услуг РДЮБ в 2022</w:t>
            </w:r>
            <w:r w:rsidRPr="00E507E1">
              <w:rPr>
                <w:rFonts w:ascii="Times New Roman" w:eastAsia="Arial Unicode MS" w:hAnsi="Times New Roman"/>
              </w:rPr>
              <w:t xml:space="preserve"> году</w:t>
            </w:r>
          </w:p>
        </w:tc>
        <w:tc>
          <w:tcPr>
            <w:tcW w:w="1099" w:type="dxa"/>
          </w:tcPr>
          <w:p w:rsidR="00E507E1"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63</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6.9</w:t>
            </w:r>
            <w:r w:rsidR="00EA1AE1">
              <w:rPr>
                <w:rFonts w:ascii="Times New Roman" w:eastAsia="Arial Unicode MS" w:hAnsi="Times New Roman"/>
              </w:rPr>
              <w:t>.</w:t>
            </w:r>
            <w:r w:rsidRPr="00E22886">
              <w:rPr>
                <w:rFonts w:ascii="Times New Roman" w:eastAsia="Arial Unicode MS" w:hAnsi="Times New Roman"/>
              </w:rPr>
              <w:t xml:space="preserve"> Анализ культурно-просветительской деятельности</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63</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7.Справочно-библиографическая и информационное обслуживание пользователей</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64</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7.1. Организация и ведения СБА</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w:t>
            </w:r>
            <w:r w:rsidR="009D1DE6">
              <w:rPr>
                <w:rFonts w:ascii="Times New Roman" w:eastAsia="Arial Unicode MS" w:hAnsi="Times New Roman"/>
                <w:lang w:eastAsia="en-US"/>
              </w:rPr>
              <w:t>4</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7.2. Справочно-библиографическое обслуживание</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65</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7.2.1. Информационно-библиографическое обслуживание</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66</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7.3. Организация МБА и ЭДД</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67</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7.4. Формирование информационной культуры и культуры чтения</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67</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 xml:space="preserve">7.5. </w:t>
            </w:r>
            <w:r w:rsidR="001E510E" w:rsidRPr="001E510E">
              <w:rPr>
                <w:rFonts w:ascii="Times New Roman" w:eastAsia="Arial Unicode MS" w:hAnsi="Times New Roman"/>
              </w:rPr>
              <w:t>Центры правой помощи и социально – значимой информации.</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68</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7.6. Деятельность по оказанию государственных услуг</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68</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7.7. Выпуск библиографической продукции</w:t>
            </w:r>
          </w:p>
        </w:tc>
        <w:tc>
          <w:tcPr>
            <w:tcW w:w="1099" w:type="dxa"/>
          </w:tcPr>
          <w:p w:rsidR="008D5C9A" w:rsidRPr="00E22886" w:rsidRDefault="00C975DB"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68</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8. Краеведческая деятельность библиотеки</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69</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8.1. Реализация краеведческих проектов</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69</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8.2 Анализ формирования и использования краеведческих документов</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71</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 xml:space="preserve">8.3. Формирование </w:t>
            </w:r>
            <w:r w:rsidR="00BE3744">
              <w:rPr>
                <w:rFonts w:ascii="Times New Roman" w:eastAsia="Arial Unicode MS" w:hAnsi="Times New Roman"/>
              </w:rPr>
              <w:t>краеведческих баз</w:t>
            </w:r>
            <w:r w:rsidR="00E242DA">
              <w:rPr>
                <w:rFonts w:ascii="Times New Roman" w:eastAsia="Arial Unicode MS" w:hAnsi="Times New Roman"/>
              </w:rPr>
              <w:t xml:space="preserve"> </w:t>
            </w:r>
            <w:r w:rsidRPr="00E22886">
              <w:rPr>
                <w:rFonts w:ascii="Times New Roman" w:eastAsia="Arial Unicode MS" w:hAnsi="Times New Roman"/>
              </w:rPr>
              <w:t>данных для детей и юношества</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72</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8.4.Основные направления краеведческой деятельности</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73</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8.5 Выпуск краеведческих изданий</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74</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8.6. Раскрытие и продвижение краеведческих фондов</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74</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9. Автоматизация библиотечных процессов</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75</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9.1. Состояние компьютерного парка библиотеки</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75</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9.2.Анализ состояния автоматизации библиотечных процессов</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75</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10. Организационно-методическая деятельность</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76</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10.1. Характеристика функционирования системы методического сопровождения</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76</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10.2. Виды и формы методических услуг/ работ</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77</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rPr>
            </w:pPr>
            <w:r w:rsidRPr="00E22886">
              <w:rPr>
                <w:rFonts w:ascii="Times New Roman" w:eastAsia="Arial Unicode MS" w:hAnsi="Times New Roman"/>
              </w:rPr>
              <w:t>10.3. Повышение квалификации библиотечных специалистов</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79</w:t>
            </w:r>
          </w:p>
        </w:tc>
      </w:tr>
      <w:tr w:rsidR="008D5C9A" w:rsidRPr="00D87E69" w:rsidTr="006A0085">
        <w:tc>
          <w:tcPr>
            <w:tcW w:w="8755" w:type="dxa"/>
          </w:tcPr>
          <w:p w:rsidR="008D5C9A" w:rsidRPr="00E22886" w:rsidRDefault="001E510E" w:rsidP="00CB45A5">
            <w:pPr>
              <w:pStyle w:val="aa"/>
              <w:widowControl w:val="0"/>
              <w:tabs>
                <w:tab w:val="left" w:pos="550"/>
              </w:tabs>
              <w:ind w:left="0"/>
              <w:jc w:val="both"/>
              <w:rPr>
                <w:rFonts w:ascii="Times New Roman" w:eastAsia="Arial Unicode MS" w:hAnsi="Times New Roman"/>
              </w:rPr>
            </w:pPr>
            <w:r>
              <w:rPr>
                <w:rFonts w:ascii="Times New Roman" w:eastAsia="Arial Unicode MS" w:hAnsi="Times New Roman"/>
              </w:rPr>
              <w:t>10.5</w:t>
            </w:r>
            <w:r w:rsidR="008D5C9A" w:rsidRPr="00E22886">
              <w:rPr>
                <w:rFonts w:ascii="Times New Roman" w:eastAsia="Arial Unicode MS" w:hAnsi="Times New Roman"/>
              </w:rPr>
              <w:t xml:space="preserve">. </w:t>
            </w:r>
            <w:r w:rsidR="00E22886" w:rsidRPr="00E22886">
              <w:rPr>
                <w:rFonts w:ascii="Times New Roman" w:eastAsia="Arial Unicode MS" w:hAnsi="Times New Roman"/>
              </w:rPr>
              <w:t>Публикации, издания</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80</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11.</w:t>
            </w:r>
            <w:r w:rsidR="001E510E">
              <w:rPr>
                <w:rFonts w:ascii="Times New Roman" w:eastAsia="Arial Unicode MS" w:hAnsi="Times New Roman"/>
                <w:b/>
              </w:rPr>
              <w:t xml:space="preserve"> Административно-управленческая деятельность. Библиотечные кадры. </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81</w:t>
            </w:r>
          </w:p>
        </w:tc>
      </w:tr>
      <w:tr w:rsidR="008D5C9A" w:rsidRPr="00D87E69" w:rsidTr="006A0085">
        <w:trPr>
          <w:trHeight w:val="435"/>
        </w:trPr>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 xml:space="preserve">12. </w:t>
            </w:r>
            <w:r w:rsidR="0066575F">
              <w:rPr>
                <w:rFonts w:ascii="Times New Roman" w:eastAsia="Arial Unicode MS" w:hAnsi="Times New Roman"/>
                <w:b/>
              </w:rPr>
              <w:t>Финансовое и материально-техническое обеспечение</w:t>
            </w:r>
            <w:r w:rsidRPr="00E22886">
              <w:rPr>
                <w:rFonts w:ascii="Times New Roman" w:eastAsia="Arial Unicode MS" w:hAnsi="Times New Roman"/>
                <w:b/>
              </w:rPr>
              <w:t xml:space="preserve"> библиотеки</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83</w:t>
            </w:r>
          </w:p>
        </w:tc>
      </w:tr>
      <w:tr w:rsidR="008D5C9A" w:rsidRPr="00D87E69" w:rsidTr="006A0085">
        <w:tc>
          <w:tcPr>
            <w:tcW w:w="8755" w:type="dxa"/>
          </w:tcPr>
          <w:p w:rsidR="008D5C9A" w:rsidRPr="00E22886" w:rsidRDefault="008D5C9A" w:rsidP="00CB45A5">
            <w:pPr>
              <w:pStyle w:val="aa"/>
              <w:widowControl w:val="0"/>
              <w:tabs>
                <w:tab w:val="left" w:pos="550"/>
              </w:tabs>
              <w:ind w:left="0"/>
              <w:jc w:val="both"/>
              <w:rPr>
                <w:rFonts w:ascii="Times New Roman" w:eastAsia="Arial Unicode MS" w:hAnsi="Times New Roman"/>
                <w:b/>
              </w:rPr>
            </w:pPr>
            <w:r w:rsidRPr="00E22886">
              <w:rPr>
                <w:rFonts w:ascii="Times New Roman" w:eastAsia="Arial Unicode MS" w:hAnsi="Times New Roman"/>
                <w:b/>
              </w:rPr>
              <w:t>Основные итоги года</w:t>
            </w:r>
          </w:p>
        </w:tc>
        <w:tc>
          <w:tcPr>
            <w:tcW w:w="1099" w:type="dxa"/>
          </w:tcPr>
          <w:p w:rsidR="008D5C9A" w:rsidRPr="00E22886" w:rsidRDefault="00ED7006" w:rsidP="00CB45A5">
            <w:pPr>
              <w:widowControl w:val="0"/>
              <w:tabs>
                <w:tab w:val="left" w:pos="148"/>
                <w:tab w:val="left" w:pos="313"/>
                <w:tab w:val="left" w:pos="9355"/>
              </w:tabs>
              <w:suppressAutoHyphens/>
              <w:ind w:firstLine="34"/>
              <w:jc w:val="center"/>
              <w:rPr>
                <w:rFonts w:ascii="Times New Roman" w:eastAsia="Arial Unicode MS" w:hAnsi="Times New Roman"/>
                <w:lang w:eastAsia="en-US"/>
              </w:rPr>
            </w:pPr>
            <w:r>
              <w:rPr>
                <w:rFonts w:ascii="Times New Roman" w:eastAsia="Arial Unicode MS" w:hAnsi="Times New Roman"/>
                <w:lang w:eastAsia="en-US"/>
              </w:rPr>
              <w:t>83</w:t>
            </w:r>
          </w:p>
        </w:tc>
      </w:tr>
    </w:tbl>
    <w:p w:rsidR="008D5C9A" w:rsidRDefault="008D5C9A" w:rsidP="00CB45A5">
      <w:pPr>
        <w:pStyle w:val="aa"/>
        <w:widowControl w:val="0"/>
        <w:ind w:left="0"/>
        <w:contextualSpacing w:val="0"/>
        <w:rPr>
          <w:rFonts w:ascii="Times New Roman" w:hAnsi="Times New Roman"/>
          <w:b/>
          <w:sz w:val="24"/>
          <w:szCs w:val="24"/>
        </w:rPr>
      </w:pPr>
    </w:p>
    <w:p w:rsidR="008D5C9A" w:rsidRDefault="008D5C9A" w:rsidP="00CB45A5">
      <w:pPr>
        <w:pStyle w:val="aa"/>
        <w:widowControl w:val="0"/>
        <w:ind w:left="0"/>
        <w:contextualSpacing w:val="0"/>
        <w:rPr>
          <w:rFonts w:ascii="Times New Roman" w:hAnsi="Times New Roman"/>
          <w:b/>
          <w:sz w:val="24"/>
          <w:szCs w:val="24"/>
        </w:rPr>
      </w:pPr>
    </w:p>
    <w:p w:rsidR="008D5C9A" w:rsidRDefault="008D5C9A"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p>
    <w:p w:rsidR="00E507E1" w:rsidRDefault="00E507E1"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p>
    <w:p w:rsidR="00B21154" w:rsidRDefault="00B21154" w:rsidP="00CB45A5">
      <w:pPr>
        <w:pStyle w:val="aa"/>
        <w:widowControl w:val="0"/>
        <w:ind w:left="0"/>
        <w:contextualSpacing w:val="0"/>
        <w:rPr>
          <w:rFonts w:ascii="Times New Roman" w:hAnsi="Times New Roman"/>
          <w:b/>
          <w:sz w:val="24"/>
          <w:szCs w:val="24"/>
        </w:rPr>
      </w:pPr>
    </w:p>
    <w:p w:rsidR="00E22886" w:rsidRDefault="00E22886" w:rsidP="00CB45A5">
      <w:pPr>
        <w:pStyle w:val="aa"/>
        <w:widowControl w:val="0"/>
        <w:ind w:left="0"/>
        <w:contextualSpacing w:val="0"/>
        <w:rPr>
          <w:rFonts w:ascii="Times New Roman" w:hAnsi="Times New Roman"/>
          <w:b/>
          <w:sz w:val="24"/>
          <w:szCs w:val="24"/>
        </w:rPr>
      </w:pPr>
      <w:bookmarkStart w:id="0" w:name="_GoBack"/>
      <w:bookmarkEnd w:id="0"/>
    </w:p>
    <w:p w:rsidR="00E507E1" w:rsidRDefault="00E507E1" w:rsidP="00CB45A5">
      <w:pPr>
        <w:pStyle w:val="aa"/>
        <w:widowControl w:val="0"/>
        <w:tabs>
          <w:tab w:val="left" w:pos="550"/>
        </w:tabs>
        <w:ind w:left="0"/>
        <w:jc w:val="center"/>
        <w:rPr>
          <w:rFonts w:ascii="Times New Roman" w:hAnsi="Times New Roman"/>
          <w:b/>
          <w:sz w:val="24"/>
          <w:szCs w:val="24"/>
        </w:rPr>
      </w:pPr>
    </w:p>
    <w:p w:rsidR="008D5C9A" w:rsidRPr="00517CA0" w:rsidRDefault="008D5C9A" w:rsidP="00CB45A5">
      <w:pPr>
        <w:pStyle w:val="aa"/>
        <w:widowControl w:val="0"/>
        <w:tabs>
          <w:tab w:val="left" w:pos="550"/>
        </w:tabs>
        <w:ind w:left="0"/>
        <w:jc w:val="center"/>
        <w:rPr>
          <w:rFonts w:ascii="Times New Roman" w:hAnsi="Times New Roman"/>
          <w:b/>
          <w:szCs w:val="24"/>
        </w:rPr>
      </w:pPr>
      <w:r w:rsidRPr="00D87E69">
        <w:rPr>
          <w:rFonts w:ascii="Times New Roman" w:hAnsi="Times New Roman"/>
          <w:b/>
          <w:sz w:val="24"/>
          <w:szCs w:val="24"/>
        </w:rPr>
        <w:t>1</w:t>
      </w:r>
      <w:r w:rsidRPr="00517CA0">
        <w:rPr>
          <w:rFonts w:ascii="Times New Roman" w:hAnsi="Times New Roman"/>
          <w:b/>
          <w:szCs w:val="24"/>
        </w:rPr>
        <w:t>. СОБЫТИЯ ГОДА</w:t>
      </w:r>
    </w:p>
    <w:p w:rsidR="008D5C9A" w:rsidRPr="004667B3" w:rsidRDefault="005C2230" w:rsidP="00CB45A5">
      <w:pPr>
        <w:pStyle w:val="aa"/>
        <w:widowControl w:val="0"/>
        <w:numPr>
          <w:ilvl w:val="1"/>
          <w:numId w:val="1"/>
        </w:numPr>
        <w:tabs>
          <w:tab w:val="left" w:pos="550"/>
        </w:tabs>
        <w:ind w:left="0" w:firstLine="284"/>
        <w:jc w:val="both"/>
        <w:rPr>
          <w:rFonts w:ascii="Times New Roman" w:hAnsi="Times New Roman"/>
          <w:b/>
          <w:sz w:val="24"/>
          <w:szCs w:val="24"/>
        </w:rPr>
      </w:pPr>
      <w:r>
        <w:rPr>
          <w:rFonts w:ascii="Times New Roman" w:hAnsi="Times New Roman"/>
          <w:b/>
          <w:sz w:val="24"/>
          <w:szCs w:val="24"/>
        </w:rPr>
        <w:t xml:space="preserve"> Главные события года</w:t>
      </w:r>
      <w:r w:rsidR="003951F8">
        <w:rPr>
          <w:rFonts w:ascii="Times New Roman" w:hAnsi="Times New Roman"/>
          <w:b/>
          <w:sz w:val="24"/>
          <w:szCs w:val="24"/>
        </w:rPr>
        <w:t>.</w:t>
      </w:r>
    </w:p>
    <w:p w:rsidR="003951F8" w:rsidRDefault="008D5C9A" w:rsidP="00CB45A5">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r>
      <w:r w:rsidR="005775C8">
        <w:rPr>
          <w:rFonts w:ascii="Times New Roman" w:hAnsi="Times New Roman"/>
          <w:sz w:val="24"/>
          <w:szCs w:val="24"/>
        </w:rPr>
        <w:t>В 2023</w:t>
      </w:r>
      <w:r w:rsidRPr="00590859">
        <w:rPr>
          <w:rFonts w:ascii="Times New Roman" w:hAnsi="Times New Roman"/>
          <w:sz w:val="24"/>
          <w:szCs w:val="24"/>
        </w:rPr>
        <w:t xml:space="preserve"> году </w:t>
      </w:r>
      <w:r>
        <w:rPr>
          <w:rFonts w:ascii="Times New Roman" w:hAnsi="Times New Roman"/>
          <w:sz w:val="24"/>
          <w:szCs w:val="24"/>
        </w:rPr>
        <w:t>Г</w:t>
      </w:r>
      <w:r w:rsidR="009C23F7">
        <w:rPr>
          <w:rFonts w:ascii="Times New Roman" w:hAnsi="Times New Roman"/>
          <w:sz w:val="24"/>
          <w:szCs w:val="24"/>
        </w:rPr>
        <w:t xml:space="preserve">осударственное автономное учреждение культуры </w:t>
      </w:r>
      <w:r w:rsidR="0050265B">
        <w:rPr>
          <w:rFonts w:ascii="Times New Roman" w:hAnsi="Times New Roman"/>
          <w:sz w:val="24"/>
          <w:szCs w:val="24"/>
        </w:rPr>
        <w:t xml:space="preserve">Республики Бурятия </w:t>
      </w:r>
      <w:r w:rsidR="00C01BFC">
        <w:rPr>
          <w:rFonts w:ascii="Times New Roman" w:hAnsi="Times New Roman"/>
          <w:sz w:val="24"/>
          <w:szCs w:val="24"/>
        </w:rPr>
        <w:t>«</w:t>
      </w:r>
      <w:r w:rsidR="009C23F7">
        <w:rPr>
          <w:rFonts w:ascii="Times New Roman" w:hAnsi="Times New Roman"/>
          <w:sz w:val="24"/>
          <w:szCs w:val="24"/>
        </w:rPr>
        <w:t>Республиканская детско-юношеская библиотека</w:t>
      </w:r>
      <w:r w:rsidR="00C01BFC">
        <w:rPr>
          <w:rFonts w:ascii="Times New Roman" w:hAnsi="Times New Roman"/>
          <w:sz w:val="24"/>
          <w:szCs w:val="24"/>
        </w:rPr>
        <w:t>»</w:t>
      </w:r>
      <w:r w:rsidR="009C23F7">
        <w:rPr>
          <w:rFonts w:ascii="Times New Roman" w:hAnsi="Times New Roman"/>
          <w:sz w:val="24"/>
          <w:szCs w:val="24"/>
        </w:rPr>
        <w:t xml:space="preserve"> (далее ГАУК РБ РДЮБ) работала </w:t>
      </w:r>
      <w:r w:rsidRPr="00590859">
        <w:rPr>
          <w:rFonts w:ascii="Times New Roman" w:hAnsi="Times New Roman"/>
          <w:sz w:val="24"/>
          <w:szCs w:val="24"/>
        </w:rPr>
        <w:t xml:space="preserve">в соответствии с </w:t>
      </w:r>
      <w:r>
        <w:rPr>
          <w:rFonts w:ascii="Times New Roman" w:hAnsi="Times New Roman"/>
          <w:sz w:val="24"/>
          <w:szCs w:val="24"/>
        </w:rPr>
        <w:t>Государственным заданием</w:t>
      </w:r>
      <w:r w:rsidR="009C23F7">
        <w:rPr>
          <w:rFonts w:ascii="Times New Roman" w:hAnsi="Times New Roman"/>
          <w:sz w:val="24"/>
          <w:szCs w:val="24"/>
        </w:rPr>
        <w:t xml:space="preserve"> и строила свою </w:t>
      </w:r>
      <w:r w:rsidR="00E32F48">
        <w:rPr>
          <w:rFonts w:ascii="Times New Roman" w:hAnsi="Times New Roman"/>
          <w:sz w:val="24"/>
          <w:szCs w:val="24"/>
        </w:rPr>
        <w:t xml:space="preserve">работу </w:t>
      </w:r>
      <w:r w:rsidR="009C23F7">
        <w:rPr>
          <w:rFonts w:ascii="Times New Roman" w:hAnsi="Times New Roman"/>
          <w:sz w:val="24"/>
          <w:szCs w:val="24"/>
        </w:rPr>
        <w:t>во исполнение Национального</w:t>
      </w:r>
      <w:r w:rsidR="009C23F7" w:rsidRPr="009C23F7">
        <w:rPr>
          <w:rFonts w:ascii="Times New Roman" w:hAnsi="Times New Roman"/>
          <w:sz w:val="24"/>
          <w:szCs w:val="24"/>
        </w:rPr>
        <w:t xml:space="preserve"> проект</w:t>
      </w:r>
      <w:r w:rsidR="009C23F7">
        <w:rPr>
          <w:rFonts w:ascii="Times New Roman" w:hAnsi="Times New Roman"/>
          <w:sz w:val="24"/>
          <w:szCs w:val="24"/>
        </w:rPr>
        <w:t>а</w:t>
      </w:r>
      <w:r w:rsidR="00C01BFC">
        <w:rPr>
          <w:rFonts w:ascii="Times New Roman" w:hAnsi="Times New Roman"/>
          <w:sz w:val="24"/>
          <w:szCs w:val="24"/>
        </w:rPr>
        <w:t>«</w:t>
      </w:r>
      <w:r w:rsidR="009C23F7" w:rsidRPr="009C23F7">
        <w:rPr>
          <w:rFonts w:ascii="Times New Roman" w:hAnsi="Times New Roman"/>
          <w:sz w:val="24"/>
          <w:szCs w:val="24"/>
        </w:rPr>
        <w:t>Культура</w:t>
      </w:r>
      <w:r w:rsidR="00C01BFC">
        <w:rPr>
          <w:rFonts w:ascii="Times New Roman" w:hAnsi="Times New Roman"/>
          <w:sz w:val="24"/>
          <w:szCs w:val="24"/>
        </w:rPr>
        <w:t>»</w:t>
      </w:r>
      <w:r w:rsidR="009C23F7">
        <w:rPr>
          <w:rFonts w:ascii="Times New Roman" w:hAnsi="Times New Roman"/>
          <w:sz w:val="24"/>
          <w:szCs w:val="24"/>
        </w:rPr>
        <w:t xml:space="preserve"> (</w:t>
      </w:r>
      <w:r w:rsidR="009C23F7" w:rsidRPr="00C86F05">
        <w:rPr>
          <w:rFonts w:ascii="Times New Roman" w:hAnsi="Times New Roman"/>
          <w:sz w:val="24"/>
          <w:szCs w:val="24"/>
        </w:rPr>
        <w:t>2019-2024гг)</w:t>
      </w:r>
      <w:r w:rsidR="000133FC" w:rsidRPr="00C86F05">
        <w:rPr>
          <w:rFonts w:ascii="Times New Roman" w:hAnsi="Times New Roman"/>
          <w:sz w:val="24"/>
          <w:szCs w:val="24"/>
        </w:rPr>
        <w:t xml:space="preserve">, </w:t>
      </w:r>
      <w:r w:rsidR="00753FD1" w:rsidRPr="00753FD1">
        <w:rPr>
          <w:rFonts w:ascii="Times New Roman" w:hAnsi="Times New Roman"/>
          <w:sz w:val="24"/>
          <w:szCs w:val="24"/>
        </w:rPr>
        <w:t>Указ</w:t>
      </w:r>
      <w:r w:rsidR="00753FD1">
        <w:rPr>
          <w:rFonts w:ascii="Times New Roman" w:hAnsi="Times New Roman"/>
          <w:sz w:val="24"/>
          <w:szCs w:val="24"/>
        </w:rPr>
        <w:t>а</w:t>
      </w:r>
      <w:r w:rsidR="00753FD1" w:rsidRPr="00753FD1">
        <w:rPr>
          <w:rFonts w:ascii="Times New Roman" w:hAnsi="Times New Roman"/>
          <w:sz w:val="24"/>
          <w:szCs w:val="24"/>
        </w:rPr>
        <w:t xml:space="preserve"> П</w:t>
      </w:r>
      <w:r w:rsidR="003951F8">
        <w:rPr>
          <w:rFonts w:ascii="Times New Roman" w:hAnsi="Times New Roman"/>
          <w:sz w:val="24"/>
          <w:szCs w:val="24"/>
        </w:rPr>
        <w:t>резидента Российской Федерации о</w:t>
      </w:r>
      <w:r w:rsidR="00753FD1" w:rsidRPr="00753FD1">
        <w:rPr>
          <w:rFonts w:ascii="Times New Roman" w:hAnsi="Times New Roman"/>
          <w:sz w:val="24"/>
          <w:szCs w:val="24"/>
        </w:rPr>
        <w:t xml:space="preserve"> проведении в Российской Федерации </w:t>
      </w:r>
      <w:r w:rsidR="003951F8">
        <w:rPr>
          <w:rFonts w:ascii="Times New Roman" w:hAnsi="Times New Roman"/>
          <w:sz w:val="24"/>
          <w:szCs w:val="24"/>
        </w:rPr>
        <w:t>«</w:t>
      </w:r>
      <w:r w:rsidR="00753FD1" w:rsidRPr="00753FD1">
        <w:rPr>
          <w:rFonts w:ascii="Times New Roman" w:hAnsi="Times New Roman"/>
          <w:sz w:val="24"/>
          <w:szCs w:val="24"/>
        </w:rPr>
        <w:t xml:space="preserve">Года </w:t>
      </w:r>
      <w:r w:rsidR="005775C8">
        <w:rPr>
          <w:rFonts w:ascii="Times New Roman" w:hAnsi="Times New Roman"/>
          <w:sz w:val="24"/>
          <w:szCs w:val="24"/>
        </w:rPr>
        <w:t>педагога и наставника</w:t>
      </w:r>
      <w:r w:rsidR="003951F8">
        <w:rPr>
          <w:rFonts w:ascii="Times New Roman" w:hAnsi="Times New Roman"/>
          <w:sz w:val="24"/>
          <w:szCs w:val="24"/>
        </w:rPr>
        <w:t xml:space="preserve">», </w:t>
      </w:r>
      <w:r w:rsidR="003951F8" w:rsidRPr="003951F8">
        <w:rPr>
          <w:rFonts w:ascii="Times New Roman" w:hAnsi="Times New Roman"/>
          <w:sz w:val="24"/>
          <w:szCs w:val="24"/>
        </w:rPr>
        <w:t>федеральными, региональными республиканскими нормативно-правовыми документ</w:t>
      </w:r>
      <w:r w:rsidR="003951F8">
        <w:rPr>
          <w:rFonts w:ascii="Times New Roman" w:hAnsi="Times New Roman"/>
          <w:sz w:val="24"/>
          <w:szCs w:val="24"/>
        </w:rPr>
        <w:t>а</w:t>
      </w:r>
      <w:r w:rsidR="003951F8" w:rsidRPr="003951F8">
        <w:rPr>
          <w:rFonts w:ascii="Times New Roman" w:hAnsi="Times New Roman"/>
          <w:sz w:val="24"/>
          <w:szCs w:val="24"/>
        </w:rPr>
        <w:t>ми в области культуры и библиотечного дела.</w:t>
      </w:r>
    </w:p>
    <w:p w:rsidR="003951F8" w:rsidRDefault="007313C1" w:rsidP="00CB45A5">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r>
      <w:r w:rsidR="009C23F7">
        <w:rPr>
          <w:rFonts w:ascii="Times New Roman" w:hAnsi="Times New Roman"/>
          <w:sz w:val="24"/>
          <w:szCs w:val="24"/>
        </w:rPr>
        <w:t xml:space="preserve">В течение отчетного периода </w:t>
      </w:r>
      <w:r w:rsidR="00E32F48">
        <w:rPr>
          <w:rFonts w:ascii="Times New Roman" w:hAnsi="Times New Roman"/>
          <w:sz w:val="24"/>
          <w:szCs w:val="24"/>
        </w:rPr>
        <w:t xml:space="preserve">деятельность </w:t>
      </w:r>
      <w:r w:rsidR="008D5C9A" w:rsidRPr="00590859">
        <w:rPr>
          <w:rFonts w:ascii="Times New Roman" w:hAnsi="Times New Roman"/>
          <w:sz w:val="24"/>
          <w:szCs w:val="24"/>
        </w:rPr>
        <w:t>библиотек</w:t>
      </w:r>
      <w:r w:rsidR="008D5C9A">
        <w:rPr>
          <w:rFonts w:ascii="Times New Roman" w:hAnsi="Times New Roman"/>
          <w:sz w:val="24"/>
          <w:szCs w:val="24"/>
        </w:rPr>
        <w:t xml:space="preserve">и </w:t>
      </w:r>
      <w:r w:rsidR="009C23F7">
        <w:rPr>
          <w:rFonts w:ascii="Times New Roman" w:hAnsi="Times New Roman"/>
          <w:sz w:val="24"/>
          <w:szCs w:val="24"/>
        </w:rPr>
        <w:t xml:space="preserve">была </w:t>
      </w:r>
      <w:r w:rsidR="008D5C9A" w:rsidRPr="00590859">
        <w:rPr>
          <w:rFonts w:ascii="Times New Roman" w:hAnsi="Times New Roman"/>
          <w:sz w:val="24"/>
          <w:szCs w:val="24"/>
        </w:rPr>
        <w:t xml:space="preserve">направлена на удовлетворение информационных, культурно-образовательных запросов </w:t>
      </w:r>
      <w:r w:rsidR="00C2277B">
        <w:rPr>
          <w:rFonts w:ascii="Times New Roman" w:hAnsi="Times New Roman"/>
          <w:sz w:val="24"/>
          <w:szCs w:val="24"/>
        </w:rPr>
        <w:t xml:space="preserve">и организацию досуга </w:t>
      </w:r>
      <w:r w:rsidR="008D5C9A">
        <w:rPr>
          <w:rFonts w:ascii="Times New Roman" w:hAnsi="Times New Roman"/>
          <w:sz w:val="24"/>
          <w:szCs w:val="24"/>
        </w:rPr>
        <w:t>пользователей от 0 до</w:t>
      </w:r>
      <w:r w:rsidR="00403EA3">
        <w:rPr>
          <w:rFonts w:ascii="Times New Roman" w:hAnsi="Times New Roman"/>
          <w:sz w:val="24"/>
          <w:szCs w:val="24"/>
        </w:rPr>
        <w:t>35</w:t>
      </w:r>
      <w:r w:rsidR="008D5C9A">
        <w:rPr>
          <w:rFonts w:ascii="Times New Roman" w:hAnsi="Times New Roman"/>
          <w:sz w:val="24"/>
          <w:szCs w:val="24"/>
        </w:rPr>
        <w:t xml:space="preserve"> лет, руководителей чтения и пр. групп </w:t>
      </w:r>
      <w:r w:rsidR="008D5C9A" w:rsidRPr="00590859">
        <w:rPr>
          <w:rFonts w:ascii="Times New Roman" w:hAnsi="Times New Roman"/>
          <w:sz w:val="24"/>
          <w:szCs w:val="24"/>
        </w:rPr>
        <w:t>путем дальнейшего совершенствования и развития</w:t>
      </w:r>
      <w:r>
        <w:rPr>
          <w:rFonts w:ascii="Times New Roman" w:hAnsi="Times New Roman"/>
          <w:sz w:val="24"/>
          <w:szCs w:val="24"/>
        </w:rPr>
        <w:t xml:space="preserve"> библиотечно-библиографического обслуживания</w:t>
      </w:r>
      <w:r w:rsidR="008D5C9A" w:rsidRPr="00590859">
        <w:rPr>
          <w:rFonts w:ascii="Times New Roman" w:hAnsi="Times New Roman"/>
          <w:sz w:val="24"/>
          <w:szCs w:val="24"/>
        </w:rPr>
        <w:t>.</w:t>
      </w:r>
    </w:p>
    <w:p w:rsidR="00EB0FA6" w:rsidRDefault="003951F8" w:rsidP="00CB45A5">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r>
      <w:r w:rsidR="006B2263">
        <w:rPr>
          <w:rFonts w:ascii="Times New Roman" w:hAnsi="Times New Roman"/>
          <w:sz w:val="24"/>
          <w:szCs w:val="24"/>
        </w:rPr>
        <w:t>Культурно-просветительские мероприятия были посвящены</w:t>
      </w:r>
      <w:r w:rsidR="00CD2DE8">
        <w:rPr>
          <w:rFonts w:ascii="Times New Roman" w:hAnsi="Times New Roman"/>
          <w:sz w:val="24"/>
          <w:szCs w:val="24"/>
        </w:rPr>
        <w:t xml:space="preserve"> </w:t>
      </w:r>
      <w:r w:rsidR="008D5C9A">
        <w:rPr>
          <w:rFonts w:ascii="Times New Roman" w:hAnsi="Times New Roman"/>
          <w:sz w:val="24"/>
          <w:szCs w:val="24"/>
        </w:rPr>
        <w:t>главны</w:t>
      </w:r>
      <w:r w:rsidR="006B2263">
        <w:rPr>
          <w:rFonts w:ascii="Times New Roman" w:hAnsi="Times New Roman"/>
          <w:sz w:val="24"/>
          <w:szCs w:val="24"/>
        </w:rPr>
        <w:t>м</w:t>
      </w:r>
      <w:r w:rsidR="008D5C9A">
        <w:rPr>
          <w:rFonts w:ascii="Times New Roman" w:hAnsi="Times New Roman"/>
          <w:sz w:val="24"/>
          <w:szCs w:val="24"/>
        </w:rPr>
        <w:t xml:space="preserve"> события</w:t>
      </w:r>
      <w:r w:rsidR="006B2263">
        <w:rPr>
          <w:rFonts w:ascii="Times New Roman" w:hAnsi="Times New Roman"/>
          <w:sz w:val="24"/>
          <w:szCs w:val="24"/>
        </w:rPr>
        <w:t>м, проходившим</w:t>
      </w:r>
      <w:r w:rsidR="008D5C9A" w:rsidRPr="00D87E69">
        <w:rPr>
          <w:rFonts w:ascii="Times New Roman" w:hAnsi="Times New Roman"/>
          <w:sz w:val="24"/>
          <w:szCs w:val="24"/>
        </w:rPr>
        <w:t xml:space="preserve"> в </w:t>
      </w:r>
      <w:r w:rsidR="008D5C9A">
        <w:rPr>
          <w:rFonts w:ascii="Times New Roman" w:hAnsi="Times New Roman"/>
          <w:sz w:val="24"/>
          <w:szCs w:val="24"/>
        </w:rPr>
        <w:t xml:space="preserve">Российской Федерации, </w:t>
      </w:r>
      <w:r w:rsidR="00605F47">
        <w:rPr>
          <w:rFonts w:ascii="Times New Roman" w:hAnsi="Times New Roman"/>
          <w:sz w:val="24"/>
          <w:szCs w:val="24"/>
        </w:rPr>
        <w:t>100-</w:t>
      </w:r>
      <w:r w:rsidR="00F17285">
        <w:rPr>
          <w:rFonts w:ascii="Times New Roman" w:hAnsi="Times New Roman"/>
          <w:sz w:val="24"/>
          <w:szCs w:val="24"/>
        </w:rPr>
        <w:t xml:space="preserve">летию со дня образования </w:t>
      </w:r>
      <w:r w:rsidR="008D5C9A">
        <w:rPr>
          <w:rFonts w:ascii="Times New Roman" w:hAnsi="Times New Roman"/>
          <w:sz w:val="24"/>
          <w:szCs w:val="24"/>
        </w:rPr>
        <w:t>Р</w:t>
      </w:r>
      <w:r w:rsidR="00F17285">
        <w:rPr>
          <w:rFonts w:ascii="Times New Roman" w:hAnsi="Times New Roman"/>
          <w:sz w:val="24"/>
          <w:szCs w:val="24"/>
        </w:rPr>
        <w:t>еспублики</w:t>
      </w:r>
      <w:r w:rsidR="008D5C9A">
        <w:rPr>
          <w:rFonts w:ascii="Times New Roman" w:hAnsi="Times New Roman"/>
          <w:sz w:val="24"/>
          <w:szCs w:val="24"/>
        </w:rPr>
        <w:t xml:space="preserve"> Бурятия, </w:t>
      </w:r>
      <w:r w:rsidR="006B2263">
        <w:rPr>
          <w:rFonts w:ascii="Times New Roman" w:hAnsi="Times New Roman"/>
          <w:sz w:val="24"/>
          <w:szCs w:val="24"/>
        </w:rPr>
        <w:t xml:space="preserve">памятным и юбилейным литературным датам, в т.ч.  Году </w:t>
      </w:r>
      <w:r w:rsidR="00D1709A">
        <w:rPr>
          <w:rFonts w:ascii="Times New Roman" w:hAnsi="Times New Roman"/>
          <w:sz w:val="24"/>
          <w:szCs w:val="24"/>
        </w:rPr>
        <w:t>педагога и наставника.</w:t>
      </w:r>
    </w:p>
    <w:p w:rsidR="005C33B8" w:rsidRPr="003951F8" w:rsidRDefault="00D945C3" w:rsidP="00CB45A5">
      <w:pPr>
        <w:pStyle w:val="aa"/>
        <w:widowControl w:val="0"/>
        <w:ind w:left="0"/>
        <w:jc w:val="both"/>
        <w:rPr>
          <w:rFonts w:ascii="Times New Roman" w:hAnsi="Times New Roman"/>
          <w:b/>
          <w:sz w:val="24"/>
          <w:szCs w:val="24"/>
        </w:rPr>
      </w:pPr>
      <w:r>
        <w:rPr>
          <w:rFonts w:ascii="Times New Roman" w:hAnsi="Times New Roman"/>
          <w:sz w:val="24"/>
          <w:szCs w:val="24"/>
        </w:rPr>
        <w:tab/>
      </w:r>
      <w:r w:rsidR="005E40C0" w:rsidRPr="003951F8">
        <w:rPr>
          <w:rFonts w:ascii="Times New Roman" w:hAnsi="Times New Roman"/>
          <w:b/>
          <w:sz w:val="24"/>
          <w:szCs w:val="24"/>
        </w:rPr>
        <w:t>З</w:t>
      </w:r>
      <w:r w:rsidR="005775C8" w:rsidRPr="003951F8">
        <w:rPr>
          <w:rFonts w:ascii="Times New Roman" w:hAnsi="Times New Roman"/>
          <w:b/>
          <w:sz w:val="24"/>
          <w:szCs w:val="24"/>
        </w:rPr>
        <w:t>начимые</w:t>
      </w:r>
      <w:r w:rsidR="00CD2DE8">
        <w:rPr>
          <w:rFonts w:ascii="Times New Roman" w:hAnsi="Times New Roman"/>
          <w:b/>
          <w:sz w:val="24"/>
          <w:szCs w:val="24"/>
        </w:rPr>
        <w:t xml:space="preserve"> </w:t>
      </w:r>
      <w:r w:rsidR="005775C8" w:rsidRPr="003951F8">
        <w:rPr>
          <w:rFonts w:ascii="Times New Roman" w:hAnsi="Times New Roman"/>
          <w:b/>
          <w:sz w:val="24"/>
          <w:szCs w:val="24"/>
        </w:rPr>
        <w:t>культурно-просветительские события, ор</w:t>
      </w:r>
      <w:r w:rsidR="003951F8">
        <w:rPr>
          <w:rFonts w:ascii="Times New Roman" w:hAnsi="Times New Roman"/>
          <w:b/>
          <w:sz w:val="24"/>
          <w:szCs w:val="24"/>
        </w:rPr>
        <w:t>ганизованные библиотекой в  2023</w:t>
      </w:r>
      <w:r w:rsidR="005775C8" w:rsidRPr="003951F8">
        <w:rPr>
          <w:rFonts w:ascii="Times New Roman" w:hAnsi="Times New Roman"/>
          <w:b/>
          <w:sz w:val="24"/>
          <w:szCs w:val="24"/>
        </w:rPr>
        <w:t xml:space="preserve">  году</w:t>
      </w:r>
      <w:r w:rsidR="005C33B8" w:rsidRPr="003951F8">
        <w:rPr>
          <w:rFonts w:ascii="Times New Roman" w:hAnsi="Times New Roman"/>
          <w:b/>
          <w:sz w:val="24"/>
          <w:szCs w:val="24"/>
        </w:rPr>
        <w:t>:</w:t>
      </w:r>
    </w:p>
    <w:p w:rsidR="005F4650" w:rsidRPr="00CE020A" w:rsidRDefault="005F4650" w:rsidP="00CE020A">
      <w:pPr>
        <w:pStyle w:val="aa"/>
        <w:numPr>
          <w:ilvl w:val="0"/>
          <w:numId w:val="19"/>
        </w:numPr>
        <w:jc w:val="both"/>
        <w:rPr>
          <w:rFonts w:ascii="Times New Roman" w:hAnsi="Times New Roman"/>
          <w:sz w:val="24"/>
          <w:szCs w:val="24"/>
        </w:rPr>
      </w:pPr>
      <w:r w:rsidRPr="00CE020A">
        <w:rPr>
          <w:rFonts w:ascii="Times New Roman" w:hAnsi="Times New Roman"/>
          <w:sz w:val="24"/>
          <w:szCs w:val="24"/>
        </w:rPr>
        <w:t>С 7 по 14 февраля</w:t>
      </w:r>
      <w:r w:rsidR="00CD2DE8">
        <w:rPr>
          <w:rFonts w:ascii="Times New Roman" w:hAnsi="Times New Roman"/>
          <w:sz w:val="24"/>
          <w:szCs w:val="24"/>
        </w:rPr>
        <w:t>,</w:t>
      </w:r>
      <w:r w:rsidRPr="00CE020A">
        <w:rPr>
          <w:rFonts w:ascii="Times New Roman" w:hAnsi="Times New Roman"/>
          <w:sz w:val="24"/>
          <w:szCs w:val="24"/>
        </w:rPr>
        <w:t xml:space="preserve"> </w:t>
      </w:r>
      <w:r w:rsidR="003951F8" w:rsidRPr="00CE020A">
        <w:rPr>
          <w:rFonts w:ascii="Times New Roman" w:hAnsi="Times New Roman"/>
          <w:sz w:val="24"/>
          <w:szCs w:val="24"/>
        </w:rPr>
        <w:t xml:space="preserve">в рамках </w:t>
      </w:r>
      <w:r w:rsidR="00CD2DE8" w:rsidRPr="00CD2DE8">
        <w:rPr>
          <w:rFonts w:ascii="Times New Roman" w:hAnsi="Times New Roman"/>
          <w:b/>
          <w:sz w:val="24"/>
          <w:szCs w:val="24"/>
        </w:rPr>
        <w:t>7-ой</w:t>
      </w:r>
      <w:r w:rsidR="00CD2DE8" w:rsidRPr="00CE020A">
        <w:rPr>
          <w:rFonts w:ascii="Times New Roman" w:hAnsi="Times New Roman"/>
          <w:sz w:val="24"/>
          <w:szCs w:val="24"/>
        </w:rPr>
        <w:t xml:space="preserve"> </w:t>
      </w:r>
      <w:r w:rsidR="003951F8" w:rsidRPr="00CD2DE8">
        <w:rPr>
          <w:rFonts w:ascii="Times New Roman" w:hAnsi="Times New Roman"/>
          <w:b/>
          <w:sz w:val="24"/>
          <w:szCs w:val="24"/>
        </w:rPr>
        <w:t xml:space="preserve">общероссийской  </w:t>
      </w:r>
      <w:r w:rsidR="003951F8" w:rsidRPr="00CE020A">
        <w:rPr>
          <w:rFonts w:ascii="Times New Roman" w:hAnsi="Times New Roman"/>
          <w:b/>
          <w:sz w:val="24"/>
          <w:szCs w:val="24"/>
        </w:rPr>
        <w:t>акции «Дарите книги с любовью-2023»,</w:t>
      </w:r>
      <w:r w:rsidR="003951F8" w:rsidRPr="00CE020A">
        <w:rPr>
          <w:rFonts w:ascii="Times New Roman" w:hAnsi="Times New Roman"/>
          <w:sz w:val="24"/>
          <w:szCs w:val="24"/>
        </w:rPr>
        <w:t xml:space="preserve"> </w:t>
      </w:r>
      <w:r w:rsidR="00CD2DE8">
        <w:rPr>
          <w:rFonts w:ascii="Times New Roman" w:hAnsi="Times New Roman"/>
          <w:sz w:val="24"/>
          <w:szCs w:val="24"/>
        </w:rPr>
        <w:t xml:space="preserve"> </w:t>
      </w:r>
      <w:r w:rsidR="003951F8" w:rsidRPr="00CE020A">
        <w:rPr>
          <w:rFonts w:ascii="Times New Roman" w:hAnsi="Times New Roman"/>
          <w:sz w:val="24"/>
          <w:szCs w:val="24"/>
        </w:rPr>
        <w:t>приуроченной к международному Д</w:t>
      </w:r>
      <w:r w:rsidRPr="00CE020A">
        <w:rPr>
          <w:rFonts w:ascii="Times New Roman" w:hAnsi="Times New Roman"/>
          <w:sz w:val="24"/>
          <w:szCs w:val="24"/>
        </w:rPr>
        <w:t>ню книгодарения</w:t>
      </w:r>
      <w:r w:rsidR="003951F8" w:rsidRPr="00CE020A">
        <w:rPr>
          <w:rFonts w:ascii="Times New Roman" w:hAnsi="Times New Roman"/>
          <w:sz w:val="24"/>
          <w:szCs w:val="24"/>
        </w:rPr>
        <w:t xml:space="preserve"> проведен цикл мероприятий. Цель акции – cобрать книги для пополнения и обновления </w:t>
      </w:r>
      <w:r w:rsidR="00CD2DE8">
        <w:rPr>
          <w:rFonts w:ascii="Times New Roman" w:hAnsi="Times New Roman"/>
          <w:sz w:val="24"/>
          <w:szCs w:val="24"/>
        </w:rPr>
        <w:t xml:space="preserve">библиотечных </w:t>
      </w:r>
      <w:r w:rsidR="003951F8" w:rsidRPr="00CE020A">
        <w:rPr>
          <w:rFonts w:ascii="Times New Roman" w:hAnsi="Times New Roman"/>
          <w:sz w:val="24"/>
          <w:szCs w:val="24"/>
        </w:rPr>
        <w:t>фондов</w:t>
      </w:r>
      <w:r w:rsidR="00CD2DE8">
        <w:rPr>
          <w:rFonts w:ascii="Times New Roman" w:hAnsi="Times New Roman"/>
          <w:sz w:val="24"/>
          <w:szCs w:val="24"/>
        </w:rPr>
        <w:t xml:space="preserve"> муниципальных библиотек РБ</w:t>
      </w:r>
      <w:r w:rsidR="003951F8" w:rsidRPr="00CE020A">
        <w:rPr>
          <w:rFonts w:ascii="Times New Roman" w:hAnsi="Times New Roman"/>
          <w:sz w:val="24"/>
          <w:szCs w:val="24"/>
        </w:rPr>
        <w:t>.</w:t>
      </w:r>
      <w:r w:rsidR="00730E20" w:rsidRPr="00CE020A">
        <w:rPr>
          <w:rFonts w:ascii="Times New Roman" w:hAnsi="Times New Roman"/>
          <w:sz w:val="24"/>
          <w:szCs w:val="24"/>
        </w:rPr>
        <w:t xml:space="preserve"> Д</w:t>
      </w:r>
      <w:r w:rsidRPr="00CE020A">
        <w:rPr>
          <w:rFonts w:ascii="Times New Roman" w:hAnsi="Times New Roman"/>
          <w:sz w:val="24"/>
          <w:szCs w:val="24"/>
        </w:rPr>
        <w:t>ля привлечения бо</w:t>
      </w:r>
      <w:r w:rsidR="00730E20" w:rsidRPr="00CE020A">
        <w:rPr>
          <w:rFonts w:ascii="Times New Roman" w:hAnsi="Times New Roman"/>
          <w:sz w:val="24"/>
          <w:szCs w:val="24"/>
        </w:rPr>
        <w:t xml:space="preserve">льшего количества участников, </w:t>
      </w:r>
      <w:r w:rsidRPr="00CE020A">
        <w:rPr>
          <w:rFonts w:ascii="Times New Roman" w:hAnsi="Times New Roman"/>
          <w:sz w:val="24"/>
          <w:szCs w:val="24"/>
        </w:rPr>
        <w:t>сбор к</w:t>
      </w:r>
      <w:r w:rsidR="00CD2DE8">
        <w:rPr>
          <w:rFonts w:ascii="Times New Roman" w:hAnsi="Times New Roman"/>
          <w:sz w:val="24"/>
          <w:szCs w:val="24"/>
        </w:rPr>
        <w:t>ниг</w:t>
      </w:r>
      <w:r w:rsidRPr="00CE020A">
        <w:rPr>
          <w:rFonts w:ascii="Times New Roman" w:hAnsi="Times New Roman"/>
          <w:sz w:val="24"/>
          <w:szCs w:val="24"/>
        </w:rPr>
        <w:t xml:space="preserve"> организован в об</w:t>
      </w:r>
      <w:r w:rsidR="00730E20" w:rsidRPr="00CE020A">
        <w:rPr>
          <w:rFonts w:ascii="Times New Roman" w:hAnsi="Times New Roman"/>
          <w:sz w:val="24"/>
          <w:szCs w:val="24"/>
        </w:rPr>
        <w:t>щественных учреждениях города: магазине «Macondo; кафе «Эмпатио Эфир»; кофейне «Атлас»; н</w:t>
      </w:r>
      <w:r w:rsidRPr="00CE020A">
        <w:rPr>
          <w:rFonts w:ascii="Times New Roman" w:hAnsi="Times New Roman"/>
          <w:sz w:val="24"/>
          <w:szCs w:val="24"/>
        </w:rPr>
        <w:t xml:space="preserve">езависимом </w:t>
      </w:r>
      <w:r w:rsidR="00730E20" w:rsidRPr="00CE020A">
        <w:rPr>
          <w:rFonts w:ascii="Times New Roman" w:hAnsi="Times New Roman"/>
          <w:sz w:val="24"/>
          <w:szCs w:val="24"/>
        </w:rPr>
        <w:t>книжном магазине «Калашников», ц</w:t>
      </w:r>
      <w:r w:rsidRPr="00CE020A">
        <w:rPr>
          <w:rFonts w:ascii="Times New Roman" w:hAnsi="Times New Roman"/>
          <w:sz w:val="24"/>
          <w:szCs w:val="24"/>
        </w:rPr>
        <w:t>ентре образовательных технологий «Memoeducation»</w:t>
      </w:r>
      <w:r w:rsidR="00CD2DE8">
        <w:rPr>
          <w:rFonts w:ascii="Times New Roman" w:hAnsi="Times New Roman"/>
          <w:sz w:val="24"/>
          <w:szCs w:val="24"/>
        </w:rPr>
        <w:t xml:space="preserve"> и др</w:t>
      </w:r>
      <w:r w:rsidRPr="00CE020A">
        <w:rPr>
          <w:rFonts w:ascii="Times New Roman" w:hAnsi="Times New Roman"/>
          <w:sz w:val="24"/>
          <w:szCs w:val="24"/>
        </w:rPr>
        <w:t>. Акцию поддержала Министр культуры Республики Бурятия СоелмаДагаева  подарив книгу "Мой дедушка был вишней» издательства «Самокат». За время акции было собран</w:t>
      </w:r>
      <w:r w:rsidR="00730E20" w:rsidRPr="00CE020A">
        <w:rPr>
          <w:rFonts w:ascii="Times New Roman" w:hAnsi="Times New Roman"/>
          <w:sz w:val="24"/>
          <w:szCs w:val="24"/>
        </w:rPr>
        <w:t>о более 300 книг, изданных за последние годы  современными</w:t>
      </w:r>
      <w:r w:rsidRPr="00CE020A">
        <w:rPr>
          <w:rFonts w:ascii="Times New Roman" w:hAnsi="Times New Roman"/>
          <w:sz w:val="24"/>
          <w:szCs w:val="24"/>
        </w:rPr>
        <w:t xml:space="preserve"> издательств</w:t>
      </w:r>
      <w:r w:rsidR="00730E20" w:rsidRPr="00CE020A">
        <w:rPr>
          <w:rFonts w:ascii="Times New Roman" w:hAnsi="Times New Roman"/>
          <w:sz w:val="24"/>
          <w:szCs w:val="24"/>
        </w:rPr>
        <w:t>ами</w:t>
      </w:r>
      <w:r w:rsidRPr="00CE020A">
        <w:rPr>
          <w:rFonts w:ascii="Times New Roman" w:hAnsi="Times New Roman"/>
          <w:sz w:val="24"/>
          <w:szCs w:val="24"/>
        </w:rPr>
        <w:t>. Книги переданы в сельскую библиотеку улуса Жаргаланта, Селенгинского района</w:t>
      </w:r>
      <w:r w:rsidR="005E40C0" w:rsidRPr="00CE020A">
        <w:rPr>
          <w:rFonts w:ascii="Times New Roman" w:hAnsi="Times New Roman"/>
          <w:sz w:val="24"/>
          <w:szCs w:val="24"/>
        </w:rPr>
        <w:t xml:space="preserve"> РБ</w:t>
      </w:r>
      <w:r w:rsidRPr="00CE020A">
        <w:rPr>
          <w:rFonts w:ascii="Times New Roman" w:hAnsi="Times New Roman"/>
          <w:sz w:val="24"/>
          <w:szCs w:val="24"/>
        </w:rPr>
        <w:t xml:space="preserve">, пострадавшую от пожара. </w:t>
      </w:r>
    </w:p>
    <w:p w:rsidR="00CD2DE8" w:rsidRPr="00CD2DE8" w:rsidRDefault="00D1709A" w:rsidP="00F87177">
      <w:pPr>
        <w:pStyle w:val="aa"/>
        <w:widowControl w:val="0"/>
        <w:numPr>
          <w:ilvl w:val="0"/>
          <w:numId w:val="19"/>
        </w:numPr>
        <w:jc w:val="both"/>
        <w:rPr>
          <w:rFonts w:ascii="Times New Roman" w:hAnsi="Times New Roman"/>
          <w:color w:val="000000"/>
          <w:sz w:val="24"/>
          <w:szCs w:val="24"/>
          <w:shd w:val="clear" w:color="auto" w:fill="FFFFFF"/>
        </w:rPr>
      </w:pPr>
      <w:r w:rsidRPr="003E78B0">
        <w:rPr>
          <w:rFonts w:ascii="Times New Roman" w:hAnsi="Times New Roman"/>
          <w:b/>
          <w:sz w:val="24"/>
          <w:szCs w:val="24"/>
        </w:rPr>
        <w:t>Всероссийская акция по продвижению</w:t>
      </w:r>
      <w:r w:rsidR="00B97AD5" w:rsidRPr="003E78B0">
        <w:rPr>
          <w:rFonts w:ascii="Times New Roman" w:hAnsi="Times New Roman"/>
          <w:b/>
          <w:sz w:val="24"/>
          <w:szCs w:val="24"/>
        </w:rPr>
        <w:t xml:space="preserve"> книги и </w:t>
      </w:r>
      <w:r w:rsidRPr="003E78B0">
        <w:rPr>
          <w:rFonts w:ascii="Times New Roman" w:hAnsi="Times New Roman"/>
          <w:b/>
          <w:sz w:val="24"/>
          <w:szCs w:val="24"/>
        </w:rPr>
        <w:t xml:space="preserve"> чтения «Неделя детской книги</w:t>
      </w:r>
      <w:r>
        <w:rPr>
          <w:rFonts w:ascii="Times New Roman" w:hAnsi="Times New Roman"/>
          <w:sz w:val="24"/>
          <w:szCs w:val="24"/>
        </w:rPr>
        <w:t>»</w:t>
      </w:r>
    </w:p>
    <w:p w:rsidR="005C33B8" w:rsidRPr="005C33B8" w:rsidRDefault="00975105" w:rsidP="003C2142">
      <w:pPr>
        <w:pStyle w:val="aa"/>
        <w:widowControl w:val="0"/>
        <w:ind w:left="765"/>
        <w:jc w:val="both"/>
        <w:rPr>
          <w:rFonts w:ascii="Times New Roman" w:hAnsi="Times New Roman"/>
          <w:color w:val="000000"/>
          <w:sz w:val="24"/>
          <w:szCs w:val="24"/>
          <w:shd w:val="clear" w:color="auto" w:fill="FFFFFF"/>
        </w:rPr>
      </w:pPr>
      <w:r w:rsidRPr="00F46C50">
        <w:rPr>
          <w:rFonts w:ascii="Times New Roman" w:hAnsi="Times New Roman"/>
          <w:sz w:val="24"/>
          <w:szCs w:val="24"/>
        </w:rPr>
        <w:t xml:space="preserve"> В 2023 году Неделя детской </w:t>
      </w:r>
      <w:r>
        <w:rPr>
          <w:rFonts w:ascii="Times New Roman" w:hAnsi="Times New Roman"/>
          <w:sz w:val="24"/>
          <w:szCs w:val="24"/>
        </w:rPr>
        <w:t>книги отметила</w:t>
      </w:r>
      <w:r w:rsidRPr="00F46C50">
        <w:rPr>
          <w:rFonts w:ascii="Times New Roman" w:hAnsi="Times New Roman"/>
          <w:sz w:val="24"/>
          <w:szCs w:val="24"/>
        </w:rPr>
        <w:t xml:space="preserve"> своё 80-летие. С 21 по 30 марта Республиканская детско-юношеская библиотека организовала</w:t>
      </w:r>
      <w:r w:rsidR="00CD2DE8">
        <w:rPr>
          <w:rFonts w:ascii="Times New Roman" w:hAnsi="Times New Roman"/>
          <w:sz w:val="24"/>
          <w:szCs w:val="24"/>
        </w:rPr>
        <w:t xml:space="preserve"> цикл культурно-просветительских</w:t>
      </w:r>
      <w:r w:rsidRPr="00F46C50">
        <w:rPr>
          <w:rFonts w:ascii="Times New Roman" w:hAnsi="Times New Roman"/>
          <w:sz w:val="24"/>
          <w:szCs w:val="24"/>
        </w:rPr>
        <w:t xml:space="preserve"> мероприятий, направленных на популяризацию лучших современных изданий для детей, приобщению к чтению юных читателей.</w:t>
      </w:r>
      <w:r w:rsidR="00CD2DE8">
        <w:rPr>
          <w:rFonts w:ascii="Times New Roman" w:hAnsi="Times New Roman"/>
          <w:sz w:val="24"/>
          <w:szCs w:val="24"/>
        </w:rPr>
        <w:t xml:space="preserve"> </w:t>
      </w:r>
      <w:r w:rsidRPr="00F46C50">
        <w:rPr>
          <w:rFonts w:ascii="Times New Roman" w:hAnsi="Times New Roman"/>
          <w:sz w:val="24"/>
          <w:szCs w:val="24"/>
        </w:rPr>
        <w:t>Неделя открылась Республиканским конкурсом по скорочтению на бурятском языке «Унша» среди младшего школьного возраста. Конкурс объединил 15 районных детских библиотек и выявил более 80- ти победителей по республике Бурятия. Конкурс организован при поддержке Министерств</w:t>
      </w:r>
      <w:r>
        <w:rPr>
          <w:rFonts w:ascii="Times New Roman" w:hAnsi="Times New Roman"/>
          <w:sz w:val="24"/>
          <w:szCs w:val="24"/>
        </w:rPr>
        <w:t>а культуры Республики Бурят</w:t>
      </w:r>
      <w:r w:rsidR="00730E20">
        <w:rPr>
          <w:rFonts w:ascii="Times New Roman" w:hAnsi="Times New Roman"/>
          <w:sz w:val="24"/>
          <w:szCs w:val="24"/>
        </w:rPr>
        <w:t xml:space="preserve">ия </w:t>
      </w:r>
      <w:r w:rsidR="00CD2DE8">
        <w:rPr>
          <w:rFonts w:ascii="Times New Roman" w:hAnsi="Times New Roman"/>
          <w:sz w:val="24"/>
          <w:szCs w:val="24"/>
        </w:rPr>
        <w:t>(</w:t>
      </w:r>
      <w:r w:rsidR="00730E20">
        <w:rPr>
          <w:rFonts w:ascii="Times New Roman" w:hAnsi="Times New Roman"/>
          <w:sz w:val="24"/>
          <w:szCs w:val="24"/>
        </w:rPr>
        <w:t>Целевая субсидия).</w:t>
      </w:r>
      <w:r w:rsidR="00CD2DE8">
        <w:rPr>
          <w:rFonts w:ascii="Times New Roman" w:hAnsi="Times New Roman"/>
          <w:sz w:val="24"/>
          <w:szCs w:val="24"/>
        </w:rPr>
        <w:t xml:space="preserve"> </w:t>
      </w:r>
      <w:r w:rsidR="00C255DC">
        <w:rPr>
          <w:rFonts w:ascii="Times New Roman" w:hAnsi="Times New Roman"/>
          <w:sz w:val="24"/>
          <w:szCs w:val="24"/>
        </w:rPr>
        <w:t>В течение недели</w:t>
      </w:r>
      <w:r w:rsidR="00CD2DE8">
        <w:rPr>
          <w:rFonts w:ascii="Times New Roman" w:hAnsi="Times New Roman"/>
          <w:sz w:val="24"/>
          <w:szCs w:val="24"/>
        </w:rPr>
        <w:t xml:space="preserve">, в библиотеке организованы </w:t>
      </w:r>
      <w:r w:rsidR="00C255DC">
        <w:rPr>
          <w:rFonts w:ascii="Times New Roman" w:hAnsi="Times New Roman"/>
          <w:sz w:val="24"/>
          <w:szCs w:val="24"/>
        </w:rPr>
        <w:t xml:space="preserve"> мероприятия по популяризации лучших произведений классиков детской литературы и российских авторов:</w:t>
      </w:r>
      <w:r w:rsidR="00CD2DE8">
        <w:rPr>
          <w:rFonts w:ascii="Times New Roman" w:hAnsi="Times New Roman"/>
          <w:sz w:val="24"/>
          <w:szCs w:val="24"/>
        </w:rPr>
        <w:t xml:space="preserve"> </w:t>
      </w:r>
      <w:r w:rsidR="00C255DC">
        <w:rPr>
          <w:rFonts w:ascii="Times New Roman" w:hAnsi="Times New Roman"/>
          <w:sz w:val="24"/>
          <w:szCs w:val="24"/>
        </w:rPr>
        <w:t>выставки-просмотры книг, мастер-классы, презентации</w:t>
      </w:r>
      <w:r w:rsidR="00605F47">
        <w:rPr>
          <w:rFonts w:ascii="Times New Roman" w:hAnsi="Times New Roman"/>
          <w:sz w:val="24"/>
          <w:szCs w:val="24"/>
        </w:rPr>
        <w:t xml:space="preserve"> новых книг детских авторов Республики Бурятия</w:t>
      </w:r>
      <w:r w:rsidR="00C255DC">
        <w:rPr>
          <w:rFonts w:ascii="Times New Roman" w:hAnsi="Times New Roman"/>
          <w:sz w:val="24"/>
          <w:szCs w:val="24"/>
        </w:rPr>
        <w:t>, игровые программы, викторины, награждение лучших читателей библиотеки.</w:t>
      </w:r>
      <w:r w:rsidR="005E40C0">
        <w:rPr>
          <w:rFonts w:ascii="Times New Roman" w:hAnsi="Times New Roman"/>
          <w:sz w:val="24"/>
          <w:szCs w:val="24"/>
        </w:rPr>
        <w:t xml:space="preserve"> В завершении Недели по традиции организован театрализованный праздник, концерт для лучших читателей библиотеки</w:t>
      </w:r>
      <w:r w:rsidR="00371B11">
        <w:rPr>
          <w:rFonts w:ascii="Times New Roman" w:hAnsi="Times New Roman"/>
          <w:sz w:val="24"/>
          <w:szCs w:val="24"/>
        </w:rPr>
        <w:t>.</w:t>
      </w:r>
    </w:p>
    <w:p w:rsidR="003C2142" w:rsidRDefault="008228EA" w:rsidP="00B00FC8">
      <w:pPr>
        <w:pStyle w:val="aa"/>
        <w:widowControl w:val="0"/>
        <w:numPr>
          <w:ilvl w:val="0"/>
          <w:numId w:val="19"/>
        </w:numPr>
        <w:jc w:val="both"/>
        <w:rPr>
          <w:rFonts w:ascii="Times New Roman" w:hAnsi="Times New Roman"/>
          <w:sz w:val="24"/>
          <w:szCs w:val="24"/>
        </w:rPr>
      </w:pPr>
      <w:r w:rsidRPr="003E78B0">
        <w:rPr>
          <w:rFonts w:ascii="Times New Roman" w:hAnsi="Times New Roman"/>
          <w:b/>
          <w:sz w:val="24"/>
          <w:szCs w:val="24"/>
        </w:rPr>
        <w:lastRenderedPageBreak/>
        <w:t>Чемпионат</w:t>
      </w:r>
      <w:r w:rsidR="00D1709A" w:rsidRPr="003E78B0">
        <w:rPr>
          <w:rFonts w:ascii="Times New Roman" w:hAnsi="Times New Roman"/>
          <w:b/>
          <w:sz w:val="24"/>
          <w:szCs w:val="24"/>
        </w:rPr>
        <w:t xml:space="preserve"> по чтению вслух</w:t>
      </w:r>
      <w:r w:rsidR="00B97AD5" w:rsidRPr="003E78B0">
        <w:rPr>
          <w:rFonts w:ascii="Times New Roman" w:hAnsi="Times New Roman"/>
          <w:b/>
          <w:sz w:val="24"/>
          <w:szCs w:val="24"/>
        </w:rPr>
        <w:t xml:space="preserve"> </w:t>
      </w:r>
      <w:r w:rsidR="00D1709A" w:rsidRPr="003E78B0">
        <w:rPr>
          <w:rFonts w:ascii="Times New Roman" w:hAnsi="Times New Roman"/>
          <w:b/>
          <w:sz w:val="24"/>
          <w:szCs w:val="24"/>
        </w:rPr>
        <w:t xml:space="preserve"> среди старшеклассников «Страница-23</w:t>
      </w:r>
      <w:r w:rsidR="00D1709A" w:rsidRPr="003E78B0">
        <w:rPr>
          <w:rFonts w:ascii="Times New Roman" w:hAnsi="Times New Roman"/>
          <w:sz w:val="24"/>
          <w:szCs w:val="24"/>
        </w:rPr>
        <w:t>»</w:t>
      </w:r>
      <w:r w:rsidR="00605F47">
        <w:rPr>
          <w:rFonts w:ascii="Times New Roman" w:hAnsi="Times New Roman"/>
          <w:sz w:val="24"/>
          <w:szCs w:val="24"/>
        </w:rPr>
        <w:t>.</w:t>
      </w:r>
      <w:r w:rsidR="003C2142">
        <w:rPr>
          <w:rFonts w:ascii="Times New Roman" w:hAnsi="Times New Roman"/>
          <w:sz w:val="24"/>
          <w:szCs w:val="24"/>
        </w:rPr>
        <w:t xml:space="preserve"> </w:t>
      </w:r>
    </w:p>
    <w:p w:rsidR="003E78B0" w:rsidRPr="00B00FC8" w:rsidRDefault="003E78B0" w:rsidP="003C2142">
      <w:pPr>
        <w:pStyle w:val="aa"/>
        <w:widowControl w:val="0"/>
        <w:ind w:left="765"/>
        <w:jc w:val="both"/>
        <w:rPr>
          <w:rFonts w:ascii="Times New Roman" w:hAnsi="Times New Roman"/>
          <w:sz w:val="24"/>
          <w:szCs w:val="24"/>
        </w:rPr>
      </w:pPr>
      <w:r w:rsidRPr="003E78B0">
        <w:rPr>
          <w:rFonts w:ascii="Times New Roman" w:hAnsi="Times New Roman"/>
          <w:sz w:val="24"/>
          <w:szCs w:val="24"/>
        </w:rPr>
        <w:t xml:space="preserve">В течение семи лет Республиканская детско-юношеская библиотека является организатором регионального этапа чемпионата. Целью организации и проведения чемпионата является развитие и популяризация культуры чтения среди школьников и </w:t>
      </w:r>
      <w:r w:rsidR="00371B11">
        <w:rPr>
          <w:rFonts w:ascii="Times New Roman" w:hAnsi="Times New Roman"/>
          <w:sz w:val="24"/>
          <w:szCs w:val="24"/>
        </w:rPr>
        <w:t>студентов</w:t>
      </w:r>
      <w:r w:rsidRPr="003E78B0">
        <w:rPr>
          <w:rFonts w:ascii="Times New Roman" w:hAnsi="Times New Roman"/>
          <w:sz w:val="24"/>
          <w:szCs w:val="24"/>
        </w:rPr>
        <w:t xml:space="preserve"> средне-специальных учебных заведений, знакомство подростков с лучшими образцами российской и зарубежной литературы в востребованном игровом формате.</w:t>
      </w:r>
      <w:r>
        <w:rPr>
          <w:rFonts w:ascii="Times New Roman" w:hAnsi="Times New Roman"/>
          <w:sz w:val="24"/>
          <w:szCs w:val="24"/>
        </w:rPr>
        <w:t xml:space="preserve"> В 2023 году у</w:t>
      </w:r>
      <w:r w:rsidRPr="003E78B0">
        <w:rPr>
          <w:rFonts w:ascii="Times New Roman" w:hAnsi="Times New Roman"/>
          <w:sz w:val="24"/>
          <w:szCs w:val="24"/>
        </w:rPr>
        <w:t xml:space="preserve">частниками регионального Чемпионата «Страница 23»  стали  учащиеся  МАОУ СОШ № 4, №14, №17, №19, №25, № 32, а также учащиеся </w:t>
      </w:r>
      <w:r w:rsidR="00B00FC8" w:rsidRPr="00B00FC8">
        <w:rPr>
          <w:rFonts w:ascii="Times New Roman" w:hAnsi="Times New Roman"/>
          <w:sz w:val="24"/>
          <w:szCs w:val="24"/>
        </w:rPr>
        <w:t xml:space="preserve">МАОУ СОШ </w:t>
      </w:r>
      <w:r w:rsidRPr="003E78B0">
        <w:rPr>
          <w:rFonts w:ascii="Times New Roman" w:hAnsi="Times New Roman"/>
          <w:sz w:val="24"/>
          <w:szCs w:val="24"/>
        </w:rPr>
        <w:t xml:space="preserve">Тарбагатайского, Кабанского, Прибайкальского, Селенгинского, Курумканского и Бичурского районов. </w:t>
      </w:r>
      <w:r w:rsidRPr="00B00FC8">
        <w:rPr>
          <w:rFonts w:ascii="Times New Roman" w:hAnsi="Times New Roman"/>
          <w:sz w:val="24"/>
          <w:szCs w:val="24"/>
        </w:rPr>
        <w:t>В отборочный тур вошел 21 участник, победитель своего образовательного учреждения.</w:t>
      </w:r>
      <w:r w:rsidR="003C2142">
        <w:rPr>
          <w:rFonts w:ascii="Times New Roman" w:hAnsi="Times New Roman"/>
          <w:sz w:val="24"/>
          <w:szCs w:val="24"/>
        </w:rPr>
        <w:t xml:space="preserve"> </w:t>
      </w:r>
      <w:r w:rsidRPr="00B00FC8">
        <w:rPr>
          <w:rFonts w:ascii="Times New Roman" w:hAnsi="Times New Roman"/>
          <w:sz w:val="24"/>
          <w:szCs w:val="24"/>
        </w:rPr>
        <w:t>26 апреля</w:t>
      </w:r>
      <w:r w:rsidR="00371B11" w:rsidRPr="00B00FC8">
        <w:rPr>
          <w:rFonts w:ascii="Times New Roman" w:hAnsi="Times New Roman"/>
          <w:sz w:val="24"/>
          <w:szCs w:val="24"/>
        </w:rPr>
        <w:t>,</w:t>
      </w:r>
      <w:r w:rsidRPr="00B00FC8">
        <w:rPr>
          <w:rFonts w:ascii="Times New Roman" w:hAnsi="Times New Roman"/>
          <w:sz w:val="24"/>
          <w:szCs w:val="24"/>
        </w:rPr>
        <w:t xml:space="preserve"> в республиканской де</w:t>
      </w:r>
      <w:r w:rsidR="00371B11" w:rsidRPr="00B00FC8">
        <w:rPr>
          <w:rFonts w:ascii="Times New Roman" w:hAnsi="Times New Roman"/>
          <w:sz w:val="24"/>
          <w:szCs w:val="24"/>
        </w:rPr>
        <w:t>тско-юношеской библиотеке прошли</w:t>
      </w:r>
      <w:r w:rsidRPr="00B00FC8">
        <w:rPr>
          <w:rFonts w:ascii="Times New Roman" w:hAnsi="Times New Roman"/>
          <w:sz w:val="24"/>
          <w:szCs w:val="24"/>
        </w:rPr>
        <w:t xml:space="preserve"> полуфинал и финал Чемпионата. Ведущая</w:t>
      </w:r>
      <w:r w:rsidR="003C2142">
        <w:rPr>
          <w:rFonts w:ascii="Times New Roman" w:hAnsi="Times New Roman"/>
          <w:sz w:val="24"/>
          <w:szCs w:val="24"/>
        </w:rPr>
        <w:t xml:space="preserve"> финала </w:t>
      </w:r>
      <w:r w:rsidR="00371B11" w:rsidRPr="00B00FC8">
        <w:rPr>
          <w:rFonts w:ascii="Times New Roman" w:hAnsi="Times New Roman"/>
          <w:sz w:val="24"/>
          <w:szCs w:val="24"/>
        </w:rPr>
        <w:t xml:space="preserve"> </w:t>
      </w:r>
      <w:r w:rsidRPr="00B00FC8">
        <w:rPr>
          <w:rFonts w:ascii="Times New Roman" w:hAnsi="Times New Roman"/>
          <w:sz w:val="24"/>
          <w:szCs w:val="24"/>
        </w:rPr>
        <w:t>Надежда Разуваева, лидер культуры Бурятии, режиссер и актриса Русского драматического театра им. Н.А. Бестужева.</w:t>
      </w:r>
      <w:r w:rsidR="003C2142">
        <w:rPr>
          <w:rFonts w:ascii="Times New Roman" w:hAnsi="Times New Roman"/>
          <w:sz w:val="24"/>
          <w:szCs w:val="24"/>
        </w:rPr>
        <w:t xml:space="preserve"> </w:t>
      </w:r>
      <w:r w:rsidRPr="00B00FC8">
        <w:rPr>
          <w:rFonts w:ascii="Times New Roman" w:hAnsi="Times New Roman"/>
          <w:sz w:val="24"/>
          <w:szCs w:val="24"/>
        </w:rPr>
        <w:t>Жюри финала чемпионата:</w:t>
      </w:r>
      <w:r w:rsidR="003C2142">
        <w:rPr>
          <w:rFonts w:ascii="Times New Roman" w:hAnsi="Times New Roman"/>
          <w:sz w:val="24"/>
          <w:szCs w:val="24"/>
        </w:rPr>
        <w:t xml:space="preserve"> </w:t>
      </w:r>
      <w:r w:rsidRPr="00B00FC8">
        <w:rPr>
          <w:rFonts w:ascii="Times New Roman" w:hAnsi="Times New Roman"/>
          <w:sz w:val="24"/>
          <w:szCs w:val="24"/>
        </w:rPr>
        <w:t>Владимир Банчико</w:t>
      </w:r>
      <w:r w:rsidR="00371B11" w:rsidRPr="00B00FC8">
        <w:rPr>
          <w:rFonts w:ascii="Times New Roman" w:hAnsi="Times New Roman"/>
          <w:sz w:val="24"/>
          <w:szCs w:val="24"/>
        </w:rPr>
        <w:t>в, актер, ведущий программ АТВ</w:t>
      </w:r>
      <w:r w:rsidRPr="00B00FC8">
        <w:rPr>
          <w:rFonts w:ascii="Times New Roman" w:hAnsi="Times New Roman"/>
          <w:sz w:val="24"/>
          <w:szCs w:val="24"/>
        </w:rPr>
        <w:t>, Эрдэни Дымчиков, руководитель школы ораторского мастерства "Говори правильно", Любовь Нимбуева, заслуженный работник культуры Республики Бурятия, общественный деятель, хранительница творческого наследия Намжила Нимбуева.</w:t>
      </w:r>
      <w:r w:rsidR="003C2142">
        <w:rPr>
          <w:rFonts w:ascii="Times New Roman" w:hAnsi="Times New Roman"/>
          <w:sz w:val="24"/>
          <w:szCs w:val="24"/>
        </w:rPr>
        <w:t xml:space="preserve"> </w:t>
      </w:r>
      <w:r w:rsidRPr="00B00FC8">
        <w:rPr>
          <w:rFonts w:ascii="Times New Roman" w:hAnsi="Times New Roman"/>
          <w:sz w:val="24"/>
          <w:szCs w:val="24"/>
        </w:rPr>
        <w:t>Члены жюри полуфиналов, известные журналисты, ученые, преподаватели и мастера слова</w:t>
      </w:r>
      <w:r w:rsidR="00144D5A" w:rsidRPr="00B00FC8">
        <w:rPr>
          <w:rFonts w:ascii="Times New Roman" w:hAnsi="Times New Roman"/>
          <w:sz w:val="24"/>
          <w:szCs w:val="24"/>
        </w:rPr>
        <w:t xml:space="preserve">. </w:t>
      </w:r>
      <w:r w:rsidRPr="00B00FC8">
        <w:rPr>
          <w:rFonts w:ascii="Times New Roman" w:hAnsi="Times New Roman"/>
          <w:sz w:val="24"/>
          <w:szCs w:val="24"/>
        </w:rPr>
        <w:t>Каждый полуфинал состоял из трех раундов, в кото</w:t>
      </w:r>
      <w:r w:rsidR="003C2142">
        <w:rPr>
          <w:rFonts w:ascii="Times New Roman" w:hAnsi="Times New Roman"/>
          <w:sz w:val="24"/>
          <w:szCs w:val="24"/>
        </w:rPr>
        <w:t>ром участники читали отрывки из</w:t>
      </w:r>
      <w:r w:rsidR="00144D5A" w:rsidRPr="00B00FC8">
        <w:rPr>
          <w:rFonts w:ascii="Times New Roman" w:hAnsi="Times New Roman"/>
          <w:sz w:val="24"/>
          <w:szCs w:val="24"/>
        </w:rPr>
        <w:t xml:space="preserve"> п</w:t>
      </w:r>
      <w:r w:rsidRPr="00B00FC8">
        <w:rPr>
          <w:rFonts w:ascii="Times New Roman" w:hAnsi="Times New Roman"/>
          <w:sz w:val="24"/>
          <w:szCs w:val="24"/>
        </w:rPr>
        <w:t>роизведений о Великой Отечественной Войне;</w:t>
      </w:r>
      <w:r w:rsidR="00144D5A" w:rsidRPr="00B00FC8">
        <w:rPr>
          <w:rFonts w:ascii="Times New Roman" w:hAnsi="Times New Roman"/>
          <w:sz w:val="24"/>
          <w:szCs w:val="24"/>
        </w:rPr>
        <w:t xml:space="preserve"> п</w:t>
      </w:r>
      <w:r w:rsidRPr="00B00FC8">
        <w:rPr>
          <w:rFonts w:ascii="Times New Roman" w:hAnsi="Times New Roman"/>
          <w:sz w:val="24"/>
          <w:szCs w:val="24"/>
        </w:rPr>
        <w:t>роизведений российских авторов;</w:t>
      </w:r>
      <w:r w:rsidR="00144D5A" w:rsidRPr="00B00FC8">
        <w:rPr>
          <w:rFonts w:ascii="Times New Roman" w:hAnsi="Times New Roman"/>
          <w:sz w:val="24"/>
          <w:szCs w:val="24"/>
        </w:rPr>
        <w:t xml:space="preserve"> с</w:t>
      </w:r>
      <w:r w:rsidRPr="00B00FC8">
        <w:rPr>
          <w:rFonts w:ascii="Times New Roman" w:hAnsi="Times New Roman"/>
          <w:sz w:val="24"/>
          <w:szCs w:val="24"/>
        </w:rPr>
        <w:t>тихотворения</w:t>
      </w:r>
      <w:r w:rsidR="00371B11" w:rsidRPr="00B00FC8">
        <w:rPr>
          <w:rFonts w:ascii="Times New Roman" w:hAnsi="Times New Roman"/>
          <w:sz w:val="24"/>
          <w:szCs w:val="24"/>
        </w:rPr>
        <w:t xml:space="preserve"> Намжила Нимбуева</w:t>
      </w:r>
      <w:r w:rsidRPr="00B00FC8">
        <w:rPr>
          <w:rFonts w:ascii="Times New Roman" w:hAnsi="Times New Roman"/>
          <w:sz w:val="24"/>
          <w:szCs w:val="24"/>
        </w:rPr>
        <w:t>.</w:t>
      </w:r>
      <w:r w:rsidR="003C2142">
        <w:rPr>
          <w:rFonts w:ascii="Times New Roman" w:hAnsi="Times New Roman"/>
          <w:sz w:val="24"/>
          <w:szCs w:val="24"/>
        </w:rPr>
        <w:t xml:space="preserve"> </w:t>
      </w:r>
      <w:r w:rsidR="00144D5A" w:rsidRPr="00B00FC8">
        <w:rPr>
          <w:rFonts w:ascii="Times New Roman" w:hAnsi="Times New Roman"/>
          <w:sz w:val="24"/>
          <w:szCs w:val="24"/>
        </w:rPr>
        <w:t>Чемпионкой «Страницы 23» в республике Бурятия стала Засухина Надежда, ученица 9 класса МОУ «Нестеровская СОШ»</w:t>
      </w:r>
      <w:r w:rsidR="00010223" w:rsidRPr="00B00FC8">
        <w:rPr>
          <w:rFonts w:ascii="Times New Roman" w:eastAsia="Times New Roman" w:hAnsi="Times New Roman"/>
          <w:sz w:val="24"/>
        </w:rPr>
        <w:t>Прибайкальского района РБ</w:t>
      </w:r>
      <w:r w:rsidR="00144D5A" w:rsidRPr="00B00FC8">
        <w:rPr>
          <w:rFonts w:ascii="Times New Roman" w:hAnsi="Times New Roman"/>
          <w:sz w:val="24"/>
          <w:szCs w:val="24"/>
        </w:rPr>
        <w:t>, которая  представляла  Бурятию на Всероссийском полуфинале Конференции «Восток». (г. Москва).</w:t>
      </w:r>
    </w:p>
    <w:p w:rsidR="008228EA" w:rsidRPr="008228EA" w:rsidRDefault="008228EA" w:rsidP="00F87177">
      <w:pPr>
        <w:pStyle w:val="aa"/>
        <w:widowControl w:val="0"/>
        <w:numPr>
          <w:ilvl w:val="0"/>
          <w:numId w:val="19"/>
        </w:numPr>
        <w:jc w:val="both"/>
        <w:rPr>
          <w:rFonts w:ascii="Times New Roman" w:hAnsi="Times New Roman"/>
          <w:color w:val="000000"/>
          <w:sz w:val="24"/>
          <w:szCs w:val="24"/>
          <w:shd w:val="clear" w:color="auto" w:fill="FFFFFF"/>
        </w:rPr>
      </w:pPr>
      <w:r w:rsidRPr="00605F47">
        <w:rPr>
          <w:rFonts w:ascii="Times New Roman" w:hAnsi="Times New Roman"/>
          <w:b/>
          <w:sz w:val="24"/>
          <w:szCs w:val="24"/>
        </w:rPr>
        <w:t>Чемпионат по чтению вслух с</w:t>
      </w:r>
      <w:r w:rsidR="00D1709A" w:rsidRPr="00605F47">
        <w:rPr>
          <w:rFonts w:ascii="Times New Roman" w:hAnsi="Times New Roman"/>
          <w:b/>
          <w:sz w:val="24"/>
          <w:szCs w:val="24"/>
        </w:rPr>
        <w:t>реди в</w:t>
      </w:r>
      <w:r w:rsidR="005C33B8" w:rsidRPr="00605F47">
        <w:rPr>
          <w:rFonts w:ascii="Times New Roman" w:hAnsi="Times New Roman"/>
          <w:b/>
          <w:sz w:val="24"/>
          <w:szCs w:val="24"/>
        </w:rPr>
        <w:t xml:space="preserve">зрослых «Открой </w:t>
      </w:r>
      <w:r w:rsidR="005C33B8" w:rsidRPr="008228EA">
        <w:rPr>
          <w:rFonts w:ascii="Times New Roman" w:hAnsi="Times New Roman"/>
          <w:b/>
          <w:sz w:val="24"/>
          <w:szCs w:val="24"/>
        </w:rPr>
        <w:t>рот»</w:t>
      </w:r>
      <w:r w:rsidR="005C33B8" w:rsidRPr="008228EA">
        <w:rPr>
          <w:rFonts w:ascii="Times New Roman" w:hAnsi="Times New Roman"/>
          <w:sz w:val="24"/>
          <w:szCs w:val="24"/>
        </w:rPr>
        <w:t xml:space="preserve"> (апрель)</w:t>
      </w:r>
      <w:r>
        <w:rPr>
          <w:rFonts w:ascii="Times New Roman" w:hAnsi="Times New Roman"/>
          <w:sz w:val="24"/>
          <w:szCs w:val="24"/>
        </w:rPr>
        <w:t xml:space="preserve">. В чемпионате приняло участие более 30-ти человек разных профессий. </w:t>
      </w:r>
      <w:r w:rsidRPr="008228EA">
        <w:rPr>
          <w:rFonts w:ascii="Times New Roman" w:hAnsi="Times New Roman"/>
          <w:color w:val="000000"/>
          <w:sz w:val="24"/>
          <w:szCs w:val="24"/>
          <w:shd w:val="clear" w:color="auto" w:fill="FFFFFF"/>
        </w:rPr>
        <w:t>В жюри Чемпионата вошли: Алексей Кизуб - диктор, радиоведущий, звукорежиссёр, чтец аудиокниг издательств "Эксмо" и "Бомбора", Ирина Эрмиль - шеф-редактор программы "Восточный экспресс" на телеканале "Ариг Ус", Лена Калашникова - хозяйка независимого</w:t>
      </w:r>
      <w:r w:rsidR="00371B11">
        <w:rPr>
          <w:rFonts w:ascii="Times New Roman" w:hAnsi="Times New Roman"/>
          <w:color w:val="000000"/>
          <w:sz w:val="24"/>
          <w:szCs w:val="24"/>
          <w:shd w:val="clear" w:color="auto" w:fill="FFFFFF"/>
        </w:rPr>
        <w:t xml:space="preserve"> книжного магазина «Калашников».</w:t>
      </w:r>
      <w:r w:rsidR="003C2142">
        <w:rPr>
          <w:rFonts w:ascii="Times New Roman" w:hAnsi="Times New Roman"/>
          <w:color w:val="000000"/>
          <w:sz w:val="24"/>
          <w:szCs w:val="24"/>
          <w:shd w:val="clear" w:color="auto" w:fill="FFFFFF"/>
        </w:rPr>
        <w:t xml:space="preserve"> </w:t>
      </w:r>
      <w:r w:rsidRPr="008228EA">
        <w:rPr>
          <w:rFonts w:ascii="Times New Roman" w:hAnsi="Times New Roman"/>
          <w:color w:val="000000"/>
          <w:sz w:val="24"/>
          <w:szCs w:val="24"/>
          <w:shd w:val="clear" w:color="auto" w:fill="FFFFFF"/>
        </w:rPr>
        <w:t>Чемпионкой по неподготовленному чтению вслух города Улан-Удэ стала Диана Рудакова</w:t>
      </w:r>
      <w:r>
        <w:rPr>
          <w:rFonts w:ascii="Times New Roman" w:hAnsi="Times New Roman"/>
          <w:color w:val="000000"/>
          <w:sz w:val="24"/>
          <w:szCs w:val="24"/>
          <w:shd w:val="clear" w:color="auto" w:fill="FFFFFF"/>
        </w:rPr>
        <w:t xml:space="preserve">, </w:t>
      </w:r>
      <w:r w:rsidRPr="008228EA">
        <w:rPr>
          <w:rFonts w:ascii="Times New Roman" w:hAnsi="Times New Roman"/>
          <w:color w:val="000000"/>
          <w:sz w:val="24"/>
          <w:szCs w:val="24"/>
          <w:shd w:val="clear" w:color="auto" w:fill="FFFFFF"/>
        </w:rPr>
        <w:t>пресс-секретарь Бурятск</w:t>
      </w:r>
      <w:r>
        <w:rPr>
          <w:rFonts w:ascii="Times New Roman" w:hAnsi="Times New Roman"/>
          <w:color w:val="000000"/>
          <w:sz w:val="24"/>
          <w:szCs w:val="24"/>
          <w:shd w:val="clear" w:color="auto" w:fill="FFFFFF"/>
        </w:rPr>
        <w:t xml:space="preserve">ой государственной филармонии. </w:t>
      </w:r>
    </w:p>
    <w:p w:rsidR="00C255DC" w:rsidRPr="00C255DC" w:rsidRDefault="00D1709A" w:rsidP="00F87177">
      <w:pPr>
        <w:pStyle w:val="aa"/>
        <w:widowControl w:val="0"/>
        <w:numPr>
          <w:ilvl w:val="0"/>
          <w:numId w:val="19"/>
        </w:numPr>
        <w:jc w:val="both"/>
        <w:rPr>
          <w:rFonts w:ascii="Times New Roman" w:hAnsi="Times New Roman"/>
          <w:color w:val="000000"/>
          <w:sz w:val="24"/>
          <w:szCs w:val="24"/>
          <w:shd w:val="clear" w:color="auto" w:fill="FFFFFF"/>
        </w:rPr>
      </w:pPr>
      <w:r w:rsidRPr="003E78B0">
        <w:rPr>
          <w:rFonts w:ascii="Times New Roman" w:hAnsi="Times New Roman"/>
          <w:b/>
          <w:sz w:val="24"/>
          <w:szCs w:val="24"/>
        </w:rPr>
        <w:t>«Праздник книги и чтения» в рамках Дня славянской письменности и культуры</w:t>
      </w:r>
      <w:r w:rsidR="003E78B0">
        <w:rPr>
          <w:rFonts w:ascii="Times New Roman" w:hAnsi="Times New Roman"/>
          <w:sz w:val="24"/>
          <w:szCs w:val="24"/>
        </w:rPr>
        <w:t xml:space="preserve"> (24 мая).</w:t>
      </w:r>
      <w:r w:rsidR="003C2142">
        <w:rPr>
          <w:rFonts w:ascii="Times New Roman" w:hAnsi="Times New Roman"/>
          <w:sz w:val="24"/>
          <w:szCs w:val="24"/>
        </w:rPr>
        <w:t xml:space="preserve"> </w:t>
      </w:r>
      <w:r w:rsidR="00371B11">
        <w:rPr>
          <w:rFonts w:ascii="Times New Roman" w:hAnsi="Times New Roman"/>
        </w:rPr>
        <w:t xml:space="preserve">В программе: </w:t>
      </w:r>
      <w:r w:rsidR="00371B11">
        <w:rPr>
          <w:rFonts w:ascii="Times New Roman" w:hAnsi="Times New Roman"/>
          <w:sz w:val="24"/>
          <w:szCs w:val="24"/>
        </w:rPr>
        <w:t>театрализованное представление</w:t>
      </w:r>
      <w:r w:rsidR="003E78B0">
        <w:rPr>
          <w:rFonts w:ascii="Times New Roman" w:hAnsi="Times New Roman"/>
          <w:sz w:val="24"/>
          <w:szCs w:val="24"/>
        </w:rPr>
        <w:t xml:space="preserve">, </w:t>
      </w:r>
      <w:r w:rsidR="00371B11">
        <w:rPr>
          <w:rFonts w:ascii="Times New Roman" w:hAnsi="Times New Roman"/>
          <w:sz w:val="24"/>
          <w:szCs w:val="24"/>
        </w:rPr>
        <w:t xml:space="preserve">мастер-классы по декоративно-прикладному искусству, викторины, </w:t>
      </w:r>
      <w:r w:rsidR="003E78B0">
        <w:rPr>
          <w:rFonts w:ascii="Times New Roman" w:hAnsi="Times New Roman"/>
          <w:sz w:val="24"/>
          <w:szCs w:val="24"/>
        </w:rPr>
        <w:t xml:space="preserve">конкурс </w:t>
      </w:r>
      <w:r w:rsidR="003E78B0" w:rsidRPr="003E78B0">
        <w:rPr>
          <w:rFonts w:ascii="Times New Roman" w:hAnsi="Times New Roman"/>
          <w:sz w:val="24"/>
          <w:szCs w:val="24"/>
        </w:rPr>
        <w:t xml:space="preserve">«Поэтическое многоборье» и </w:t>
      </w:r>
      <w:r w:rsidR="003E78B0">
        <w:rPr>
          <w:rFonts w:ascii="Times New Roman" w:hAnsi="Times New Roman"/>
          <w:sz w:val="24"/>
          <w:szCs w:val="24"/>
        </w:rPr>
        <w:t>творческая встреча библиотекарей «Большой Библиотечный Квиз</w:t>
      </w:r>
      <w:r w:rsidR="003E78B0" w:rsidRPr="003E78B0">
        <w:rPr>
          <w:rFonts w:ascii="Times New Roman" w:hAnsi="Times New Roman"/>
          <w:sz w:val="24"/>
          <w:szCs w:val="24"/>
        </w:rPr>
        <w:t>».</w:t>
      </w:r>
      <w:r w:rsidR="003C2142">
        <w:rPr>
          <w:rFonts w:ascii="Times New Roman" w:hAnsi="Times New Roman"/>
          <w:sz w:val="24"/>
          <w:szCs w:val="24"/>
        </w:rPr>
        <w:t xml:space="preserve"> </w:t>
      </w:r>
      <w:r w:rsidR="003E78B0" w:rsidRPr="003E78B0">
        <w:rPr>
          <w:rFonts w:ascii="Times New Roman" w:hAnsi="Times New Roman"/>
          <w:sz w:val="24"/>
          <w:szCs w:val="24"/>
        </w:rPr>
        <w:t>Ежегодно библиотека чествует своих самых активных читаю</w:t>
      </w:r>
      <w:r w:rsidR="003C2142">
        <w:rPr>
          <w:rFonts w:ascii="Times New Roman" w:hAnsi="Times New Roman"/>
          <w:sz w:val="24"/>
          <w:szCs w:val="24"/>
        </w:rPr>
        <w:t>щих пользователей. В 2023 году д</w:t>
      </w:r>
      <w:r w:rsidR="003E78B0" w:rsidRPr="003E78B0">
        <w:rPr>
          <w:rFonts w:ascii="Times New Roman" w:hAnsi="Times New Roman"/>
          <w:sz w:val="24"/>
          <w:szCs w:val="24"/>
        </w:rPr>
        <w:t>ипломы «Лучший читатель» получили 15 пользователей разной возрастной категории, самому младшему читателю 6 лет. Также был определен «Самый читающий класс» -  это 2 «б» класс МАОУ СОШ №19.</w:t>
      </w:r>
    </w:p>
    <w:p w:rsidR="00410CB5" w:rsidRDefault="00410CB5" w:rsidP="00F87177">
      <w:pPr>
        <w:pStyle w:val="aa"/>
        <w:widowControl w:val="0"/>
        <w:numPr>
          <w:ilvl w:val="0"/>
          <w:numId w:val="19"/>
        </w:numPr>
        <w:jc w:val="both"/>
        <w:rPr>
          <w:rFonts w:ascii="Times New Roman" w:hAnsi="Times New Roman"/>
          <w:sz w:val="24"/>
          <w:szCs w:val="24"/>
        </w:rPr>
      </w:pPr>
      <w:r w:rsidRPr="00410CB5">
        <w:rPr>
          <w:rFonts w:ascii="Times New Roman" w:hAnsi="Times New Roman"/>
          <w:b/>
          <w:sz w:val="24"/>
          <w:szCs w:val="24"/>
        </w:rPr>
        <w:t>XIV Международная Акция «Читаем детям о Великой Отечественной войне».</w:t>
      </w:r>
      <w:r>
        <w:rPr>
          <w:rFonts w:ascii="Times New Roman" w:hAnsi="Times New Roman"/>
          <w:sz w:val="24"/>
          <w:szCs w:val="24"/>
        </w:rPr>
        <w:t xml:space="preserve"> (май).</w:t>
      </w:r>
      <w:r w:rsidR="003C2142">
        <w:rPr>
          <w:rFonts w:ascii="Times New Roman" w:hAnsi="Times New Roman"/>
          <w:sz w:val="24"/>
          <w:szCs w:val="24"/>
        </w:rPr>
        <w:t xml:space="preserve"> </w:t>
      </w:r>
      <w:r w:rsidRPr="00410CB5">
        <w:rPr>
          <w:rFonts w:ascii="Times New Roman" w:hAnsi="Times New Roman"/>
          <w:sz w:val="24"/>
          <w:szCs w:val="24"/>
        </w:rPr>
        <w:t>Акция - крупномасштабное международное мероприятие по поддержке детского чтения, идея проведения которого родилась на самарской земле. В основе Акции – чтение вслух произведений о наиболее ярких эпизодах войны детям в возрасте от 5 до 15 лет в учреждениях не зависимо от ведомственной подчиненности</w:t>
      </w:r>
      <w:r>
        <w:rPr>
          <w:rFonts w:ascii="Times New Roman" w:hAnsi="Times New Roman"/>
          <w:sz w:val="24"/>
          <w:szCs w:val="24"/>
        </w:rPr>
        <w:t>.</w:t>
      </w:r>
      <w:r w:rsidR="003C2142">
        <w:rPr>
          <w:rFonts w:ascii="Times New Roman" w:hAnsi="Times New Roman"/>
          <w:sz w:val="24"/>
          <w:szCs w:val="24"/>
        </w:rPr>
        <w:t xml:space="preserve"> </w:t>
      </w:r>
      <w:r w:rsidRPr="00410CB5">
        <w:rPr>
          <w:rFonts w:ascii="Times New Roman" w:hAnsi="Times New Roman"/>
          <w:sz w:val="24"/>
        </w:rPr>
        <w:lastRenderedPageBreak/>
        <w:t>Участники акции в 2023 году-</w:t>
      </w:r>
      <w:r>
        <w:rPr>
          <w:rFonts w:ascii="Times New Roman" w:hAnsi="Times New Roman"/>
          <w:sz w:val="24"/>
          <w:szCs w:val="24"/>
        </w:rPr>
        <w:t xml:space="preserve">  </w:t>
      </w:r>
      <w:r w:rsidRPr="00410CB5">
        <w:rPr>
          <w:rFonts w:ascii="Times New Roman" w:hAnsi="Times New Roman"/>
          <w:sz w:val="24"/>
          <w:szCs w:val="24"/>
        </w:rPr>
        <w:t xml:space="preserve"> воспитанники детских садов №88 «Ладушки», №64 «Колокольчик», № 59 «Золотой ключик», учащиеся ГБОУ «РБНЛИ №1», 4 «б» класс, МАОУ «СОШ № 9», 5 «а» класс, МАОУ «СОШ № 63», 8 класс., МАОУ «СОШ №17, МА</w:t>
      </w:r>
      <w:r w:rsidR="003C2142">
        <w:rPr>
          <w:rFonts w:ascii="Times New Roman" w:hAnsi="Times New Roman"/>
          <w:sz w:val="24"/>
          <w:szCs w:val="24"/>
        </w:rPr>
        <w:t xml:space="preserve">ОУ «СОШ №19, МАОУ «СОШ №55.  </w:t>
      </w:r>
      <w:r w:rsidRPr="00410CB5">
        <w:rPr>
          <w:rFonts w:ascii="Times New Roman" w:hAnsi="Times New Roman"/>
          <w:sz w:val="24"/>
          <w:szCs w:val="24"/>
        </w:rPr>
        <w:t>В числе почетных чтецов  выступили писатели Виктория Алагуева</w:t>
      </w:r>
      <w:r w:rsidR="00371B11">
        <w:rPr>
          <w:rFonts w:ascii="Times New Roman" w:hAnsi="Times New Roman"/>
          <w:sz w:val="24"/>
          <w:szCs w:val="24"/>
        </w:rPr>
        <w:t>,</w:t>
      </w:r>
      <w:r w:rsidR="003C2142">
        <w:rPr>
          <w:rFonts w:ascii="Times New Roman" w:hAnsi="Times New Roman"/>
          <w:sz w:val="24"/>
          <w:szCs w:val="24"/>
        </w:rPr>
        <w:t xml:space="preserve"> </w:t>
      </w:r>
      <w:r w:rsidRPr="00410CB5">
        <w:rPr>
          <w:rFonts w:ascii="Times New Roman" w:hAnsi="Times New Roman"/>
          <w:sz w:val="24"/>
          <w:szCs w:val="24"/>
        </w:rPr>
        <w:t>Анна Виноградова, студенты ГАОУ СПО «Техникум строительства и городского хозяйства», ГБПОУ «Байкальский колледж недропользования», учащиеся старших классов школы</w:t>
      </w:r>
      <w:r>
        <w:rPr>
          <w:rFonts w:ascii="Times New Roman" w:hAnsi="Times New Roman"/>
          <w:sz w:val="24"/>
          <w:szCs w:val="24"/>
        </w:rPr>
        <w:t xml:space="preserve"> этнокультурного образования №1.</w:t>
      </w:r>
    </w:p>
    <w:p w:rsidR="00B36130" w:rsidRPr="00AA1F2E" w:rsidRDefault="00B36130" w:rsidP="00F87177">
      <w:pPr>
        <w:pStyle w:val="aa"/>
        <w:widowControl w:val="0"/>
        <w:numPr>
          <w:ilvl w:val="0"/>
          <w:numId w:val="19"/>
        </w:numPr>
        <w:jc w:val="both"/>
        <w:rPr>
          <w:rFonts w:ascii="Times New Roman" w:hAnsi="Times New Roman"/>
          <w:b/>
          <w:color w:val="212529"/>
          <w:sz w:val="24"/>
          <w:szCs w:val="24"/>
        </w:rPr>
      </w:pPr>
      <w:r w:rsidRPr="00AA1F2E">
        <w:rPr>
          <w:rFonts w:ascii="Times New Roman" w:hAnsi="Times New Roman"/>
          <w:b/>
          <w:color w:val="212529"/>
          <w:sz w:val="24"/>
          <w:szCs w:val="24"/>
        </w:rPr>
        <w:t xml:space="preserve">Встреча с детским писателем, членом Российского книжного союза и членом Союза детских и юношеских писателей России Брыковой Юлией Андреевной в рамках </w:t>
      </w:r>
      <w:r w:rsidR="00DC3504" w:rsidRPr="00AA1F2E">
        <w:rPr>
          <w:rFonts w:ascii="Times New Roman" w:hAnsi="Times New Roman"/>
          <w:b/>
          <w:color w:val="212529"/>
          <w:sz w:val="24"/>
          <w:szCs w:val="24"/>
        </w:rPr>
        <w:t>«</w:t>
      </w:r>
      <w:r w:rsidRPr="00AA1F2E">
        <w:rPr>
          <w:rFonts w:ascii="Times New Roman" w:hAnsi="Times New Roman"/>
          <w:b/>
          <w:color w:val="212529"/>
          <w:sz w:val="24"/>
          <w:szCs w:val="24"/>
        </w:rPr>
        <w:t>Книжной экспедиции</w:t>
      </w:r>
      <w:r w:rsidR="00DC3504" w:rsidRPr="00AA1F2E">
        <w:rPr>
          <w:rFonts w:ascii="Times New Roman" w:hAnsi="Times New Roman"/>
          <w:b/>
          <w:color w:val="212529"/>
          <w:sz w:val="24"/>
          <w:szCs w:val="24"/>
        </w:rPr>
        <w:t>»</w:t>
      </w:r>
      <w:r w:rsidR="003C2142">
        <w:rPr>
          <w:rFonts w:ascii="Times New Roman" w:hAnsi="Times New Roman"/>
          <w:b/>
          <w:color w:val="212529"/>
          <w:sz w:val="24"/>
          <w:szCs w:val="24"/>
        </w:rPr>
        <w:t>.</w:t>
      </w:r>
      <w:r w:rsidRPr="00AA1F2E">
        <w:rPr>
          <w:rFonts w:ascii="Times New Roman" w:hAnsi="Times New Roman"/>
          <w:color w:val="212529"/>
          <w:sz w:val="24"/>
          <w:szCs w:val="24"/>
        </w:rPr>
        <w:t xml:space="preserve"> </w:t>
      </w:r>
      <w:r w:rsidR="00DC3504" w:rsidRPr="00AA1F2E">
        <w:rPr>
          <w:rFonts w:ascii="Times New Roman" w:hAnsi="Times New Roman"/>
          <w:color w:val="212529"/>
          <w:sz w:val="24"/>
          <w:szCs w:val="24"/>
        </w:rPr>
        <w:t>«Книжная экспедиция»  – проект, который нацелен на привлечение  внимания граждан России к русской литературе и  популяризации чтения</w:t>
      </w:r>
      <w:r w:rsidR="003C2142" w:rsidRPr="003C2142">
        <w:rPr>
          <w:rFonts w:ascii="Times New Roman" w:hAnsi="Times New Roman"/>
          <w:color w:val="212529"/>
          <w:sz w:val="24"/>
          <w:szCs w:val="24"/>
        </w:rPr>
        <w:t xml:space="preserve"> </w:t>
      </w:r>
      <w:r w:rsidR="003C2142">
        <w:rPr>
          <w:rFonts w:ascii="Times New Roman" w:hAnsi="Times New Roman"/>
          <w:color w:val="212529"/>
          <w:sz w:val="24"/>
          <w:szCs w:val="24"/>
        </w:rPr>
        <w:t>организованный</w:t>
      </w:r>
      <w:r w:rsidR="003C2142" w:rsidRPr="00AA1F2E">
        <w:rPr>
          <w:rFonts w:ascii="Times New Roman" w:hAnsi="Times New Roman"/>
          <w:color w:val="212529"/>
          <w:sz w:val="24"/>
          <w:szCs w:val="24"/>
        </w:rPr>
        <w:t xml:space="preserve">  на поезде Всероссийским межрегиональным сетевым библиотечно-издательским Фестивальным Движением «Книжные маяки России»</w:t>
      </w:r>
      <w:r w:rsidR="00DC3504" w:rsidRPr="00AA1F2E">
        <w:rPr>
          <w:rFonts w:ascii="Times New Roman" w:hAnsi="Times New Roman"/>
          <w:color w:val="212529"/>
          <w:sz w:val="24"/>
          <w:szCs w:val="24"/>
        </w:rPr>
        <w:t>. Маршрут</w:t>
      </w:r>
      <w:r w:rsidR="00B83923" w:rsidRPr="00AA1F2E">
        <w:rPr>
          <w:rFonts w:ascii="Times New Roman" w:hAnsi="Times New Roman"/>
          <w:color w:val="212529"/>
          <w:sz w:val="24"/>
          <w:szCs w:val="24"/>
        </w:rPr>
        <w:t xml:space="preserve"> Санкт-Петербург – Москва – Владивосток</w:t>
      </w:r>
      <w:r w:rsidR="00371B11" w:rsidRPr="00AA1F2E">
        <w:rPr>
          <w:rFonts w:ascii="Times New Roman" w:hAnsi="Times New Roman"/>
          <w:color w:val="212529"/>
          <w:sz w:val="24"/>
          <w:szCs w:val="24"/>
        </w:rPr>
        <w:t xml:space="preserve">, </w:t>
      </w:r>
      <w:r w:rsidR="00B83923" w:rsidRPr="00AA1F2E">
        <w:rPr>
          <w:rFonts w:ascii="Times New Roman" w:hAnsi="Times New Roman"/>
          <w:color w:val="212529"/>
          <w:sz w:val="24"/>
          <w:szCs w:val="24"/>
        </w:rPr>
        <w:t xml:space="preserve"> с 3 по 20 августа 2023 года.</w:t>
      </w:r>
      <w:r w:rsidR="00DC3504" w:rsidRPr="00AA1F2E">
        <w:rPr>
          <w:rFonts w:ascii="Times New Roman" w:hAnsi="Times New Roman"/>
          <w:color w:val="212529"/>
          <w:sz w:val="24"/>
          <w:szCs w:val="24"/>
        </w:rPr>
        <w:t xml:space="preserve"> По пути следования было</w:t>
      </w:r>
      <w:r w:rsidR="00B83923" w:rsidRPr="00AA1F2E">
        <w:rPr>
          <w:rFonts w:ascii="Times New Roman" w:hAnsi="Times New Roman"/>
          <w:color w:val="212529"/>
          <w:sz w:val="24"/>
          <w:szCs w:val="24"/>
        </w:rPr>
        <w:t xml:space="preserve"> 14 остановок в 14 городах: Санкт-Петербург, Москва, Нижний Новгород, Казань, Екатеринбург, Тюмень, Омск, Новосибирск, Красноярск, Иркутск, Улан-Удэ, Чита, Хабаровск, Владивосток.</w:t>
      </w:r>
      <w:r w:rsidR="00DC3504" w:rsidRPr="00AA1F2E">
        <w:rPr>
          <w:rFonts w:ascii="Times New Roman" w:hAnsi="Times New Roman"/>
          <w:color w:val="212529"/>
          <w:sz w:val="24"/>
          <w:szCs w:val="24"/>
        </w:rPr>
        <w:t xml:space="preserve"> Участники</w:t>
      </w:r>
      <w:r w:rsidR="00B83923" w:rsidRPr="00AA1F2E">
        <w:rPr>
          <w:rFonts w:ascii="Times New Roman" w:hAnsi="Times New Roman"/>
          <w:color w:val="212529"/>
          <w:sz w:val="24"/>
          <w:szCs w:val="24"/>
        </w:rPr>
        <w:t xml:space="preserve"> проекта </w:t>
      </w:r>
      <w:r w:rsidR="00DC3504" w:rsidRPr="00AA1F2E">
        <w:rPr>
          <w:rFonts w:ascii="Times New Roman" w:hAnsi="Times New Roman"/>
          <w:color w:val="212529"/>
          <w:sz w:val="24"/>
          <w:szCs w:val="24"/>
        </w:rPr>
        <w:t xml:space="preserve">- </w:t>
      </w:r>
      <w:r w:rsidR="00B83923" w:rsidRPr="00AA1F2E">
        <w:rPr>
          <w:rFonts w:ascii="Times New Roman" w:hAnsi="Times New Roman"/>
          <w:color w:val="212529"/>
          <w:sz w:val="24"/>
          <w:szCs w:val="24"/>
        </w:rPr>
        <w:t xml:space="preserve">популярные писатели, представители книжной индустрии, библиотечного и блогерского сообществ. </w:t>
      </w:r>
      <w:r w:rsidR="00371B11" w:rsidRPr="00AA1F2E">
        <w:rPr>
          <w:rFonts w:ascii="Times New Roman" w:hAnsi="Times New Roman"/>
          <w:color w:val="212529"/>
          <w:sz w:val="24"/>
          <w:szCs w:val="24"/>
        </w:rPr>
        <w:t>Юлия</w:t>
      </w:r>
      <w:r w:rsidR="00DC3504" w:rsidRPr="00AA1F2E">
        <w:rPr>
          <w:rFonts w:ascii="Times New Roman" w:hAnsi="Times New Roman"/>
          <w:color w:val="212529"/>
          <w:sz w:val="24"/>
          <w:szCs w:val="24"/>
        </w:rPr>
        <w:t xml:space="preserve"> Брыкова, одна из участников поезда, </w:t>
      </w:r>
      <w:r w:rsidRPr="00AA1F2E">
        <w:rPr>
          <w:rFonts w:ascii="Times New Roman" w:hAnsi="Times New Roman"/>
          <w:color w:val="212529"/>
          <w:sz w:val="24"/>
          <w:szCs w:val="24"/>
        </w:rPr>
        <w:t xml:space="preserve"> презентовала </w:t>
      </w:r>
      <w:r w:rsidR="00DC3504" w:rsidRPr="00AA1F2E">
        <w:rPr>
          <w:rFonts w:ascii="Times New Roman" w:hAnsi="Times New Roman"/>
          <w:color w:val="212529"/>
          <w:sz w:val="24"/>
          <w:szCs w:val="24"/>
        </w:rPr>
        <w:t xml:space="preserve">в Улан-Удэ, в ГАУК РБ РДЮБ </w:t>
      </w:r>
      <w:r w:rsidRPr="00AA1F2E">
        <w:rPr>
          <w:rFonts w:ascii="Times New Roman" w:hAnsi="Times New Roman"/>
          <w:color w:val="212529"/>
          <w:sz w:val="24"/>
          <w:szCs w:val="24"/>
        </w:rPr>
        <w:t xml:space="preserve">свою книгу «Все </w:t>
      </w:r>
      <w:r w:rsidR="00AA1F2E">
        <w:rPr>
          <w:rFonts w:ascii="Times New Roman" w:hAnsi="Times New Roman"/>
          <w:color w:val="212529"/>
          <w:sz w:val="24"/>
          <w:szCs w:val="24"/>
        </w:rPr>
        <w:t>тайны Нового года». Юные пользователи библиотеки</w:t>
      </w:r>
      <w:r w:rsidR="003C2142">
        <w:rPr>
          <w:rFonts w:ascii="Times New Roman" w:hAnsi="Times New Roman"/>
          <w:color w:val="212529"/>
          <w:sz w:val="24"/>
          <w:szCs w:val="24"/>
        </w:rPr>
        <w:t xml:space="preserve"> </w:t>
      </w:r>
      <w:r w:rsidR="00371B11" w:rsidRPr="00AA1F2E">
        <w:rPr>
          <w:rFonts w:ascii="Times New Roman" w:hAnsi="Times New Roman"/>
          <w:color w:val="212529"/>
          <w:sz w:val="24"/>
          <w:szCs w:val="24"/>
        </w:rPr>
        <w:t xml:space="preserve">познакомились с творчеством писателя, узнали о секретах создания детских книг и  как встречают Новый год </w:t>
      </w:r>
      <w:r w:rsidR="00AA1F2E">
        <w:rPr>
          <w:rFonts w:ascii="Times New Roman" w:hAnsi="Times New Roman"/>
          <w:color w:val="212529"/>
          <w:sz w:val="24"/>
          <w:szCs w:val="24"/>
        </w:rPr>
        <w:t>в разных странах.</w:t>
      </w:r>
    </w:p>
    <w:p w:rsidR="005C33B8" w:rsidRPr="00B36130" w:rsidRDefault="00D1709A" w:rsidP="00F87177">
      <w:pPr>
        <w:pStyle w:val="aa"/>
        <w:widowControl w:val="0"/>
        <w:numPr>
          <w:ilvl w:val="0"/>
          <w:numId w:val="19"/>
        </w:numPr>
        <w:jc w:val="both"/>
        <w:rPr>
          <w:rFonts w:ascii="Times New Roman" w:hAnsi="Times New Roman"/>
          <w:sz w:val="24"/>
          <w:szCs w:val="24"/>
        </w:rPr>
      </w:pPr>
      <w:r w:rsidRPr="00AA1F2E">
        <w:rPr>
          <w:rFonts w:ascii="Times New Roman" w:hAnsi="Times New Roman"/>
          <w:b/>
          <w:sz w:val="24"/>
          <w:szCs w:val="24"/>
        </w:rPr>
        <w:t>Межрегиональная акция #</w:t>
      </w:r>
      <w:r w:rsidR="005C33B8" w:rsidRPr="00AA1F2E">
        <w:rPr>
          <w:rFonts w:ascii="Times New Roman" w:hAnsi="Times New Roman"/>
          <w:b/>
          <w:sz w:val="24"/>
          <w:szCs w:val="24"/>
        </w:rPr>
        <w:t>проБайкалчитай</w:t>
      </w:r>
      <w:r w:rsidR="005C33B8" w:rsidRPr="00AA1F2E">
        <w:rPr>
          <w:rFonts w:ascii="Times New Roman" w:hAnsi="Times New Roman"/>
          <w:sz w:val="24"/>
          <w:szCs w:val="24"/>
        </w:rPr>
        <w:t xml:space="preserve"> (сентябрь)</w:t>
      </w:r>
      <w:r w:rsidR="00C255DC" w:rsidRPr="00B36130">
        <w:rPr>
          <w:rFonts w:ascii="Times New Roman" w:hAnsi="Times New Roman"/>
          <w:sz w:val="24"/>
          <w:szCs w:val="24"/>
        </w:rPr>
        <w:t>.</w:t>
      </w:r>
      <w:r w:rsidR="00C255DC" w:rsidRPr="00AA1F2E">
        <w:rPr>
          <w:rFonts w:ascii="Times New Roman" w:hAnsi="Times New Roman"/>
          <w:sz w:val="24"/>
          <w:szCs w:val="24"/>
        </w:rPr>
        <w:t xml:space="preserve"> Цель акции: - воспитание ответственного, бережного отношения к флоре и фауне озера Байкал, любви к родному краю, активизация работы библиотек по продвижению книг краеведческой и экологической тематик. В акции приняло участие  1874  человека, это пользователи младшего и среднего школьного возраста из 11-ти районов Республики Бурятия: Джидинского, Еравнинского, Заиграевского, Кабанского, Селенгинского, Северо-байкальского, Курумканского, Мухоршибирского, Окинского, Прибайкальского, Хоринского районов, библиотек—филиалов № 2, 4, 24 МАУ ЦБС г. Улан-Удэ, а также из республик  Алтая, Карачаево-Черкесской, Удмуртии, Хакасии,  областей Российской Федерации: Ивановской, Нижегородской, Пензенской, Ростовской, Самарской, Смоленской,  Тамбовской, Томской и др. По теме «Царь-рыба озера Байкал» участники читали отрывки из разных произведений, которые они выбирали на свой вкус. </w:t>
      </w:r>
    </w:p>
    <w:p w:rsidR="00C255DC" w:rsidRPr="003D25F0" w:rsidRDefault="00D945C3" w:rsidP="00F87177">
      <w:pPr>
        <w:pStyle w:val="aa"/>
        <w:widowControl w:val="0"/>
        <w:numPr>
          <w:ilvl w:val="0"/>
          <w:numId w:val="19"/>
        </w:numPr>
        <w:jc w:val="both"/>
        <w:rPr>
          <w:rFonts w:ascii="Times New Roman" w:hAnsi="Times New Roman"/>
          <w:color w:val="000000"/>
          <w:sz w:val="24"/>
          <w:szCs w:val="24"/>
          <w:shd w:val="clear" w:color="auto" w:fill="FFFFFF"/>
        </w:rPr>
      </w:pPr>
      <w:r w:rsidRPr="00C255DC">
        <w:rPr>
          <w:rFonts w:ascii="Times New Roman" w:hAnsi="Times New Roman"/>
          <w:b/>
          <w:sz w:val="24"/>
          <w:szCs w:val="24"/>
        </w:rPr>
        <w:t>Ф</w:t>
      </w:r>
      <w:r w:rsidRPr="00C255DC">
        <w:rPr>
          <w:rFonts w:ascii="Times New Roman" w:hAnsi="Times New Roman"/>
          <w:b/>
          <w:color w:val="000000"/>
          <w:sz w:val="24"/>
          <w:szCs w:val="24"/>
          <w:shd w:val="clear" w:color="auto" w:fill="FFFFFF"/>
        </w:rPr>
        <w:t>естивал</w:t>
      </w:r>
      <w:r w:rsidR="005775C8" w:rsidRPr="00C255DC">
        <w:rPr>
          <w:rFonts w:ascii="Times New Roman" w:hAnsi="Times New Roman"/>
          <w:b/>
          <w:color w:val="000000"/>
          <w:sz w:val="24"/>
          <w:szCs w:val="24"/>
          <w:shd w:val="clear" w:color="auto" w:fill="FFFFFF"/>
        </w:rPr>
        <w:t>ь</w:t>
      </w:r>
      <w:r w:rsidRPr="00C255DC">
        <w:rPr>
          <w:rFonts w:ascii="Times New Roman" w:hAnsi="Times New Roman"/>
          <w:b/>
          <w:color w:val="000000"/>
          <w:sz w:val="24"/>
          <w:szCs w:val="24"/>
          <w:shd w:val="clear" w:color="auto" w:fill="FFFFFF"/>
        </w:rPr>
        <w:t xml:space="preserve"> детской и юношеской книги </w:t>
      </w:r>
      <w:r w:rsidR="005676BF" w:rsidRPr="00C255DC">
        <w:rPr>
          <w:rFonts w:ascii="Times New Roman" w:hAnsi="Times New Roman"/>
          <w:b/>
          <w:color w:val="000000"/>
          <w:sz w:val="24"/>
          <w:szCs w:val="24"/>
          <w:shd w:val="clear" w:color="auto" w:fill="FFFFFF"/>
        </w:rPr>
        <w:t>«Бумажный ключ»</w:t>
      </w:r>
      <w:r w:rsidR="005C33B8" w:rsidRPr="00C255DC">
        <w:rPr>
          <w:rFonts w:ascii="Times New Roman" w:hAnsi="Times New Roman"/>
          <w:b/>
          <w:color w:val="000000"/>
          <w:sz w:val="24"/>
          <w:szCs w:val="24"/>
          <w:shd w:val="clear" w:color="auto" w:fill="FFFFFF"/>
        </w:rPr>
        <w:t>.</w:t>
      </w:r>
      <w:r w:rsidR="00C255DC">
        <w:rPr>
          <w:rFonts w:ascii="Times New Roman" w:hAnsi="Times New Roman"/>
          <w:color w:val="000000"/>
          <w:sz w:val="24"/>
          <w:szCs w:val="24"/>
          <w:shd w:val="clear" w:color="auto" w:fill="FFFFFF"/>
        </w:rPr>
        <w:t xml:space="preserve"> (19-20 октября).</w:t>
      </w:r>
      <w:r w:rsidR="003C2142">
        <w:rPr>
          <w:rFonts w:ascii="Times New Roman" w:hAnsi="Times New Roman"/>
          <w:color w:val="000000"/>
          <w:sz w:val="24"/>
          <w:szCs w:val="24"/>
          <w:shd w:val="clear" w:color="auto" w:fill="FFFFFF"/>
        </w:rPr>
        <w:t xml:space="preserve"> </w:t>
      </w:r>
      <w:r w:rsidR="00C255DC" w:rsidRPr="00C255DC">
        <w:rPr>
          <w:rFonts w:ascii="Times New Roman" w:hAnsi="Times New Roman"/>
          <w:color w:val="000000"/>
          <w:sz w:val="24"/>
          <w:szCs w:val="24"/>
          <w:shd w:val="clear" w:color="auto" w:fill="FFFFFF"/>
        </w:rPr>
        <w:t>Место проведения: Бурятский драматический театр им. Хоца</w:t>
      </w:r>
      <w:r w:rsidR="003C2142">
        <w:rPr>
          <w:rFonts w:ascii="Times New Roman" w:hAnsi="Times New Roman"/>
          <w:color w:val="000000"/>
          <w:sz w:val="24"/>
          <w:szCs w:val="24"/>
          <w:shd w:val="clear" w:color="auto" w:fill="FFFFFF"/>
        </w:rPr>
        <w:t xml:space="preserve"> </w:t>
      </w:r>
      <w:r w:rsidR="00C255DC" w:rsidRPr="00C255DC">
        <w:rPr>
          <w:rFonts w:ascii="Times New Roman" w:hAnsi="Times New Roman"/>
          <w:color w:val="000000"/>
          <w:sz w:val="24"/>
          <w:szCs w:val="24"/>
          <w:shd w:val="clear" w:color="auto" w:fill="FFFFFF"/>
        </w:rPr>
        <w:t>Намсараева. Кол-во посещений-более 4-х тыс.</w:t>
      </w:r>
      <w:r w:rsidR="003C2142">
        <w:rPr>
          <w:rFonts w:ascii="Times New Roman" w:hAnsi="Times New Roman"/>
          <w:color w:val="000000"/>
          <w:sz w:val="24"/>
          <w:szCs w:val="24"/>
          <w:shd w:val="clear" w:color="auto" w:fill="FFFFFF"/>
        </w:rPr>
        <w:t xml:space="preserve"> </w:t>
      </w:r>
      <w:r w:rsidR="00C255DC" w:rsidRPr="003D25F0">
        <w:rPr>
          <w:rFonts w:ascii="Times New Roman" w:hAnsi="Times New Roman"/>
          <w:color w:val="000000"/>
          <w:sz w:val="24"/>
          <w:szCs w:val="24"/>
          <w:shd w:val="clear" w:color="auto" w:fill="FFFFFF"/>
        </w:rPr>
        <w:t>Главная площадка фестиваля - книжная ярмарка, на которую были приглашено семь российских книжных издательств и два книжных магазина: "Детская литература" (г. Москва), "Детская и юношеская книга" (г. Москва), "Самокат" (г. Москва), "КомпасГид" (г. Москва), «Пешком в историю» (г. Москва ), «Мелик-Пашаев» (г. Санкт-Петербург), «Абрикобукс» (г. Москва), «Кукуля» (г. Иркутск), «Подписные издания « (г. Санкт-Петербург).  А также на книжной ярмарке присутствовали издательства и книжн</w:t>
      </w:r>
      <w:r w:rsidR="00B00FC8">
        <w:rPr>
          <w:rFonts w:ascii="Times New Roman" w:hAnsi="Times New Roman"/>
          <w:color w:val="000000"/>
          <w:sz w:val="24"/>
          <w:szCs w:val="24"/>
          <w:shd w:val="clear" w:color="auto" w:fill="FFFFFF"/>
        </w:rPr>
        <w:t>ые магазины Республики Бурятия:</w:t>
      </w:r>
      <w:r w:rsidR="00C255DC" w:rsidRPr="003D25F0">
        <w:rPr>
          <w:rFonts w:ascii="Times New Roman" w:hAnsi="Times New Roman"/>
          <w:color w:val="000000"/>
          <w:sz w:val="24"/>
          <w:szCs w:val="24"/>
          <w:shd w:val="clear" w:color="auto" w:fill="FFFFFF"/>
        </w:rPr>
        <w:t xml:space="preserve">«Номад», «BuryadMongolNom», «Издательство Бурятского государственного </w:t>
      </w:r>
      <w:r w:rsidR="00C255DC" w:rsidRPr="003D25F0">
        <w:rPr>
          <w:rFonts w:ascii="Times New Roman" w:hAnsi="Times New Roman"/>
          <w:color w:val="000000"/>
          <w:sz w:val="24"/>
          <w:szCs w:val="24"/>
          <w:shd w:val="clear" w:color="auto" w:fill="FFFFFF"/>
        </w:rPr>
        <w:lastRenderedPageBreak/>
        <w:t>университета», «Республиканская типография», «Калашников», ПолиНом», «Продалитъ», книжный киоск НБРБ. Всего на ярмарке было продано более двух тысяч книг.</w:t>
      </w:r>
    </w:p>
    <w:p w:rsidR="005C33B8" w:rsidRPr="003D25F0" w:rsidRDefault="00C255DC" w:rsidP="003D25F0">
      <w:pPr>
        <w:pStyle w:val="aa"/>
        <w:widowControl w:val="0"/>
        <w:ind w:left="765" w:firstLine="651"/>
        <w:jc w:val="both"/>
        <w:rPr>
          <w:rFonts w:ascii="Times New Roman" w:hAnsi="Times New Roman"/>
          <w:color w:val="000000"/>
          <w:sz w:val="24"/>
          <w:szCs w:val="24"/>
          <w:shd w:val="clear" w:color="auto" w:fill="FFFFFF"/>
        </w:rPr>
      </w:pPr>
      <w:r w:rsidRPr="00C255DC">
        <w:rPr>
          <w:rFonts w:ascii="Times New Roman" w:hAnsi="Times New Roman"/>
          <w:color w:val="000000"/>
          <w:sz w:val="24"/>
          <w:szCs w:val="24"/>
          <w:shd w:val="clear" w:color="auto" w:fill="FFFFFF"/>
        </w:rPr>
        <w:t xml:space="preserve">В рамках фестиваля прошли встречи с известными писателями, иллюстраторами, представителями издательств, литературными деятелями России и Бурятии. Главные спикеры Фестиваля в 2023 году </w:t>
      </w:r>
      <w:r w:rsidR="00B00FC8">
        <w:rPr>
          <w:rFonts w:ascii="Times New Roman" w:hAnsi="Times New Roman"/>
          <w:color w:val="000000"/>
          <w:sz w:val="24"/>
          <w:szCs w:val="24"/>
          <w:shd w:val="clear" w:color="auto" w:fill="FFFFFF"/>
        </w:rPr>
        <w:t>-</w:t>
      </w:r>
      <w:r w:rsidRPr="00C255DC">
        <w:rPr>
          <w:rFonts w:ascii="Times New Roman" w:hAnsi="Times New Roman"/>
          <w:color w:val="000000"/>
          <w:sz w:val="24"/>
          <w:szCs w:val="24"/>
          <w:shd w:val="clear" w:color="auto" w:fill="FFFFFF"/>
        </w:rPr>
        <w:t xml:space="preserve"> главный редактор издательства «Пешком в историю»  Александра Литвина (г. Москва), художницы -иллю</w:t>
      </w:r>
      <w:r w:rsidR="00B00FC8">
        <w:rPr>
          <w:rFonts w:ascii="Times New Roman" w:hAnsi="Times New Roman"/>
          <w:color w:val="000000"/>
          <w:sz w:val="24"/>
          <w:szCs w:val="24"/>
          <w:shd w:val="clear" w:color="auto" w:fill="FFFFFF"/>
        </w:rPr>
        <w:t>страторы Аня и Варя Кендель (г.</w:t>
      </w:r>
      <w:r w:rsidRPr="00C255DC">
        <w:rPr>
          <w:rFonts w:ascii="Times New Roman" w:hAnsi="Times New Roman"/>
          <w:color w:val="000000"/>
          <w:sz w:val="24"/>
          <w:szCs w:val="24"/>
          <w:shd w:val="clear" w:color="auto" w:fill="FFFFFF"/>
        </w:rPr>
        <w:t>Санкт-Петербург), книжный обозреватель магазин «Подписные издания» Максим Мамлыга (г. Санкт-Петербург), пи</w:t>
      </w:r>
      <w:r w:rsidR="00B00FC8">
        <w:rPr>
          <w:rFonts w:ascii="Times New Roman" w:hAnsi="Times New Roman"/>
          <w:color w:val="000000"/>
          <w:sz w:val="24"/>
          <w:szCs w:val="24"/>
          <w:shd w:val="clear" w:color="auto" w:fill="FFFFFF"/>
        </w:rPr>
        <w:t>сательница Марина Тараненко (г.</w:t>
      </w:r>
      <w:r w:rsidRPr="00C255DC">
        <w:rPr>
          <w:rFonts w:ascii="Times New Roman" w:hAnsi="Times New Roman"/>
          <w:color w:val="000000"/>
          <w:sz w:val="24"/>
          <w:szCs w:val="24"/>
          <w:shd w:val="clear" w:color="auto" w:fill="FFFFFF"/>
        </w:rPr>
        <w:t>Краснодар)</w:t>
      </w:r>
      <w:r w:rsidR="00B00FC8">
        <w:rPr>
          <w:rFonts w:ascii="Times New Roman" w:hAnsi="Times New Roman"/>
          <w:color w:val="000000"/>
          <w:sz w:val="24"/>
          <w:szCs w:val="24"/>
          <w:shd w:val="clear" w:color="auto" w:fill="FFFFFF"/>
        </w:rPr>
        <w:t xml:space="preserve">, </w:t>
      </w:r>
      <w:r w:rsidR="00B00FC8" w:rsidRPr="00C255DC">
        <w:rPr>
          <w:rFonts w:ascii="Times New Roman" w:hAnsi="Times New Roman"/>
          <w:color w:val="000000"/>
          <w:sz w:val="24"/>
          <w:szCs w:val="24"/>
          <w:shd w:val="clear" w:color="auto" w:fill="FFFFFF"/>
        </w:rPr>
        <w:t>Ерофеева Татьяна Николаевна, заместитель директора издательства «Д</w:t>
      </w:r>
      <w:r w:rsidR="00B00FC8">
        <w:rPr>
          <w:rFonts w:ascii="Times New Roman" w:hAnsi="Times New Roman"/>
          <w:color w:val="000000"/>
          <w:sz w:val="24"/>
          <w:szCs w:val="24"/>
          <w:shd w:val="clear" w:color="auto" w:fill="FFFFFF"/>
        </w:rPr>
        <w:t xml:space="preserve">етская литература», Шаталин </w:t>
      </w:r>
      <w:r w:rsidR="003C2142">
        <w:rPr>
          <w:rFonts w:ascii="Times New Roman" w:hAnsi="Times New Roman"/>
          <w:color w:val="000000"/>
          <w:sz w:val="24"/>
          <w:szCs w:val="24"/>
          <w:shd w:val="clear" w:color="auto" w:fill="FFFFFF"/>
        </w:rPr>
        <w:t>Владимир Александрович, г</w:t>
      </w:r>
      <w:r w:rsidR="00B00FC8" w:rsidRPr="00C255DC">
        <w:rPr>
          <w:rFonts w:ascii="Times New Roman" w:hAnsi="Times New Roman"/>
          <w:color w:val="000000"/>
          <w:sz w:val="24"/>
          <w:szCs w:val="24"/>
          <w:shd w:val="clear" w:color="auto" w:fill="FFFFFF"/>
        </w:rPr>
        <w:t>енеральный директор издательства «Детско-</w:t>
      </w:r>
      <w:r w:rsidR="003C2142">
        <w:rPr>
          <w:rFonts w:ascii="Times New Roman" w:hAnsi="Times New Roman"/>
          <w:color w:val="000000"/>
          <w:sz w:val="24"/>
          <w:szCs w:val="24"/>
          <w:shd w:val="clear" w:color="auto" w:fill="FFFFFF"/>
        </w:rPr>
        <w:t>юношеская книга»</w:t>
      </w:r>
      <w:r w:rsidRPr="00C255DC">
        <w:rPr>
          <w:rFonts w:ascii="Times New Roman" w:hAnsi="Times New Roman"/>
          <w:color w:val="000000"/>
          <w:sz w:val="24"/>
          <w:szCs w:val="24"/>
          <w:shd w:val="clear" w:color="auto" w:fill="FFFFFF"/>
        </w:rPr>
        <w:t xml:space="preserve"> и др.</w:t>
      </w:r>
      <w:r w:rsidR="003C2142">
        <w:rPr>
          <w:rFonts w:ascii="Times New Roman" w:hAnsi="Times New Roman"/>
          <w:color w:val="000000"/>
          <w:sz w:val="24"/>
          <w:szCs w:val="24"/>
          <w:shd w:val="clear" w:color="auto" w:fill="FFFFFF"/>
        </w:rPr>
        <w:t xml:space="preserve"> </w:t>
      </w:r>
      <w:r w:rsidRPr="003D25F0">
        <w:rPr>
          <w:rFonts w:ascii="Times New Roman" w:hAnsi="Times New Roman"/>
          <w:color w:val="000000"/>
          <w:sz w:val="24"/>
          <w:szCs w:val="24"/>
          <w:shd w:val="clear" w:color="auto" w:fill="FFFFFF"/>
        </w:rPr>
        <w:t xml:space="preserve">Главные площадки фестиваля - книжная ярмарка, а также более 100 </w:t>
      </w:r>
      <w:r w:rsidR="00605F47">
        <w:rPr>
          <w:rFonts w:ascii="Times New Roman" w:hAnsi="Times New Roman"/>
          <w:color w:val="000000"/>
          <w:sz w:val="24"/>
          <w:szCs w:val="24"/>
          <w:shd w:val="clear" w:color="auto" w:fill="FFFFFF"/>
        </w:rPr>
        <w:t xml:space="preserve">площадок, в т.ч. </w:t>
      </w:r>
      <w:r w:rsidRPr="003D25F0">
        <w:rPr>
          <w:rFonts w:ascii="Times New Roman" w:hAnsi="Times New Roman"/>
          <w:color w:val="000000"/>
          <w:sz w:val="24"/>
          <w:szCs w:val="24"/>
          <w:shd w:val="clear" w:color="auto" w:fill="FFFFFF"/>
        </w:rPr>
        <w:t>встреч</w:t>
      </w:r>
      <w:r w:rsidR="00605F47">
        <w:rPr>
          <w:rFonts w:ascii="Times New Roman" w:hAnsi="Times New Roman"/>
          <w:color w:val="000000"/>
          <w:sz w:val="24"/>
          <w:szCs w:val="24"/>
          <w:shd w:val="clear" w:color="auto" w:fill="FFFFFF"/>
        </w:rPr>
        <w:t>и с авторами, иллюстраторами, издателями, лекции, презентации книжной продукции</w:t>
      </w:r>
      <w:r w:rsidRPr="003D25F0">
        <w:rPr>
          <w:rFonts w:ascii="Times New Roman" w:hAnsi="Times New Roman"/>
          <w:color w:val="000000"/>
          <w:sz w:val="24"/>
          <w:szCs w:val="24"/>
          <w:shd w:val="clear" w:color="auto" w:fill="FFFFFF"/>
        </w:rPr>
        <w:t>,</w:t>
      </w:r>
      <w:r w:rsidR="00605F47">
        <w:rPr>
          <w:rFonts w:ascii="Times New Roman" w:hAnsi="Times New Roman"/>
          <w:color w:val="000000"/>
          <w:sz w:val="24"/>
          <w:szCs w:val="24"/>
          <w:shd w:val="clear" w:color="auto" w:fill="FFFFFF"/>
        </w:rPr>
        <w:t xml:space="preserve">  игровые программы, театральные</w:t>
      </w:r>
      <w:r w:rsidRPr="003D25F0">
        <w:rPr>
          <w:rFonts w:ascii="Times New Roman" w:hAnsi="Times New Roman"/>
          <w:color w:val="000000"/>
          <w:sz w:val="24"/>
          <w:szCs w:val="24"/>
          <w:shd w:val="clear" w:color="auto" w:fill="FFFFFF"/>
        </w:rPr>
        <w:t xml:space="preserve"> и</w:t>
      </w:r>
      <w:r w:rsidR="003C2142">
        <w:rPr>
          <w:rFonts w:ascii="Times New Roman" w:hAnsi="Times New Roman"/>
          <w:color w:val="000000"/>
          <w:sz w:val="24"/>
          <w:szCs w:val="24"/>
          <w:shd w:val="clear" w:color="auto" w:fill="FFFFFF"/>
        </w:rPr>
        <w:t xml:space="preserve"> </w:t>
      </w:r>
      <w:r w:rsidR="00605F47">
        <w:rPr>
          <w:rFonts w:ascii="Times New Roman" w:hAnsi="Times New Roman"/>
          <w:color w:val="000000"/>
          <w:sz w:val="24"/>
          <w:szCs w:val="24"/>
          <w:shd w:val="clear" w:color="auto" w:fill="FFFFFF"/>
        </w:rPr>
        <w:t>музыкальных постановки</w:t>
      </w:r>
      <w:r w:rsidRPr="003D25F0">
        <w:rPr>
          <w:rFonts w:ascii="Times New Roman" w:hAnsi="Times New Roman"/>
          <w:color w:val="000000"/>
          <w:sz w:val="24"/>
          <w:szCs w:val="24"/>
          <w:shd w:val="clear" w:color="auto" w:fill="FFFFFF"/>
        </w:rPr>
        <w:t>.</w:t>
      </w:r>
    </w:p>
    <w:p w:rsidR="003D25F0" w:rsidRPr="003D25F0" w:rsidRDefault="005C33B8" w:rsidP="00F87177">
      <w:pPr>
        <w:pStyle w:val="aa"/>
        <w:widowControl w:val="0"/>
        <w:numPr>
          <w:ilvl w:val="0"/>
          <w:numId w:val="19"/>
        </w:numPr>
        <w:jc w:val="both"/>
        <w:rPr>
          <w:rFonts w:ascii="Times New Roman" w:hAnsi="Times New Roman"/>
          <w:color w:val="000000"/>
          <w:sz w:val="24"/>
          <w:szCs w:val="24"/>
          <w:shd w:val="clear" w:color="auto" w:fill="FFFFFF"/>
        </w:rPr>
      </w:pPr>
      <w:r w:rsidRPr="003D25F0">
        <w:rPr>
          <w:rFonts w:ascii="Times New Roman" w:hAnsi="Times New Roman"/>
          <w:b/>
          <w:color w:val="000000"/>
          <w:sz w:val="24"/>
          <w:szCs w:val="24"/>
          <w:shd w:val="clear" w:color="auto" w:fill="FFFFFF"/>
        </w:rPr>
        <w:t>П</w:t>
      </w:r>
      <w:r w:rsidR="00564FEB" w:rsidRPr="003D25F0">
        <w:rPr>
          <w:rFonts w:ascii="Times New Roman" w:hAnsi="Times New Roman"/>
          <w:b/>
          <w:color w:val="000000"/>
          <w:sz w:val="24"/>
          <w:szCs w:val="24"/>
          <w:shd w:val="clear" w:color="auto" w:fill="FFFFFF"/>
        </w:rPr>
        <w:t>рофессиональный семинар для специалистов школьных и муниципальных детских библиотек "Заглянем за горизонт: через библиотеки в будущее"</w:t>
      </w:r>
      <w:r w:rsidR="003D25F0">
        <w:rPr>
          <w:rFonts w:ascii="Times New Roman" w:hAnsi="Times New Roman"/>
          <w:color w:val="000000"/>
          <w:sz w:val="24"/>
          <w:szCs w:val="24"/>
          <w:shd w:val="clear" w:color="auto" w:fill="FFFFFF"/>
        </w:rPr>
        <w:t xml:space="preserve"> (19 октября). </w:t>
      </w:r>
      <w:r w:rsidR="003D25F0" w:rsidRPr="003D25F0">
        <w:rPr>
          <w:rFonts w:ascii="Times New Roman" w:hAnsi="Times New Roman"/>
          <w:color w:val="000000"/>
          <w:sz w:val="24"/>
          <w:szCs w:val="24"/>
          <w:shd w:val="clear" w:color="auto" w:fill="FFFFFF"/>
        </w:rPr>
        <w:t xml:space="preserve">Цель семинара – обратить внимание на решение задач, связанных со снижением чтения детей и подростков. </w:t>
      </w:r>
      <w:r w:rsidR="003D25F0">
        <w:rPr>
          <w:rFonts w:ascii="Times New Roman" w:hAnsi="Times New Roman"/>
          <w:color w:val="000000"/>
          <w:sz w:val="24"/>
          <w:szCs w:val="24"/>
          <w:shd w:val="clear" w:color="auto" w:fill="FFFFFF"/>
        </w:rPr>
        <w:t>С</w:t>
      </w:r>
      <w:r w:rsidR="003D25F0" w:rsidRPr="003D25F0">
        <w:rPr>
          <w:rFonts w:ascii="Times New Roman" w:hAnsi="Times New Roman"/>
          <w:color w:val="000000"/>
          <w:sz w:val="24"/>
          <w:szCs w:val="24"/>
          <w:shd w:val="clear" w:color="auto" w:fill="FFFFFF"/>
        </w:rPr>
        <w:t xml:space="preserve">еминар </w:t>
      </w:r>
      <w:r w:rsidR="003D25F0">
        <w:rPr>
          <w:rFonts w:ascii="Times New Roman" w:hAnsi="Times New Roman"/>
          <w:color w:val="000000"/>
          <w:sz w:val="24"/>
          <w:szCs w:val="24"/>
          <w:shd w:val="clear" w:color="auto" w:fill="FFFFFF"/>
        </w:rPr>
        <w:t xml:space="preserve">организован для библиотекарей </w:t>
      </w:r>
      <w:r w:rsidR="003D25F0" w:rsidRPr="003D25F0">
        <w:rPr>
          <w:rFonts w:ascii="Times New Roman" w:hAnsi="Times New Roman"/>
          <w:color w:val="000000"/>
          <w:sz w:val="24"/>
          <w:szCs w:val="24"/>
          <w:shd w:val="clear" w:color="auto" w:fill="FFFFFF"/>
        </w:rPr>
        <w:t>школьных и муниципальных библиотек республики.</w:t>
      </w:r>
      <w:r w:rsidR="003D25F0">
        <w:rPr>
          <w:rFonts w:ascii="Times New Roman" w:hAnsi="Times New Roman"/>
          <w:color w:val="000000"/>
          <w:sz w:val="24"/>
          <w:szCs w:val="24"/>
          <w:shd w:val="clear" w:color="auto" w:fill="FFFFFF"/>
        </w:rPr>
        <w:t xml:space="preserve"> (</w:t>
      </w:r>
      <w:r w:rsidR="008A74D8">
        <w:rPr>
          <w:rFonts w:ascii="Times New Roman" w:hAnsi="Times New Roman"/>
          <w:color w:val="000000"/>
          <w:sz w:val="24"/>
          <w:szCs w:val="24"/>
          <w:shd w:val="clear" w:color="auto" w:fill="FFFFFF"/>
        </w:rPr>
        <w:t xml:space="preserve">присутствовало </w:t>
      </w:r>
      <w:r w:rsidR="003D25F0">
        <w:rPr>
          <w:rFonts w:ascii="Times New Roman" w:hAnsi="Times New Roman"/>
          <w:color w:val="000000"/>
          <w:sz w:val="24"/>
          <w:szCs w:val="24"/>
          <w:shd w:val="clear" w:color="auto" w:fill="FFFFFF"/>
        </w:rPr>
        <w:t>более 100 человек)</w:t>
      </w:r>
      <w:r w:rsidR="00B15767">
        <w:rPr>
          <w:rFonts w:ascii="Times New Roman" w:hAnsi="Times New Roman"/>
          <w:color w:val="000000"/>
          <w:sz w:val="24"/>
          <w:szCs w:val="24"/>
          <w:shd w:val="clear" w:color="auto" w:fill="FFFFFF"/>
        </w:rPr>
        <w:t>.</w:t>
      </w:r>
    </w:p>
    <w:p w:rsidR="005C33B8" w:rsidRDefault="003D25F0" w:rsidP="003E78B0">
      <w:pPr>
        <w:pStyle w:val="aa"/>
        <w:widowControl w:val="0"/>
        <w:ind w:left="765" w:firstLine="651"/>
        <w:jc w:val="both"/>
        <w:rPr>
          <w:rFonts w:ascii="Times New Roman" w:hAnsi="Times New Roman"/>
          <w:color w:val="000000"/>
          <w:sz w:val="24"/>
          <w:szCs w:val="24"/>
          <w:shd w:val="clear" w:color="auto" w:fill="FFFFFF"/>
        </w:rPr>
      </w:pPr>
      <w:r w:rsidRPr="003D25F0">
        <w:rPr>
          <w:rFonts w:ascii="Times New Roman" w:hAnsi="Times New Roman"/>
          <w:color w:val="000000"/>
          <w:sz w:val="24"/>
          <w:szCs w:val="24"/>
          <w:shd w:val="clear" w:color="auto" w:fill="FFFFFF"/>
        </w:rPr>
        <w:t>Главный спикер семинара –</w:t>
      </w:r>
      <w:r w:rsidR="00B15767">
        <w:rPr>
          <w:rFonts w:ascii="Times New Roman" w:hAnsi="Times New Roman"/>
          <w:color w:val="000000"/>
          <w:sz w:val="24"/>
          <w:szCs w:val="24"/>
          <w:shd w:val="clear" w:color="auto" w:fill="FFFFFF"/>
        </w:rPr>
        <w:t xml:space="preserve"> </w:t>
      </w:r>
      <w:r w:rsidR="008A74D8">
        <w:rPr>
          <w:rFonts w:ascii="Times New Roman" w:hAnsi="Times New Roman"/>
          <w:color w:val="000000"/>
          <w:sz w:val="24"/>
          <w:szCs w:val="24"/>
          <w:shd w:val="clear" w:color="auto" w:fill="FFFFFF"/>
        </w:rPr>
        <w:t>Жукова Татьяна Дмитриевна, п</w:t>
      </w:r>
      <w:r w:rsidRPr="003D25F0">
        <w:rPr>
          <w:rFonts w:ascii="Times New Roman" w:hAnsi="Times New Roman"/>
          <w:color w:val="000000"/>
          <w:sz w:val="24"/>
          <w:szCs w:val="24"/>
          <w:shd w:val="clear" w:color="auto" w:fill="FFFFFF"/>
        </w:rPr>
        <w:t xml:space="preserve">резидент </w:t>
      </w:r>
      <w:r w:rsidRPr="00C160B3">
        <w:rPr>
          <w:rFonts w:ascii="Times New Roman" w:hAnsi="Times New Roman"/>
          <w:sz w:val="24"/>
          <w:szCs w:val="24"/>
        </w:rPr>
        <w:t>Российской библиотечной ассоциации русского мира</w:t>
      </w:r>
      <w:r>
        <w:rPr>
          <w:rFonts w:ascii="Times New Roman" w:hAnsi="Times New Roman"/>
          <w:sz w:val="24"/>
          <w:szCs w:val="24"/>
        </w:rPr>
        <w:t xml:space="preserve">, </w:t>
      </w:r>
      <w:r w:rsidR="003E78B0" w:rsidRPr="003E78B0">
        <w:rPr>
          <w:rFonts w:ascii="Times New Roman" w:hAnsi="Times New Roman"/>
          <w:sz w:val="24"/>
          <w:szCs w:val="24"/>
        </w:rPr>
        <w:t>кандидат педагогических наук, главный редактор журналов «Школьная библиотека» и «Читайка»</w:t>
      </w:r>
      <w:r w:rsidR="003E78B0">
        <w:rPr>
          <w:rFonts w:ascii="Times New Roman" w:hAnsi="Times New Roman"/>
          <w:sz w:val="24"/>
          <w:szCs w:val="24"/>
        </w:rPr>
        <w:t>,</w:t>
      </w:r>
      <w:r w:rsidR="003E78B0" w:rsidRPr="003E78B0">
        <w:rPr>
          <w:rFonts w:ascii="Times New Roman" w:hAnsi="Times New Roman"/>
          <w:sz w:val="24"/>
          <w:szCs w:val="24"/>
        </w:rPr>
        <w:t xml:space="preserve"> вице-президент Лиги образования; член Правления Российской библиотечной ассоциации (РБА)</w:t>
      </w:r>
      <w:r w:rsidR="003E78B0">
        <w:rPr>
          <w:rFonts w:ascii="Times New Roman" w:hAnsi="Times New Roman"/>
          <w:sz w:val="24"/>
          <w:szCs w:val="24"/>
        </w:rPr>
        <w:t xml:space="preserve">. </w:t>
      </w:r>
      <w:r w:rsidR="003E78B0">
        <w:rPr>
          <w:rFonts w:ascii="Times New Roman" w:hAnsi="Times New Roman"/>
          <w:color w:val="000000"/>
          <w:sz w:val="24"/>
          <w:szCs w:val="24"/>
          <w:shd w:val="clear" w:color="auto" w:fill="FFFFFF"/>
        </w:rPr>
        <w:t xml:space="preserve">На семинаре были подняты проблемы чтения, даны </w:t>
      </w:r>
      <w:r w:rsidRPr="003D25F0">
        <w:rPr>
          <w:rFonts w:ascii="Times New Roman" w:hAnsi="Times New Roman"/>
          <w:color w:val="000000"/>
          <w:sz w:val="24"/>
          <w:szCs w:val="24"/>
          <w:shd w:val="clear" w:color="auto" w:fill="FFFFFF"/>
        </w:rPr>
        <w:t>необходимые те</w:t>
      </w:r>
      <w:r w:rsidR="003E78B0">
        <w:rPr>
          <w:rFonts w:ascii="Times New Roman" w:hAnsi="Times New Roman"/>
          <w:color w:val="000000"/>
          <w:sz w:val="24"/>
          <w:szCs w:val="24"/>
          <w:shd w:val="clear" w:color="auto" w:fill="FFFFFF"/>
        </w:rPr>
        <w:t>оретические знания, оказана практическая</w:t>
      </w:r>
      <w:r w:rsidRPr="003D25F0">
        <w:rPr>
          <w:rFonts w:ascii="Times New Roman" w:hAnsi="Times New Roman"/>
          <w:color w:val="000000"/>
          <w:sz w:val="24"/>
          <w:szCs w:val="24"/>
          <w:shd w:val="clear" w:color="auto" w:fill="FFFFFF"/>
        </w:rPr>
        <w:t xml:space="preserve"> помощь по руководству чтением детей, подростков и родителей.</w:t>
      </w:r>
    </w:p>
    <w:p w:rsidR="00564FEB" w:rsidRPr="00A94D66" w:rsidRDefault="00D1709A" w:rsidP="00F87177">
      <w:pPr>
        <w:pStyle w:val="aa"/>
        <w:widowControl w:val="0"/>
        <w:numPr>
          <w:ilvl w:val="0"/>
          <w:numId w:val="19"/>
        </w:numPr>
        <w:jc w:val="both"/>
        <w:rPr>
          <w:rFonts w:ascii="Times New Roman" w:hAnsi="Times New Roman"/>
          <w:color w:val="000000"/>
          <w:sz w:val="24"/>
          <w:szCs w:val="24"/>
          <w:shd w:val="clear" w:color="auto" w:fill="FFFFFF"/>
        </w:rPr>
      </w:pPr>
      <w:r w:rsidRPr="00A94D66">
        <w:rPr>
          <w:rFonts w:ascii="Times New Roman" w:hAnsi="Times New Roman"/>
          <w:b/>
          <w:color w:val="000000"/>
          <w:sz w:val="24"/>
          <w:szCs w:val="24"/>
          <w:shd w:val="clear" w:color="auto" w:fill="FFFFFF"/>
        </w:rPr>
        <w:t>Всероссийская акция «Ночь искусств»</w:t>
      </w:r>
      <w:r w:rsidR="00B15767">
        <w:rPr>
          <w:rFonts w:ascii="Times New Roman" w:hAnsi="Times New Roman"/>
          <w:b/>
          <w:color w:val="000000"/>
          <w:sz w:val="24"/>
          <w:szCs w:val="24"/>
          <w:shd w:val="clear" w:color="auto" w:fill="FFFFFF"/>
        </w:rPr>
        <w:t xml:space="preserve"> </w:t>
      </w:r>
      <w:r w:rsidR="00564FEB" w:rsidRPr="00C93515">
        <w:rPr>
          <w:rFonts w:ascii="Times New Roman" w:hAnsi="Times New Roman"/>
          <w:color w:val="000000"/>
          <w:sz w:val="24"/>
          <w:szCs w:val="24"/>
          <w:shd w:val="clear" w:color="auto" w:fill="FFFFFF"/>
        </w:rPr>
        <w:t>(ноябрь).</w:t>
      </w:r>
      <w:r w:rsidR="00B15767">
        <w:rPr>
          <w:rFonts w:ascii="Times New Roman" w:hAnsi="Times New Roman"/>
          <w:color w:val="000000"/>
          <w:sz w:val="24"/>
          <w:szCs w:val="24"/>
          <w:shd w:val="clear" w:color="auto" w:fill="FFFFFF"/>
        </w:rPr>
        <w:t xml:space="preserve"> </w:t>
      </w:r>
      <w:r w:rsidR="00A94D66" w:rsidRPr="00A94D66">
        <w:rPr>
          <w:rFonts w:ascii="Times New Roman" w:hAnsi="Times New Roman"/>
          <w:color w:val="000000"/>
          <w:sz w:val="24"/>
          <w:szCs w:val="24"/>
          <w:shd w:val="clear" w:color="auto" w:fill="FFFFFF"/>
        </w:rPr>
        <w:t>Для пользователей организованы интерактивные площадки:</w:t>
      </w:r>
      <w:r w:rsidR="00410CB5" w:rsidRPr="00A94D66">
        <w:rPr>
          <w:rFonts w:ascii="Times New Roman" w:hAnsi="Times New Roman"/>
          <w:color w:val="000000"/>
          <w:sz w:val="24"/>
          <w:szCs w:val="24"/>
          <w:shd w:val="clear" w:color="auto" w:fill="FFFFFF"/>
        </w:rPr>
        <w:t xml:space="preserve"> детский межнациональный праздник «Вместе мы большая сила, вместе мы страна Россия»</w:t>
      </w:r>
      <w:r w:rsidR="00A94D66" w:rsidRPr="00A94D66">
        <w:rPr>
          <w:rFonts w:ascii="Times New Roman" w:hAnsi="Times New Roman"/>
          <w:color w:val="000000"/>
          <w:sz w:val="24"/>
          <w:szCs w:val="24"/>
          <w:shd w:val="clear" w:color="auto" w:fill="FFFFFF"/>
        </w:rPr>
        <w:t>, флешмоб</w:t>
      </w:r>
      <w:r w:rsidR="00A94D66">
        <w:rPr>
          <w:rFonts w:ascii="Times New Roman" w:hAnsi="Times New Roman"/>
          <w:color w:val="000000"/>
          <w:sz w:val="24"/>
          <w:szCs w:val="24"/>
          <w:shd w:val="clear" w:color="auto" w:fill="FFFFFF"/>
        </w:rPr>
        <w:t xml:space="preserve"> "Сердце России", мастер-классы по игре</w:t>
      </w:r>
      <w:r w:rsidR="00A94D66" w:rsidRPr="00A94D66">
        <w:rPr>
          <w:rFonts w:ascii="Times New Roman" w:hAnsi="Times New Roman"/>
          <w:color w:val="000000"/>
          <w:sz w:val="24"/>
          <w:szCs w:val="24"/>
          <w:shd w:val="clear" w:color="auto" w:fill="FFFFFF"/>
        </w:rPr>
        <w:t xml:space="preserve"> на гуслях, </w:t>
      </w:r>
      <w:r w:rsidR="00A94D66">
        <w:rPr>
          <w:rFonts w:ascii="Times New Roman" w:hAnsi="Times New Roman"/>
          <w:color w:val="000000"/>
          <w:sz w:val="24"/>
          <w:szCs w:val="24"/>
          <w:shd w:val="clear" w:color="auto" w:fill="FFFFFF"/>
        </w:rPr>
        <w:t>по созданию дымковских игрушек и русских кокошников</w:t>
      </w:r>
      <w:r w:rsidR="00A94D66" w:rsidRPr="00A94D66">
        <w:rPr>
          <w:rFonts w:ascii="Times New Roman" w:hAnsi="Times New Roman"/>
          <w:color w:val="000000"/>
          <w:sz w:val="24"/>
          <w:szCs w:val="24"/>
          <w:shd w:val="clear" w:color="auto" w:fill="FFFFFF"/>
        </w:rPr>
        <w:t xml:space="preserve">, </w:t>
      </w:r>
      <w:r w:rsidR="00A94D66">
        <w:rPr>
          <w:rFonts w:ascii="Times New Roman" w:hAnsi="Times New Roman"/>
          <w:color w:val="000000"/>
          <w:sz w:val="24"/>
          <w:szCs w:val="24"/>
          <w:shd w:val="clear" w:color="auto" w:fill="FFFFFF"/>
        </w:rPr>
        <w:t xml:space="preserve">самодельных оберегов. Для родителей и детей организована </w:t>
      </w:r>
      <w:r w:rsidR="00A94D66" w:rsidRPr="00A94D66">
        <w:rPr>
          <w:rFonts w:ascii="Times New Roman" w:hAnsi="Times New Roman"/>
          <w:color w:val="000000"/>
          <w:sz w:val="24"/>
          <w:szCs w:val="24"/>
          <w:shd w:val="clear" w:color="auto" w:fill="FFFFFF"/>
        </w:rPr>
        <w:t>стратегическая сессия от преподавателя Центра образовательных технологий "memo education" Никиты Шапкина: "Как помочь школь</w:t>
      </w:r>
      <w:r w:rsidR="00B15767">
        <w:rPr>
          <w:rFonts w:ascii="Times New Roman" w:hAnsi="Times New Roman"/>
          <w:color w:val="000000"/>
          <w:sz w:val="24"/>
          <w:szCs w:val="24"/>
          <w:shd w:val="clear" w:color="auto" w:fill="FFFFFF"/>
        </w:rPr>
        <w:t>никам развить свой навык чтения.</w:t>
      </w:r>
      <w:r w:rsidR="00A94D66" w:rsidRPr="00A94D66">
        <w:rPr>
          <w:rFonts w:ascii="Times New Roman" w:hAnsi="Times New Roman"/>
          <w:color w:val="000000"/>
          <w:sz w:val="24"/>
          <w:szCs w:val="24"/>
          <w:shd w:val="clear" w:color="auto" w:fill="FFFFFF"/>
        </w:rPr>
        <w:t xml:space="preserve">" </w:t>
      </w:r>
      <w:r w:rsidR="00A94D66">
        <w:rPr>
          <w:rFonts w:ascii="Times New Roman" w:hAnsi="Times New Roman"/>
          <w:color w:val="000000"/>
          <w:sz w:val="24"/>
          <w:szCs w:val="24"/>
          <w:shd w:val="clear" w:color="auto" w:fill="FFFFFF"/>
        </w:rPr>
        <w:t>Ведущий  показал практические приемы, рассказал</w:t>
      </w:r>
      <w:r w:rsidR="00A94D66" w:rsidRPr="00A94D66">
        <w:rPr>
          <w:rFonts w:ascii="Times New Roman" w:hAnsi="Times New Roman"/>
          <w:color w:val="000000"/>
          <w:sz w:val="24"/>
          <w:szCs w:val="24"/>
          <w:shd w:val="clear" w:color="auto" w:fill="FFFFFF"/>
        </w:rPr>
        <w:t xml:space="preserve"> о специальных приложениях, </w:t>
      </w:r>
      <w:r w:rsidR="00A94D66">
        <w:rPr>
          <w:rFonts w:ascii="Times New Roman" w:hAnsi="Times New Roman"/>
          <w:color w:val="000000"/>
          <w:sz w:val="24"/>
          <w:szCs w:val="24"/>
          <w:shd w:val="clear" w:color="auto" w:fill="FFFFFF"/>
        </w:rPr>
        <w:t>способствующих обучению, помог</w:t>
      </w:r>
      <w:r w:rsidR="00A94D66" w:rsidRPr="00A94D66">
        <w:rPr>
          <w:rFonts w:ascii="Times New Roman" w:hAnsi="Times New Roman"/>
          <w:color w:val="000000"/>
          <w:sz w:val="24"/>
          <w:szCs w:val="24"/>
          <w:shd w:val="clear" w:color="auto" w:fill="FFFFFF"/>
        </w:rPr>
        <w:t xml:space="preserve"> составить распорядок дня для обретения позитивного опыта чтения.</w:t>
      </w:r>
    </w:p>
    <w:p w:rsidR="00A02E47" w:rsidRPr="00A02E47" w:rsidRDefault="003D25F0" w:rsidP="00F87177">
      <w:pPr>
        <w:pStyle w:val="aa"/>
        <w:widowControl w:val="0"/>
        <w:numPr>
          <w:ilvl w:val="0"/>
          <w:numId w:val="19"/>
        </w:numPr>
        <w:jc w:val="both"/>
        <w:rPr>
          <w:rFonts w:ascii="Times New Roman" w:hAnsi="Times New Roman"/>
          <w:color w:val="000000"/>
          <w:sz w:val="24"/>
          <w:szCs w:val="24"/>
          <w:shd w:val="clear" w:color="auto" w:fill="FFFFFF"/>
        </w:rPr>
      </w:pPr>
      <w:r w:rsidRPr="00A94D66">
        <w:rPr>
          <w:rFonts w:ascii="Times New Roman" w:hAnsi="Times New Roman"/>
          <w:b/>
          <w:color w:val="000000"/>
          <w:sz w:val="24"/>
          <w:szCs w:val="24"/>
          <w:shd w:val="clear" w:color="auto" w:fill="FFFFFF"/>
        </w:rPr>
        <w:t>Участие в международной выставке-форуме «Россия» на ВДНХ</w:t>
      </w:r>
      <w:r w:rsidR="00B15767">
        <w:rPr>
          <w:rFonts w:ascii="Times New Roman" w:hAnsi="Times New Roman"/>
          <w:b/>
          <w:color w:val="000000"/>
          <w:sz w:val="24"/>
          <w:szCs w:val="24"/>
          <w:shd w:val="clear" w:color="auto" w:fill="FFFFFF"/>
        </w:rPr>
        <w:t xml:space="preserve"> </w:t>
      </w:r>
      <w:r w:rsidR="00C93515" w:rsidRPr="00C93515">
        <w:rPr>
          <w:rFonts w:ascii="Times New Roman" w:hAnsi="Times New Roman"/>
          <w:color w:val="000000"/>
          <w:sz w:val="24"/>
          <w:szCs w:val="24"/>
          <w:shd w:val="clear" w:color="auto" w:fill="FFFFFF"/>
        </w:rPr>
        <w:t>(ноябрь-декабрь)</w:t>
      </w:r>
      <w:r w:rsidR="00A94D66" w:rsidRPr="00C93515">
        <w:rPr>
          <w:rFonts w:ascii="Times New Roman" w:hAnsi="Times New Roman"/>
          <w:color w:val="000000"/>
          <w:sz w:val="24"/>
          <w:szCs w:val="24"/>
          <w:shd w:val="clear" w:color="auto" w:fill="FFFFFF"/>
        </w:rPr>
        <w:t>.</w:t>
      </w:r>
      <w:r w:rsidR="00B15767">
        <w:rPr>
          <w:rFonts w:ascii="Times New Roman" w:hAnsi="Times New Roman"/>
          <w:color w:val="000000"/>
          <w:sz w:val="24"/>
          <w:szCs w:val="24"/>
          <w:shd w:val="clear" w:color="auto" w:fill="FFFFFF"/>
        </w:rPr>
        <w:t xml:space="preserve"> </w:t>
      </w:r>
      <w:r w:rsidR="00A02E47" w:rsidRPr="00A02E47">
        <w:rPr>
          <w:rFonts w:ascii="Times New Roman" w:hAnsi="Times New Roman"/>
          <w:color w:val="000000"/>
          <w:sz w:val="24"/>
          <w:szCs w:val="24"/>
          <w:shd w:val="clear" w:color="auto" w:fill="FFFFFF"/>
        </w:rPr>
        <w:t>В 2023году</w:t>
      </w:r>
      <w:r w:rsidR="00A02E47">
        <w:rPr>
          <w:rFonts w:ascii="Times New Roman" w:hAnsi="Times New Roman"/>
          <w:color w:val="000000"/>
          <w:sz w:val="24"/>
          <w:szCs w:val="24"/>
          <w:shd w:val="clear" w:color="auto" w:fill="FFFFFF"/>
        </w:rPr>
        <w:t>в рамках выставки</w:t>
      </w:r>
      <w:r w:rsidR="00A02E47" w:rsidRPr="00A02E47">
        <w:rPr>
          <w:rFonts w:ascii="Times New Roman" w:hAnsi="Times New Roman"/>
          <w:color w:val="000000"/>
          <w:sz w:val="24"/>
          <w:szCs w:val="24"/>
          <w:shd w:val="clear" w:color="auto" w:fill="FFFFFF"/>
        </w:rPr>
        <w:t>-форум</w:t>
      </w:r>
      <w:r w:rsidR="00A02E47">
        <w:rPr>
          <w:rFonts w:ascii="Times New Roman" w:hAnsi="Times New Roman"/>
          <w:color w:val="000000"/>
          <w:sz w:val="24"/>
          <w:szCs w:val="24"/>
          <w:shd w:val="clear" w:color="auto" w:fill="FFFFFF"/>
        </w:rPr>
        <w:t>а</w:t>
      </w:r>
      <w:r w:rsidR="00A02E47" w:rsidRPr="00A02E47">
        <w:rPr>
          <w:rFonts w:ascii="Times New Roman" w:hAnsi="Times New Roman"/>
          <w:color w:val="000000"/>
          <w:sz w:val="24"/>
          <w:szCs w:val="24"/>
          <w:shd w:val="clear" w:color="auto" w:fill="FFFFFF"/>
        </w:rPr>
        <w:t xml:space="preserve"> «Россия»</w:t>
      </w:r>
      <w:r w:rsidR="008A74D8">
        <w:rPr>
          <w:rFonts w:ascii="Times New Roman" w:hAnsi="Times New Roman"/>
          <w:color w:val="000000"/>
          <w:sz w:val="24"/>
          <w:szCs w:val="24"/>
          <w:shd w:val="clear" w:color="auto" w:fill="FFFFFF"/>
        </w:rPr>
        <w:t xml:space="preserve">, </w:t>
      </w:r>
      <w:r w:rsidR="00A02E47">
        <w:rPr>
          <w:rFonts w:ascii="Times New Roman" w:hAnsi="Times New Roman"/>
          <w:color w:val="000000"/>
          <w:sz w:val="24"/>
          <w:szCs w:val="24"/>
          <w:shd w:val="clear" w:color="auto" w:fill="FFFFFF"/>
        </w:rPr>
        <w:t xml:space="preserve"> в павильоне №75  экспозиции</w:t>
      </w:r>
      <w:r w:rsidR="00A02E47" w:rsidRPr="00A02E47">
        <w:rPr>
          <w:rFonts w:ascii="Times New Roman" w:hAnsi="Times New Roman"/>
          <w:color w:val="000000"/>
          <w:sz w:val="24"/>
          <w:szCs w:val="24"/>
          <w:shd w:val="clear" w:color="auto" w:fill="FFFFFF"/>
        </w:rPr>
        <w:t xml:space="preserve"> «Регионы России»</w:t>
      </w:r>
      <w:r w:rsidR="00A02E47">
        <w:rPr>
          <w:rFonts w:ascii="Times New Roman" w:hAnsi="Times New Roman"/>
          <w:color w:val="000000"/>
          <w:sz w:val="24"/>
          <w:szCs w:val="24"/>
          <w:shd w:val="clear" w:color="auto" w:fill="FFFFFF"/>
        </w:rPr>
        <w:t xml:space="preserve"> специалисты библиотеки провели</w:t>
      </w:r>
      <w:r w:rsidR="00B15767">
        <w:rPr>
          <w:rFonts w:ascii="Times New Roman" w:hAnsi="Times New Roman"/>
          <w:color w:val="000000"/>
          <w:sz w:val="24"/>
          <w:szCs w:val="24"/>
          <w:shd w:val="clear" w:color="auto" w:fill="FFFFFF"/>
        </w:rPr>
        <w:t xml:space="preserve"> четыре</w:t>
      </w:r>
      <w:r w:rsidR="00896947">
        <w:rPr>
          <w:rFonts w:ascii="Times New Roman" w:hAnsi="Times New Roman"/>
          <w:color w:val="000000"/>
          <w:sz w:val="24"/>
          <w:szCs w:val="24"/>
          <w:shd w:val="clear" w:color="auto" w:fill="FFFFFF"/>
        </w:rPr>
        <w:t xml:space="preserve"> интерактивных</w:t>
      </w:r>
      <w:r w:rsidR="00A02E47">
        <w:rPr>
          <w:rFonts w:ascii="Times New Roman" w:hAnsi="Times New Roman"/>
          <w:color w:val="000000"/>
          <w:sz w:val="24"/>
          <w:szCs w:val="24"/>
          <w:shd w:val="clear" w:color="auto" w:fill="FFFFFF"/>
        </w:rPr>
        <w:t xml:space="preserve"> площадки</w:t>
      </w:r>
      <w:r w:rsidR="00A02E47" w:rsidRPr="00A02E47">
        <w:rPr>
          <w:rFonts w:ascii="Times New Roman" w:hAnsi="Times New Roman"/>
          <w:color w:val="000000"/>
          <w:sz w:val="24"/>
          <w:szCs w:val="24"/>
          <w:shd w:val="clear" w:color="auto" w:fill="FFFFFF"/>
        </w:rPr>
        <w:t>:</w:t>
      </w:r>
      <w:r w:rsidR="00B15767">
        <w:rPr>
          <w:rFonts w:ascii="Times New Roman" w:hAnsi="Times New Roman"/>
          <w:color w:val="000000"/>
          <w:sz w:val="24"/>
          <w:szCs w:val="24"/>
          <w:shd w:val="clear" w:color="auto" w:fill="FFFFFF"/>
        </w:rPr>
        <w:t xml:space="preserve"> </w:t>
      </w:r>
      <w:r w:rsidR="00A02E47" w:rsidRPr="00A02E47">
        <w:rPr>
          <w:rFonts w:ascii="Times New Roman" w:hAnsi="Times New Roman"/>
          <w:color w:val="000000"/>
          <w:sz w:val="24"/>
          <w:szCs w:val="24"/>
          <w:shd w:val="clear" w:color="auto" w:fill="FFFFFF"/>
        </w:rPr>
        <w:t>мастер-класс по кукольной анимации с персонажами мультфильма «Нохойхунхоёр»</w:t>
      </w:r>
      <w:r w:rsidR="00B15767">
        <w:rPr>
          <w:rFonts w:ascii="Times New Roman" w:hAnsi="Times New Roman"/>
          <w:color w:val="000000"/>
          <w:sz w:val="24"/>
          <w:szCs w:val="24"/>
          <w:shd w:val="clear" w:color="auto" w:fill="FFFFFF"/>
        </w:rPr>
        <w:t xml:space="preserve"> </w:t>
      </w:r>
      <w:r w:rsidR="00A02E47" w:rsidRPr="00A02E47">
        <w:rPr>
          <w:rFonts w:ascii="Times New Roman" w:hAnsi="Times New Roman"/>
          <w:color w:val="000000"/>
          <w:sz w:val="24"/>
          <w:szCs w:val="24"/>
          <w:shd w:val="clear" w:color="auto" w:fill="FFFFFF"/>
        </w:rPr>
        <w:t>по сюжету бурятской народной сказки</w:t>
      </w:r>
      <w:r w:rsidR="00A02E47">
        <w:rPr>
          <w:rFonts w:ascii="Times New Roman" w:hAnsi="Times New Roman"/>
          <w:color w:val="000000"/>
          <w:sz w:val="24"/>
          <w:szCs w:val="24"/>
          <w:shd w:val="clear" w:color="auto" w:fill="FFFFFF"/>
        </w:rPr>
        <w:t xml:space="preserve">, </w:t>
      </w:r>
      <w:r w:rsidR="00A02E47" w:rsidRPr="00A02E47">
        <w:rPr>
          <w:rFonts w:ascii="Times New Roman" w:hAnsi="Times New Roman"/>
          <w:color w:val="000000"/>
          <w:sz w:val="24"/>
          <w:szCs w:val="24"/>
          <w:shd w:val="clear" w:color="auto" w:fill="FFFFFF"/>
        </w:rPr>
        <w:t xml:space="preserve">мастер-класс </w:t>
      </w:r>
      <w:r w:rsidR="00A02E47">
        <w:rPr>
          <w:rFonts w:ascii="Times New Roman" w:hAnsi="Times New Roman"/>
          <w:color w:val="000000"/>
          <w:sz w:val="24"/>
          <w:szCs w:val="24"/>
          <w:shd w:val="clear" w:color="auto" w:fill="FFFFFF"/>
        </w:rPr>
        <w:t xml:space="preserve">«Кошки в окошке» </w:t>
      </w:r>
      <w:r w:rsidR="00A02E47" w:rsidRPr="00A02E47">
        <w:rPr>
          <w:rFonts w:ascii="Times New Roman" w:hAnsi="Times New Roman"/>
          <w:color w:val="000000"/>
          <w:sz w:val="24"/>
          <w:szCs w:val="24"/>
          <w:shd w:val="clear" w:color="auto" w:fill="FFFFFF"/>
        </w:rPr>
        <w:t>по росписи магнитов с изображениями котов и Верхнеудинских</w:t>
      </w:r>
      <w:r w:rsidR="00B15767">
        <w:rPr>
          <w:rFonts w:ascii="Times New Roman" w:hAnsi="Times New Roman"/>
          <w:color w:val="000000"/>
          <w:sz w:val="24"/>
          <w:szCs w:val="24"/>
          <w:shd w:val="clear" w:color="auto" w:fill="FFFFFF"/>
        </w:rPr>
        <w:t xml:space="preserve"> </w:t>
      </w:r>
      <w:r w:rsidR="00A02E47" w:rsidRPr="00A02E47">
        <w:rPr>
          <w:rFonts w:ascii="Times New Roman" w:hAnsi="Times New Roman"/>
          <w:color w:val="000000"/>
          <w:sz w:val="24"/>
          <w:szCs w:val="24"/>
          <w:shd w:val="clear" w:color="auto" w:fill="FFFFFF"/>
        </w:rPr>
        <w:t>резных наличников</w:t>
      </w:r>
      <w:r w:rsidR="00A02E47">
        <w:rPr>
          <w:rFonts w:ascii="Times New Roman" w:hAnsi="Times New Roman"/>
          <w:color w:val="000000"/>
          <w:sz w:val="24"/>
          <w:szCs w:val="24"/>
          <w:shd w:val="clear" w:color="auto" w:fill="FFFFFF"/>
        </w:rPr>
        <w:t xml:space="preserve">, </w:t>
      </w:r>
      <w:r w:rsidR="00C70695">
        <w:rPr>
          <w:rFonts w:ascii="Times New Roman" w:hAnsi="Times New Roman"/>
          <w:color w:val="000000"/>
          <w:sz w:val="24"/>
          <w:szCs w:val="24"/>
          <w:shd w:val="clear" w:color="auto" w:fill="FFFFFF"/>
        </w:rPr>
        <w:t>м</w:t>
      </w:r>
      <w:r w:rsidR="00A02E47" w:rsidRPr="00A02E47">
        <w:rPr>
          <w:rFonts w:ascii="Times New Roman" w:hAnsi="Times New Roman"/>
          <w:color w:val="000000"/>
          <w:sz w:val="24"/>
          <w:szCs w:val="24"/>
          <w:shd w:val="clear" w:color="auto" w:fill="FFFFFF"/>
        </w:rPr>
        <w:t xml:space="preserve">астер-класс по изготовлению стилизованных новогодних игрушек, брелков, закладок для книг и др. предметов с использованием элементов бурятского орнамента, символов </w:t>
      </w:r>
      <w:r w:rsidR="00A02E47">
        <w:rPr>
          <w:rFonts w:ascii="Times New Roman" w:hAnsi="Times New Roman"/>
          <w:color w:val="000000"/>
          <w:sz w:val="24"/>
          <w:szCs w:val="24"/>
          <w:shd w:val="clear" w:color="auto" w:fill="FFFFFF"/>
        </w:rPr>
        <w:t xml:space="preserve">Бурятии в технике декупаж, </w:t>
      </w:r>
      <w:r w:rsidR="00A02E47">
        <w:rPr>
          <w:rFonts w:ascii="Times New Roman" w:hAnsi="Times New Roman"/>
          <w:sz w:val="24"/>
          <w:szCs w:val="24"/>
        </w:rPr>
        <w:t xml:space="preserve">тест-викторина о </w:t>
      </w:r>
      <w:r w:rsidR="00A02E47" w:rsidRPr="00720218">
        <w:rPr>
          <w:rFonts w:ascii="Times New Roman" w:hAnsi="Times New Roman"/>
          <w:sz w:val="24"/>
          <w:szCs w:val="24"/>
        </w:rPr>
        <w:t xml:space="preserve">культуре и </w:t>
      </w:r>
      <w:r w:rsidR="00A02E47" w:rsidRPr="00720218">
        <w:rPr>
          <w:rFonts w:ascii="Times New Roman" w:hAnsi="Times New Roman"/>
          <w:sz w:val="24"/>
          <w:szCs w:val="24"/>
        </w:rPr>
        <w:lastRenderedPageBreak/>
        <w:t>традициях бурятского народа</w:t>
      </w:r>
      <w:r w:rsidR="00A02E47">
        <w:rPr>
          <w:rFonts w:ascii="Times New Roman" w:hAnsi="Times New Roman"/>
          <w:sz w:val="24"/>
          <w:szCs w:val="24"/>
        </w:rPr>
        <w:t>.</w:t>
      </w:r>
    </w:p>
    <w:p w:rsidR="005C33B8" w:rsidRDefault="005C33B8" w:rsidP="00C70695">
      <w:pPr>
        <w:widowControl w:val="0"/>
        <w:jc w:val="both"/>
        <w:rPr>
          <w:rFonts w:ascii="Times New Roman" w:hAnsi="Times New Roman"/>
          <w:color w:val="000000"/>
          <w:sz w:val="24"/>
          <w:szCs w:val="24"/>
          <w:shd w:val="clear" w:color="auto" w:fill="FFFFFF"/>
        </w:rPr>
      </w:pPr>
    </w:p>
    <w:p w:rsidR="00F17285" w:rsidRDefault="00564FEB" w:rsidP="00F17285">
      <w:pPr>
        <w:widowControl w:val="0"/>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2023</w:t>
      </w:r>
      <w:r w:rsidR="00F17285">
        <w:rPr>
          <w:rFonts w:ascii="Times New Roman" w:hAnsi="Times New Roman"/>
          <w:color w:val="000000"/>
          <w:sz w:val="24"/>
          <w:szCs w:val="24"/>
          <w:shd w:val="clear" w:color="auto" w:fill="FFFFFF"/>
        </w:rPr>
        <w:t xml:space="preserve"> году, </w:t>
      </w:r>
      <w:r w:rsidR="00C93515">
        <w:rPr>
          <w:rFonts w:ascii="Times New Roman" w:hAnsi="Times New Roman"/>
          <w:color w:val="000000"/>
          <w:sz w:val="24"/>
          <w:szCs w:val="24"/>
          <w:shd w:val="clear" w:color="auto" w:fill="FFFFFF"/>
        </w:rPr>
        <w:t>с целью привлечения дополнительного финансирования</w:t>
      </w:r>
      <w:r w:rsidR="00AA1F2E">
        <w:rPr>
          <w:rFonts w:ascii="Times New Roman" w:hAnsi="Times New Roman"/>
          <w:color w:val="000000"/>
          <w:sz w:val="24"/>
          <w:szCs w:val="24"/>
          <w:shd w:val="clear" w:color="auto" w:fill="FFFFFF"/>
        </w:rPr>
        <w:t>,</w:t>
      </w:r>
      <w:r w:rsidR="00C93515">
        <w:rPr>
          <w:rFonts w:ascii="Times New Roman" w:hAnsi="Times New Roman"/>
          <w:color w:val="000000"/>
          <w:sz w:val="24"/>
          <w:szCs w:val="24"/>
          <w:shd w:val="clear" w:color="auto" w:fill="FFFFFF"/>
        </w:rPr>
        <w:t xml:space="preserve"> и </w:t>
      </w:r>
      <w:r w:rsidR="00F17285">
        <w:rPr>
          <w:rFonts w:ascii="Times New Roman" w:hAnsi="Times New Roman"/>
          <w:color w:val="000000"/>
          <w:sz w:val="24"/>
          <w:szCs w:val="24"/>
          <w:shd w:val="clear" w:color="auto" w:fill="FFFFFF"/>
        </w:rPr>
        <w:t>в рамках празднования 100 - летия со дня образования Республики Бурятия</w:t>
      </w:r>
      <w:r>
        <w:rPr>
          <w:rFonts w:ascii="Times New Roman" w:hAnsi="Times New Roman"/>
          <w:color w:val="000000"/>
          <w:sz w:val="24"/>
          <w:szCs w:val="24"/>
          <w:shd w:val="clear" w:color="auto" w:fill="FFFFFF"/>
        </w:rPr>
        <w:t xml:space="preserve"> библиотека </w:t>
      </w:r>
      <w:r w:rsidR="00C93515">
        <w:rPr>
          <w:rFonts w:ascii="Times New Roman" w:hAnsi="Times New Roman"/>
          <w:color w:val="000000"/>
          <w:sz w:val="24"/>
          <w:szCs w:val="24"/>
          <w:shd w:val="clear" w:color="auto" w:fill="FFFFFF"/>
        </w:rPr>
        <w:t>реализовала 4 П</w:t>
      </w:r>
      <w:r w:rsidR="00F17285">
        <w:rPr>
          <w:rFonts w:ascii="Times New Roman" w:hAnsi="Times New Roman"/>
          <w:color w:val="000000"/>
          <w:sz w:val="24"/>
          <w:szCs w:val="24"/>
          <w:shd w:val="clear" w:color="auto" w:fill="FFFFFF"/>
        </w:rPr>
        <w:t>роекта</w:t>
      </w:r>
      <w:r w:rsidR="00C93515">
        <w:rPr>
          <w:rFonts w:ascii="Times New Roman" w:hAnsi="Times New Roman"/>
          <w:color w:val="000000"/>
          <w:sz w:val="24"/>
          <w:szCs w:val="24"/>
          <w:shd w:val="clear" w:color="auto" w:fill="FFFFFF"/>
        </w:rPr>
        <w:t xml:space="preserve"> (целевая субсидия, грантовая поддержка)</w:t>
      </w:r>
      <w:r w:rsidR="00F17285">
        <w:rPr>
          <w:rFonts w:ascii="Times New Roman" w:hAnsi="Times New Roman"/>
          <w:color w:val="000000"/>
          <w:sz w:val="24"/>
          <w:szCs w:val="24"/>
          <w:shd w:val="clear" w:color="auto" w:fill="FFFFFF"/>
        </w:rPr>
        <w:t>:</w:t>
      </w:r>
    </w:p>
    <w:p w:rsidR="00B15767" w:rsidRDefault="00A626BB" w:rsidP="00B15767">
      <w:pPr>
        <w:pStyle w:val="aa"/>
        <w:numPr>
          <w:ilvl w:val="0"/>
          <w:numId w:val="38"/>
        </w:numPr>
        <w:jc w:val="both"/>
        <w:rPr>
          <w:rFonts w:ascii="Times New Roman" w:hAnsi="Times New Roman"/>
          <w:color w:val="000000"/>
          <w:sz w:val="24"/>
          <w:szCs w:val="24"/>
          <w:shd w:val="clear" w:color="auto" w:fill="FFFFFF"/>
        </w:rPr>
      </w:pPr>
      <w:r w:rsidRPr="00CE020A">
        <w:rPr>
          <w:rFonts w:ascii="Times New Roman" w:hAnsi="Times New Roman"/>
          <w:b/>
          <w:color w:val="000000"/>
          <w:sz w:val="24"/>
          <w:szCs w:val="24"/>
          <w:shd w:val="clear" w:color="auto" w:fill="FFFFFF"/>
        </w:rPr>
        <w:t>Проект "С чего начинается Родина" по созданию детской рукописной книги, выполненной в декоративно-прикладном искусств</w:t>
      </w:r>
      <w:r w:rsidRPr="00CE020A">
        <w:rPr>
          <w:rFonts w:ascii="Times New Roman" w:hAnsi="Times New Roman"/>
          <w:color w:val="000000"/>
          <w:sz w:val="24"/>
          <w:szCs w:val="24"/>
          <w:shd w:val="clear" w:color="auto" w:fill="FFFFFF"/>
        </w:rPr>
        <w:t xml:space="preserve">е (июнь-ноябрь). </w:t>
      </w:r>
      <w:r w:rsidR="00D143E3" w:rsidRPr="00CE020A">
        <w:rPr>
          <w:rFonts w:ascii="Times New Roman" w:hAnsi="Times New Roman"/>
          <w:color w:val="000000"/>
          <w:sz w:val="24"/>
          <w:szCs w:val="24"/>
          <w:shd w:val="clear" w:color="auto" w:fill="FFFFFF"/>
        </w:rPr>
        <w:t>Проект реализован на средства Гранта Комитета по межнациональным отношениям и развитию гражданских инициатив Администрации главы и Правительства РБ.</w:t>
      </w:r>
      <w:r w:rsidR="0034109F" w:rsidRPr="00CE020A">
        <w:rPr>
          <w:rFonts w:ascii="Times New Roman" w:hAnsi="Times New Roman"/>
          <w:color w:val="000000"/>
          <w:sz w:val="24"/>
          <w:szCs w:val="24"/>
          <w:shd w:val="clear" w:color="auto" w:fill="FFFFFF"/>
        </w:rPr>
        <w:t xml:space="preserve"> (87 тыс)</w:t>
      </w:r>
      <w:r w:rsidRPr="00CE020A">
        <w:rPr>
          <w:rFonts w:ascii="Times New Roman" w:hAnsi="Times New Roman"/>
          <w:color w:val="000000"/>
          <w:sz w:val="24"/>
          <w:szCs w:val="24"/>
          <w:shd w:val="clear" w:color="auto" w:fill="FFFFFF"/>
        </w:rPr>
        <w:t xml:space="preserve">. В проекте приняли участие </w:t>
      </w:r>
      <w:r w:rsidR="0034109F" w:rsidRPr="00CE020A">
        <w:rPr>
          <w:rFonts w:ascii="Times New Roman" w:hAnsi="Times New Roman"/>
          <w:color w:val="000000"/>
          <w:sz w:val="24"/>
          <w:szCs w:val="24"/>
          <w:shd w:val="clear" w:color="auto" w:fill="FFFFFF"/>
        </w:rPr>
        <w:t xml:space="preserve">муниципальные детские </w:t>
      </w:r>
      <w:r w:rsidRPr="00CE020A">
        <w:rPr>
          <w:rFonts w:ascii="Times New Roman" w:hAnsi="Times New Roman"/>
          <w:color w:val="000000"/>
          <w:sz w:val="24"/>
          <w:szCs w:val="24"/>
          <w:shd w:val="clear" w:color="auto" w:fill="FFFFFF"/>
        </w:rPr>
        <w:t>библиотек</w:t>
      </w:r>
      <w:r w:rsidR="00B15767">
        <w:rPr>
          <w:rFonts w:ascii="Times New Roman" w:hAnsi="Times New Roman"/>
          <w:color w:val="000000"/>
          <w:sz w:val="24"/>
          <w:szCs w:val="24"/>
          <w:shd w:val="clear" w:color="auto" w:fill="FFFFFF"/>
        </w:rPr>
        <w:t>и Республики Бурятия из</w:t>
      </w:r>
      <w:r w:rsidR="009D3C15" w:rsidRPr="00CE020A">
        <w:rPr>
          <w:rFonts w:ascii="Times New Roman" w:hAnsi="Times New Roman"/>
          <w:color w:val="000000"/>
          <w:sz w:val="24"/>
          <w:szCs w:val="24"/>
          <w:shd w:val="clear" w:color="auto" w:fill="FFFFFF"/>
        </w:rPr>
        <w:t xml:space="preserve"> 14-ти районов Республики Бурятия: </w:t>
      </w:r>
      <w:r w:rsidRPr="00CE020A">
        <w:rPr>
          <w:rFonts w:ascii="Times New Roman" w:hAnsi="Times New Roman"/>
          <w:color w:val="000000"/>
          <w:sz w:val="24"/>
          <w:szCs w:val="24"/>
          <w:shd w:val="clear" w:color="auto" w:fill="FFFFFF"/>
        </w:rPr>
        <w:t>Мухоршибирского, Кяхтинского, Баунтовского, Прибайкальского, Кижингинского, Иволгинского, Джид</w:t>
      </w:r>
      <w:r w:rsidR="00B00FC8" w:rsidRPr="00CE020A">
        <w:rPr>
          <w:rFonts w:ascii="Times New Roman" w:hAnsi="Times New Roman"/>
          <w:color w:val="000000"/>
          <w:sz w:val="24"/>
          <w:szCs w:val="24"/>
          <w:shd w:val="clear" w:color="auto" w:fill="FFFFFF"/>
        </w:rPr>
        <w:t xml:space="preserve">инского, Заиграевского, </w:t>
      </w:r>
      <w:r w:rsidRPr="00CE020A">
        <w:rPr>
          <w:rFonts w:ascii="Times New Roman" w:hAnsi="Times New Roman"/>
          <w:color w:val="000000"/>
          <w:sz w:val="24"/>
          <w:szCs w:val="24"/>
          <w:shd w:val="clear" w:color="auto" w:fill="FFFFFF"/>
        </w:rPr>
        <w:t>Курумканского, Окинского, Закаменского, Кабанского, Тарбагатайского, Селенг</w:t>
      </w:r>
      <w:r w:rsidR="009D3C15" w:rsidRPr="00CE020A">
        <w:rPr>
          <w:rFonts w:ascii="Times New Roman" w:hAnsi="Times New Roman"/>
          <w:color w:val="000000"/>
          <w:sz w:val="24"/>
          <w:szCs w:val="24"/>
          <w:shd w:val="clear" w:color="auto" w:fill="FFFFFF"/>
        </w:rPr>
        <w:t>инского. О</w:t>
      </w:r>
      <w:r w:rsidR="0034109F" w:rsidRPr="00CE020A">
        <w:rPr>
          <w:rFonts w:ascii="Times New Roman" w:hAnsi="Times New Roman"/>
          <w:color w:val="000000"/>
          <w:sz w:val="24"/>
          <w:szCs w:val="24"/>
          <w:shd w:val="clear" w:color="auto" w:fill="FFFFFF"/>
        </w:rPr>
        <w:t>бразовательные учреждения</w:t>
      </w:r>
      <w:r w:rsidR="009D3C15" w:rsidRPr="00CE020A">
        <w:rPr>
          <w:rFonts w:ascii="Times New Roman" w:hAnsi="Times New Roman"/>
          <w:color w:val="000000"/>
          <w:sz w:val="24"/>
          <w:szCs w:val="24"/>
          <w:shd w:val="clear" w:color="auto" w:fill="FFFFFF"/>
        </w:rPr>
        <w:t xml:space="preserve"> и </w:t>
      </w:r>
      <w:r w:rsidR="0034109F" w:rsidRPr="00CE020A">
        <w:rPr>
          <w:rFonts w:ascii="Times New Roman" w:hAnsi="Times New Roman"/>
          <w:color w:val="000000"/>
          <w:sz w:val="24"/>
          <w:szCs w:val="24"/>
          <w:shd w:val="clear" w:color="auto" w:fill="FFFFFF"/>
        </w:rPr>
        <w:t xml:space="preserve">творческие центры Республики Бурятии: </w:t>
      </w:r>
      <w:r w:rsidRPr="00CE020A">
        <w:rPr>
          <w:rFonts w:ascii="Times New Roman" w:hAnsi="Times New Roman"/>
          <w:color w:val="000000"/>
          <w:sz w:val="24"/>
          <w:szCs w:val="24"/>
          <w:shd w:val="clear" w:color="auto" w:fill="FFFFFF"/>
        </w:rPr>
        <w:t>МАОУ "СОШ № 60 социальной адаптации дете</w:t>
      </w:r>
      <w:r w:rsidR="0034109F" w:rsidRPr="00CE020A">
        <w:rPr>
          <w:rFonts w:ascii="Times New Roman" w:hAnsi="Times New Roman"/>
          <w:color w:val="000000"/>
          <w:sz w:val="24"/>
          <w:szCs w:val="24"/>
          <w:shd w:val="clear" w:color="auto" w:fill="FFFFFF"/>
        </w:rPr>
        <w:t>й-инвалидов г. Улан-Удэ, детские садоы:</w:t>
      </w:r>
      <w:r w:rsidRPr="00CE020A">
        <w:rPr>
          <w:rFonts w:ascii="Times New Roman" w:hAnsi="Times New Roman"/>
          <w:color w:val="000000"/>
          <w:sz w:val="24"/>
          <w:szCs w:val="24"/>
          <w:shd w:val="clear" w:color="auto" w:fill="FFFFFF"/>
        </w:rPr>
        <w:t xml:space="preserve"> № 67 «Подснежник», № 64 «Колокольчик», г. Улан-Удэ, «Дом творчества» «Форус». В рамках проекта создано 82 рукописных книги (рассказ, эссе, стихотворение, повествование и тп.) в художественно-документальном жанре с использованием в оформлении книги разных техник декоративно-прикладного искусства (бисероплетение, скрапбукинг, декупаж, валяние, изобразительное искусство, выжигание и др.) по следующим номинациям: история моей семьи в истории страны, героические и трудовые подвиги родных и близких людей;  моя малая Родина (из истории своего поселка, села, города); растительный и животный мир моего региона.</w:t>
      </w:r>
    </w:p>
    <w:p w:rsidR="00D143E3" w:rsidRPr="00B15767" w:rsidRDefault="009D3C15" w:rsidP="00B15767">
      <w:pPr>
        <w:pStyle w:val="aa"/>
        <w:numPr>
          <w:ilvl w:val="0"/>
          <w:numId w:val="38"/>
        </w:numPr>
        <w:jc w:val="both"/>
        <w:rPr>
          <w:rFonts w:ascii="Times New Roman" w:hAnsi="Times New Roman"/>
          <w:color w:val="000000"/>
          <w:sz w:val="24"/>
          <w:szCs w:val="24"/>
          <w:shd w:val="clear" w:color="auto" w:fill="FFFFFF"/>
        </w:rPr>
      </w:pPr>
      <w:r w:rsidRPr="00B15767">
        <w:rPr>
          <w:rFonts w:ascii="Times New Roman" w:hAnsi="Times New Roman"/>
          <w:b/>
          <w:color w:val="000000"/>
          <w:sz w:val="24"/>
          <w:szCs w:val="24"/>
          <w:shd w:val="clear" w:color="auto" w:fill="FFFFFF"/>
        </w:rPr>
        <w:t>Культурно-просветительский сайт «Бурятская литература 100 лет назад</w:t>
      </w:r>
      <w:r w:rsidRPr="00B15767">
        <w:rPr>
          <w:rFonts w:ascii="Times New Roman" w:hAnsi="Times New Roman"/>
          <w:color w:val="000000"/>
          <w:sz w:val="24"/>
          <w:szCs w:val="24"/>
          <w:shd w:val="clear" w:color="auto" w:fill="FFFFFF"/>
        </w:rPr>
        <w:t xml:space="preserve">». Проект реализован на средства гранта Правительства Республики Бурятия в сфере  сохранения </w:t>
      </w:r>
      <w:r w:rsidR="00760FA6" w:rsidRPr="00B15767">
        <w:rPr>
          <w:rFonts w:ascii="Times New Roman" w:hAnsi="Times New Roman"/>
          <w:color w:val="000000"/>
          <w:sz w:val="24"/>
          <w:szCs w:val="24"/>
          <w:shd w:val="clear" w:color="auto" w:fill="FFFFFF"/>
        </w:rPr>
        <w:t>бурятского языка (135</w:t>
      </w:r>
      <w:r w:rsidRPr="00B15767">
        <w:rPr>
          <w:rFonts w:ascii="Times New Roman" w:hAnsi="Times New Roman"/>
          <w:color w:val="000000"/>
          <w:sz w:val="24"/>
          <w:szCs w:val="24"/>
          <w:shd w:val="clear" w:color="auto" w:fill="FFFFFF"/>
        </w:rPr>
        <w:t xml:space="preserve"> тыс). Цель проекта в нелинейной интерактивной форме рассказать современникам об одном из интересных периодов в области бурятской литературы. Это время обновления традиционной бурятской литературы, существовавшей с XVIII века, расцвета литературы бурятского просветительства, возникшей незадолго до революции, и зарождения новой советской литературы. На сайте опубликована информация об авторах и произведениях, населённых пунктах, в которых жили и работали бурятские писатели того времени: Верхнеудинск, Чита, Петроград, Бохан, Агинское, Ацагат и мн.др. На сайте размещена литературная «карта-путешествие». «Карта» снабжена перекрёстными ссылками для перехода на соответствующие материалы электронного ресурса (статьи, лекции, занимательные тесты, фотографии, и мн.др.).Творческая команда проекта:</w:t>
      </w:r>
      <w:r w:rsidR="00B15767">
        <w:rPr>
          <w:rFonts w:ascii="Times New Roman" w:hAnsi="Times New Roman"/>
          <w:color w:val="000000"/>
          <w:sz w:val="24"/>
          <w:szCs w:val="24"/>
          <w:shd w:val="clear" w:color="auto" w:fill="FFFFFF"/>
        </w:rPr>
        <w:t xml:space="preserve"> </w:t>
      </w:r>
      <w:r w:rsidRPr="00B15767">
        <w:rPr>
          <w:rFonts w:ascii="Times New Roman" w:hAnsi="Times New Roman"/>
          <w:color w:val="000000"/>
          <w:sz w:val="24"/>
          <w:szCs w:val="24"/>
          <w:shd w:val="clear" w:color="auto" w:fill="FFFFFF"/>
        </w:rPr>
        <w:t xml:space="preserve">Александр Исаков, </w:t>
      </w:r>
      <w:r w:rsidR="00D143E3" w:rsidRPr="00B15767">
        <w:rPr>
          <w:rFonts w:ascii="Times New Roman" w:hAnsi="Times New Roman"/>
          <w:color w:val="000000"/>
          <w:sz w:val="24"/>
          <w:szCs w:val="24"/>
          <w:shd w:val="clear" w:color="auto" w:fill="FFFFFF"/>
        </w:rPr>
        <w:t>с</w:t>
      </w:r>
      <w:r w:rsidRPr="00B15767">
        <w:rPr>
          <w:rFonts w:ascii="Times New Roman" w:hAnsi="Times New Roman"/>
          <w:color w:val="000000"/>
          <w:sz w:val="24"/>
          <w:szCs w:val="24"/>
          <w:shd w:val="clear" w:color="auto" w:fill="FFFFFF"/>
        </w:rPr>
        <w:t>тажёр-исследователь отдела литературоведения и фольклористики – Институт монголоведения, буддологии и тибетологии СО РАН, младший научный сотрудник научно-исследовательской лаборатории ис</w:t>
      </w:r>
      <w:r w:rsidR="00B15767">
        <w:rPr>
          <w:rFonts w:ascii="Times New Roman" w:hAnsi="Times New Roman"/>
          <w:color w:val="000000"/>
          <w:sz w:val="24"/>
          <w:szCs w:val="24"/>
          <w:shd w:val="clear" w:color="auto" w:fill="FFFFFF"/>
        </w:rPr>
        <w:t xml:space="preserve">тории и теории культуры (ВСГИК), </w:t>
      </w:r>
      <w:r w:rsidRPr="00B15767">
        <w:rPr>
          <w:rFonts w:ascii="Times New Roman" w:hAnsi="Times New Roman"/>
          <w:color w:val="000000"/>
          <w:sz w:val="24"/>
          <w:szCs w:val="24"/>
          <w:shd w:val="clear" w:color="auto" w:fill="FFFFFF"/>
        </w:rPr>
        <w:t xml:space="preserve">Хэшэгто Дашиев, </w:t>
      </w:r>
      <w:r w:rsidR="00D143E3" w:rsidRPr="00B15767">
        <w:rPr>
          <w:rFonts w:ascii="Times New Roman" w:hAnsi="Times New Roman"/>
          <w:color w:val="000000"/>
          <w:sz w:val="24"/>
          <w:szCs w:val="24"/>
          <w:shd w:val="clear" w:color="auto" w:fill="FFFFFF"/>
        </w:rPr>
        <w:t xml:space="preserve">дизайнер,  вошедший </w:t>
      </w:r>
      <w:r w:rsidRPr="00B15767">
        <w:rPr>
          <w:rFonts w:ascii="Times New Roman" w:hAnsi="Times New Roman"/>
          <w:color w:val="000000"/>
          <w:sz w:val="24"/>
          <w:szCs w:val="24"/>
          <w:shd w:val="clear" w:color="auto" w:fill="FFFFFF"/>
        </w:rPr>
        <w:t xml:space="preserve">в ТОП-10 лучших сайтов Рунета в номинации «Цифровой туризм». </w:t>
      </w:r>
    </w:p>
    <w:p w:rsidR="00D143E3" w:rsidRPr="00D143E3" w:rsidRDefault="00F17285" w:rsidP="00F87177">
      <w:pPr>
        <w:pStyle w:val="aa"/>
        <w:numPr>
          <w:ilvl w:val="0"/>
          <w:numId w:val="17"/>
        </w:numPr>
        <w:jc w:val="both"/>
        <w:rPr>
          <w:rFonts w:ascii="Times New Roman" w:hAnsi="Times New Roman"/>
          <w:color w:val="000000"/>
          <w:sz w:val="24"/>
          <w:szCs w:val="24"/>
          <w:shd w:val="clear" w:color="auto" w:fill="FFFFFF"/>
        </w:rPr>
      </w:pPr>
      <w:r w:rsidRPr="00D143E3">
        <w:rPr>
          <w:rFonts w:ascii="Times New Roman" w:hAnsi="Times New Roman"/>
          <w:b/>
          <w:color w:val="000000"/>
          <w:sz w:val="24"/>
          <w:szCs w:val="24"/>
          <w:shd w:val="clear" w:color="auto" w:fill="FFFFFF"/>
        </w:rPr>
        <w:t>Республиканский конкурс по скорочтению</w:t>
      </w:r>
      <w:r w:rsidR="00A626BB" w:rsidRPr="00D143E3">
        <w:rPr>
          <w:rFonts w:ascii="Times New Roman" w:hAnsi="Times New Roman"/>
          <w:b/>
          <w:color w:val="000000"/>
          <w:sz w:val="24"/>
          <w:szCs w:val="24"/>
          <w:shd w:val="clear" w:color="auto" w:fill="FFFFFF"/>
        </w:rPr>
        <w:t xml:space="preserve"> на бурятском языке «Унша</w:t>
      </w:r>
      <w:r w:rsidR="00A626BB" w:rsidRPr="00D143E3">
        <w:rPr>
          <w:rFonts w:ascii="Times New Roman" w:eastAsia="Times New Roman" w:hAnsi="Times New Roman"/>
          <w:b/>
          <w:bCs/>
          <w:iCs/>
          <w:sz w:val="24"/>
          <w:szCs w:val="24"/>
          <w:lang w:eastAsia="ru-RU"/>
        </w:rPr>
        <w:t xml:space="preserve">» </w:t>
      </w:r>
      <w:r w:rsidR="00A626BB" w:rsidRPr="00D143E3">
        <w:rPr>
          <w:rFonts w:ascii="Times New Roman" w:hAnsi="Times New Roman"/>
          <w:bCs/>
          <w:iCs/>
          <w:sz w:val="24"/>
          <w:szCs w:val="24"/>
        </w:rPr>
        <w:t>для младшего школьного возраста</w:t>
      </w:r>
      <w:r w:rsidR="00A626BB" w:rsidRPr="00D143E3">
        <w:rPr>
          <w:rFonts w:ascii="Times New Roman" w:hAnsi="Times New Roman"/>
          <w:color w:val="000000"/>
          <w:sz w:val="24"/>
          <w:szCs w:val="24"/>
          <w:shd w:val="clear" w:color="auto" w:fill="FFFFFF"/>
        </w:rPr>
        <w:t xml:space="preserve"> (целевая субсидия</w:t>
      </w:r>
      <w:r w:rsidR="00D143E3">
        <w:rPr>
          <w:rFonts w:ascii="Times New Roman" w:hAnsi="Times New Roman"/>
          <w:color w:val="000000"/>
          <w:sz w:val="24"/>
          <w:szCs w:val="24"/>
          <w:shd w:val="clear" w:color="auto" w:fill="FFFFFF"/>
        </w:rPr>
        <w:t xml:space="preserve"> по сохранению бурятского языка, </w:t>
      </w:r>
      <w:r w:rsidR="00760FA6">
        <w:rPr>
          <w:rFonts w:ascii="Times New Roman" w:hAnsi="Times New Roman"/>
          <w:color w:val="000000"/>
          <w:sz w:val="24"/>
          <w:szCs w:val="24"/>
          <w:shd w:val="clear" w:color="auto" w:fill="FFFFFF"/>
        </w:rPr>
        <w:t xml:space="preserve"> 150</w:t>
      </w:r>
      <w:r w:rsidR="00A626BB" w:rsidRPr="00D143E3">
        <w:rPr>
          <w:rFonts w:ascii="Times New Roman" w:hAnsi="Times New Roman"/>
          <w:color w:val="000000"/>
          <w:sz w:val="24"/>
          <w:szCs w:val="24"/>
          <w:shd w:val="clear" w:color="auto" w:fill="FFFFFF"/>
        </w:rPr>
        <w:t xml:space="preserve"> тыс. руб.).</w:t>
      </w:r>
      <w:r w:rsidR="00B15767">
        <w:rPr>
          <w:rFonts w:ascii="Times New Roman" w:hAnsi="Times New Roman"/>
          <w:color w:val="000000"/>
          <w:sz w:val="24"/>
          <w:szCs w:val="24"/>
          <w:shd w:val="clear" w:color="auto" w:fill="FFFFFF"/>
        </w:rPr>
        <w:t xml:space="preserve"> </w:t>
      </w:r>
      <w:r w:rsidR="00D143E3" w:rsidRPr="00D143E3">
        <w:rPr>
          <w:rFonts w:ascii="Times New Roman" w:hAnsi="Times New Roman"/>
          <w:color w:val="000000"/>
          <w:sz w:val="24"/>
          <w:szCs w:val="24"/>
          <w:shd w:val="clear" w:color="auto" w:fill="FFFFFF"/>
        </w:rPr>
        <w:t xml:space="preserve">Конкурс по скорочтению «Унша» -  это состязательное творческое мероприятие направленное на развитие интереса к национальному языку и </w:t>
      </w:r>
      <w:r w:rsidR="00D143E3" w:rsidRPr="00D143E3">
        <w:rPr>
          <w:rFonts w:ascii="Times New Roman" w:hAnsi="Times New Roman"/>
          <w:color w:val="000000"/>
          <w:sz w:val="24"/>
          <w:szCs w:val="24"/>
          <w:shd w:val="clear" w:color="auto" w:fill="FFFFFF"/>
        </w:rPr>
        <w:lastRenderedPageBreak/>
        <w:t>литературе, развитию навыков грамотной речи и чтения среди детей младшего школьного возраста.</w:t>
      </w:r>
      <w:r w:rsidR="00B15767">
        <w:rPr>
          <w:rFonts w:ascii="Times New Roman" w:hAnsi="Times New Roman"/>
          <w:color w:val="000000"/>
          <w:sz w:val="24"/>
          <w:szCs w:val="24"/>
          <w:shd w:val="clear" w:color="auto" w:fill="FFFFFF"/>
        </w:rPr>
        <w:t xml:space="preserve"> </w:t>
      </w:r>
      <w:r w:rsidR="00B15767">
        <w:rPr>
          <w:rFonts w:ascii="Times New Roman" w:eastAsia="Times New Roman" w:hAnsi="Times New Roman"/>
          <w:color w:val="212529"/>
          <w:sz w:val="24"/>
          <w:szCs w:val="24"/>
          <w:lang w:eastAsia="ru-RU"/>
        </w:rPr>
        <w:t>В к</w:t>
      </w:r>
      <w:r w:rsidR="00A626BB" w:rsidRPr="00D143E3">
        <w:rPr>
          <w:rFonts w:ascii="Times New Roman" w:eastAsia="Times New Roman" w:hAnsi="Times New Roman"/>
          <w:color w:val="212529"/>
          <w:sz w:val="24"/>
          <w:szCs w:val="24"/>
          <w:lang w:eastAsia="ru-RU"/>
        </w:rPr>
        <w:t>онкурсе приняло участие более трехсот юных читателей из 15 – ти  районов Республики Бурятия – Баргузинского, Бичурского, Джидинского, Еравнинского, Заиграевского, Закаменского, Иволгинского, Кабанского, Кижингинского, Курумканского, Кяхтинского, Мухоршибирского, Тарбагатайского, Селенгинского, Хоринского и г. Улан-Удэ. Целью данного состязания является продвижение прозаических произведений б</w:t>
      </w:r>
      <w:r w:rsidR="00B15767">
        <w:rPr>
          <w:rFonts w:ascii="Times New Roman" w:eastAsia="Times New Roman" w:hAnsi="Times New Roman"/>
          <w:color w:val="212529"/>
          <w:sz w:val="24"/>
          <w:szCs w:val="24"/>
          <w:lang w:eastAsia="ru-RU"/>
        </w:rPr>
        <w:t>урятских писателей, направленных</w:t>
      </w:r>
      <w:r w:rsidR="00A626BB" w:rsidRPr="00D143E3">
        <w:rPr>
          <w:rFonts w:ascii="Times New Roman" w:eastAsia="Times New Roman" w:hAnsi="Times New Roman"/>
          <w:color w:val="212529"/>
          <w:sz w:val="24"/>
          <w:szCs w:val="24"/>
          <w:lang w:eastAsia="ru-RU"/>
        </w:rPr>
        <w:t xml:space="preserve"> на развитие интереса детей  к национальному языку и литературе, развитию навыков грамотной речи и чтения.</w:t>
      </w:r>
    </w:p>
    <w:p w:rsidR="00D143E3" w:rsidRPr="00B97AD5" w:rsidRDefault="00F17285" w:rsidP="00F87177">
      <w:pPr>
        <w:pStyle w:val="aa"/>
        <w:numPr>
          <w:ilvl w:val="0"/>
          <w:numId w:val="17"/>
        </w:numPr>
        <w:jc w:val="both"/>
        <w:rPr>
          <w:rFonts w:ascii="Times New Roman" w:hAnsi="Times New Roman"/>
          <w:color w:val="000000"/>
          <w:sz w:val="24"/>
          <w:szCs w:val="24"/>
          <w:shd w:val="clear" w:color="auto" w:fill="FFFFFF"/>
        </w:rPr>
      </w:pPr>
      <w:r w:rsidRPr="00B97AD5">
        <w:rPr>
          <w:rFonts w:ascii="Times New Roman" w:hAnsi="Times New Roman"/>
          <w:b/>
          <w:color w:val="000000"/>
          <w:sz w:val="24"/>
          <w:szCs w:val="24"/>
          <w:shd w:val="clear" w:color="auto" w:fill="FFFFFF"/>
        </w:rPr>
        <w:t>Студия</w:t>
      </w:r>
      <w:r w:rsidR="00564FEB" w:rsidRPr="00B97AD5">
        <w:rPr>
          <w:rFonts w:ascii="Times New Roman" w:hAnsi="Times New Roman"/>
          <w:b/>
          <w:color w:val="000000"/>
          <w:sz w:val="24"/>
          <w:szCs w:val="24"/>
          <w:shd w:val="clear" w:color="auto" w:fill="FFFFFF"/>
        </w:rPr>
        <w:t xml:space="preserve"> покадровой мультипликации для детей «Ре:Нойр»</w:t>
      </w:r>
      <w:r w:rsidRPr="00B97AD5">
        <w:rPr>
          <w:rFonts w:ascii="Times New Roman" w:hAnsi="Times New Roman"/>
          <w:b/>
          <w:color w:val="000000"/>
          <w:sz w:val="24"/>
          <w:szCs w:val="24"/>
          <w:shd w:val="clear" w:color="auto" w:fill="FFFFFF"/>
        </w:rPr>
        <w:t xml:space="preserve">. </w:t>
      </w:r>
      <w:r w:rsidR="00C93515">
        <w:rPr>
          <w:rFonts w:ascii="Times New Roman" w:hAnsi="Times New Roman"/>
          <w:color w:val="000000"/>
          <w:sz w:val="24"/>
          <w:szCs w:val="24"/>
          <w:shd w:val="clear" w:color="auto" w:fill="FFFFFF"/>
        </w:rPr>
        <w:t>(целевая субсидия по сохранению бурятского языка</w:t>
      </w:r>
      <w:r w:rsidR="00B15767">
        <w:rPr>
          <w:rFonts w:ascii="Times New Roman" w:hAnsi="Times New Roman"/>
          <w:color w:val="000000"/>
          <w:sz w:val="24"/>
          <w:szCs w:val="24"/>
          <w:shd w:val="clear" w:color="auto" w:fill="FFFFFF"/>
        </w:rPr>
        <w:t xml:space="preserve"> </w:t>
      </w:r>
      <w:r w:rsidR="00C93515">
        <w:rPr>
          <w:rFonts w:ascii="Times New Roman" w:hAnsi="Times New Roman"/>
          <w:color w:val="000000"/>
          <w:sz w:val="24"/>
          <w:szCs w:val="24"/>
          <w:shd w:val="clear" w:color="auto" w:fill="FFFFFF"/>
        </w:rPr>
        <w:t xml:space="preserve">- </w:t>
      </w:r>
      <w:r w:rsidR="00D143E3" w:rsidRPr="00B97AD5">
        <w:rPr>
          <w:rFonts w:ascii="Times New Roman" w:hAnsi="Times New Roman"/>
          <w:color w:val="000000"/>
          <w:sz w:val="24"/>
          <w:szCs w:val="24"/>
          <w:shd w:val="clear" w:color="auto" w:fill="FFFFFF"/>
        </w:rPr>
        <w:t>250 тыс.руб).</w:t>
      </w:r>
      <w:r w:rsidR="00B15767">
        <w:rPr>
          <w:rFonts w:ascii="Times New Roman" w:hAnsi="Times New Roman"/>
          <w:color w:val="000000"/>
          <w:sz w:val="24"/>
          <w:szCs w:val="24"/>
          <w:shd w:val="clear" w:color="auto" w:fill="FFFFFF"/>
        </w:rPr>
        <w:t xml:space="preserve"> </w:t>
      </w:r>
      <w:r w:rsidR="00D143E3" w:rsidRPr="00B97AD5">
        <w:rPr>
          <w:rFonts w:ascii="Times New Roman" w:hAnsi="Times New Roman"/>
          <w:color w:val="000000"/>
          <w:sz w:val="24"/>
          <w:szCs w:val="24"/>
          <w:shd w:val="clear" w:color="auto" w:fill="FFFFFF"/>
        </w:rPr>
        <w:t xml:space="preserve">Покадровая мультипликация (стоп-моушн) - сочетание новейших компьютерных технологий и традиционных форм декоративно-прикладного и художественного творчества. Первыми участниками студии </w:t>
      </w:r>
      <w:r w:rsidR="00B97AD5" w:rsidRPr="00B97AD5">
        <w:rPr>
          <w:rFonts w:ascii="Times New Roman" w:hAnsi="Times New Roman"/>
          <w:color w:val="000000"/>
          <w:sz w:val="24"/>
          <w:szCs w:val="24"/>
          <w:shd w:val="clear" w:color="auto" w:fill="FFFFFF"/>
        </w:rPr>
        <w:t xml:space="preserve">и </w:t>
      </w:r>
      <w:r w:rsidR="00B97AD5">
        <w:rPr>
          <w:rFonts w:ascii="Times New Roman" w:hAnsi="Times New Roman"/>
          <w:color w:val="000000"/>
          <w:sz w:val="24"/>
          <w:szCs w:val="24"/>
          <w:shd w:val="clear" w:color="auto" w:fill="FFFFFF"/>
        </w:rPr>
        <w:t>создателями</w:t>
      </w:r>
      <w:r w:rsidR="00B97AD5" w:rsidRPr="00B97AD5">
        <w:rPr>
          <w:rFonts w:ascii="Times New Roman" w:hAnsi="Times New Roman"/>
          <w:color w:val="000000"/>
          <w:sz w:val="24"/>
          <w:szCs w:val="24"/>
          <w:shd w:val="clear" w:color="auto" w:fill="FFFFFF"/>
        </w:rPr>
        <w:t xml:space="preserve"> мультфильма «Нох</w:t>
      </w:r>
      <w:r w:rsidR="00B97AD5">
        <w:rPr>
          <w:rFonts w:ascii="Times New Roman" w:hAnsi="Times New Roman"/>
          <w:color w:val="000000"/>
          <w:sz w:val="24"/>
          <w:szCs w:val="24"/>
          <w:shd w:val="clear" w:color="auto" w:fill="FFFFFF"/>
        </w:rPr>
        <w:t>ой хүн хоёр»</w:t>
      </w:r>
      <w:r w:rsidR="00B15767">
        <w:rPr>
          <w:rFonts w:ascii="Times New Roman" w:hAnsi="Times New Roman"/>
          <w:color w:val="000000"/>
          <w:sz w:val="24"/>
          <w:szCs w:val="24"/>
          <w:shd w:val="clear" w:color="auto" w:fill="FFFFFF"/>
        </w:rPr>
        <w:t>стали учащиеся д</w:t>
      </w:r>
      <w:r w:rsidR="00D143E3" w:rsidRPr="00B97AD5">
        <w:rPr>
          <w:rFonts w:ascii="Times New Roman" w:hAnsi="Times New Roman"/>
          <w:color w:val="000000"/>
          <w:sz w:val="24"/>
          <w:szCs w:val="24"/>
          <w:shd w:val="clear" w:color="auto" w:fill="FFFFFF"/>
        </w:rPr>
        <w:t>етской художественной школы имени Р.С. Мэрдыгеева</w:t>
      </w:r>
      <w:r w:rsidR="00B97AD5" w:rsidRPr="00B97AD5">
        <w:rPr>
          <w:rFonts w:ascii="Times New Roman" w:hAnsi="Times New Roman"/>
          <w:color w:val="000000"/>
          <w:sz w:val="24"/>
          <w:szCs w:val="24"/>
          <w:shd w:val="clear" w:color="auto" w:fill="FFFFFF"/>
        </w:rPr>
        <w:t>. Руководители -  художник и педагог школы Раджана Доржиева, декоратор</w:t>
      </w:r>
      <w:r w:rsidR="00D143E3" w:rsidRPr="00B97AD5">
        <w:rPr>
          <w:rFonts w:ascii="Times New Roman" w:hAnsi="Times New Roman"/>
          <w:color w:val="000000"/>
          <w:sz w:val="24"/>
          <w:szCs w:val="24"/>
          <w:shd w:val="clear" w:color="auto" w:fill="FFFFFF"/>
        </w:rPr>
        <w:t xml:space="preserve"> Государственного русского драматического театра имени Н.А. Бестужева </w:t>
      </w:r>
      <w:r w:rsidR="00B97AD5" w:rsidRPr="00B97AD5">
        <w:rPr>
          <w:rFonts w:ascii="Times New Roman" w:hAnsi="Times New Roman"/>
          <w:color w:val="000000"/>
          <w:sz w:val="24"/>
          <w:szCs w:val="24"/>
          <w:shd w:val="clear" w:color="auto" w:fill="FFFFFF"/>
        </w:rPr>
        <w:t>Алена</w:t>
      </w:r>
      <w:r w:rsidR="00D143E3" w:rsidRPr="00B97AD5">
        <w:rPr>
          <w:rFonts w:ascii="Times New Roman" w:hAnsi="Times New Roman"/>
          <w:color w:val="000000"/>
          <w:sz w:val="24"/>
          <w:szCs w:val="24"/>
          <w:shd w:val="clear" w:color="auto" w:fill="FFFFFF"/>
        </w:rPr>
        <w:t xml:space="preserve"> Расов</w:t>
      </w:r>
      <w:r w:rsidR="00B97AD5" w:rsidRPr="00B97AD5">
        <w:rPr>
          <w:rFonts w:ascii="Times New Roman" w:hAnsi="Times New Roman"/>
          <w:color w:val="000000"/>
          <w:sz w:val="24"/>
          <w:szCs w:val="24"/>
          <w:shd w:val="clear" w:color="auto" w:fill="FFFFFF"/>
        </w:rPr>
        <w:t>а</w:t>
      </w:r>
      <w:r w:rsidR="004D72EC" w:rsidRPr="00B97AD5">
        <w:rPr>
          <w:rFonts w:ascii="Times New Roman" w:hAnsi="Times New Roman"/>
          <w:color w:val="000000"/>
          <w:sz w:val="24"/>
          <w:szCs w:val="24"/>
          <w:shd w:val="clear" w:color="auto" w:fill="FFFFFF"/>
        </w:rPr>
        <w:t>.</w:t>
      </w:r>
      <w:r w:rsidR="00B15767">
        <w:rPr>
          <w:rFonts w:ascii="Times New Roman" w:hAnsi="Times New Roman"/>
          <w:color w:val="000000"/>
          <w:sz w:val="24"/>
          <w:szCs w:val="24"/>
          <w:shd w:val="clear" w:color="auto" w:fill="FFFFFF"/>
        </w:rPr>
        <w:t xml:space="preserve"> </w:t>
      </w:r>
      <w:r w:rsidR="00B97AD5" w:rsidRPr="00B97AD5">
        <w:rPr>
          <w:rFonts w:ascii="Times New Roman" w:hAnsi="Times New Roman"/>
          <w:color w:val="000000"/>
          <w:sz w:val="24"/>
          <w:szCs w:val="24"/>
          <w:shd w:val="clear" w:color="auto" w:fill="FFFFFF"/>
        </w:rPr>
        <w:t>Учащиеся школы</w:t>
      </w:r>
      <w:r w:rsidR="00B15767">
        <w:rPr>
          <w:rFonts w:ascii="Times New Roman" w:hAnsi="Times New Roman"/>
          <w:color w:val="000000"/>
          <w:sz w:val="24"/>
          <w:szCs w:val="24"/>
          <w:shd w:val="clear" w:color="auto" w:fill="FFFFFF"/>
        </w:rPr>
        <w:t xml:space="preserve"> самостоятельно</w:t>
      </w:r>
      <w:r w:rsidR="00B97AD5" w:rsidRPr="00B97AD5">
        <w:rPr>
          <w:rFonts w:ascii="Times New Roman" w:hAnsi="Times New Roman"/>
          <w:color w:val="000000"/>
          <w:sz w:val="24"/>
          <w:szCs w:val="24"/>
          <w:shd w:val="clear" w:color="auto" w:fill="FFFFFF"/>
        </w:rPr>
        <w:t xml:space="preserve"> создали</w:t>
      </w:r>
      <w:r w:rsidR="00B15767">
        <w:rPr>
          <w:rFonts w:ascii="Times New Roman" w:hAnsi="Times New Roman"/>
          <w:color w:val="000000"/>
          <w:sz w:val="24"/>
          <w:szCs w:val="24"/>
          <w:shd w:val="clear" w:color="auto" w:fill="FFFFFF"/>
        </w:rPr>
        <w:t xml:space="preserve"> </w:t>
      </w:r>
      <w:r w:rsidR="00B97AD5" w:rsidRPr="00B97AD5">
        <w:rPr>
          <w:rFonts w:ascii="Times New Roman" w:hAnsi="Times New Roman"/>
          <w:color w:val="000000"/>
          <w:sz w:val="24"/>
          <w:szCs w:val="24"/>
          <w:shd w:val="clear" w:color="auto" w:fill="FFFFFF"/>
        </w:rPr>
        <w:t xml:space="preserve">все </w:t>
      </w:r>
      <w:r w:rsidR="00D143E3" w:rsidRPr="00B97AD5">
        <w:rPr>
          <w:rFonts w:ascii="Times New Roman" w:hAnsi="Times New Roman"/>
          <w:color w:val="000000"/>
          <w:sz w:val="24"/>
          <w:szCs w:val="24"/>
          <w:shd w:val="clear" w:color="auto" w:fill="FFFFFF"/>
        </w:rPr>
        <w:t xml:space="preserve">куклы и декорации </w:t>
      </w:r>
      <w:r w:rsidR="00B97AD5">
        <w:rPr>
          <w:rFonts w:ascii="Times New Roman" w:hAnsi="Times New Roman"/>
          <w:color w:val="000000"/>
          <w:sz w:val="24"/>
          <w:szCs w:val="24"/>
          <w:shd w:val="clear" w:color="auto" w:fill="FFFFFF"/>
        </w:rPr>
        <w:t xml:space="preserve">для первого мультипликационного фильма. </w:t>
      </w:r>
      <w:r w:rsidR="00B97AD5" w:rsidRPr="00B97AD5">
        <w:rPr>
          <w:rFonts w:ascii="Times New Roman" w:hAnsi="Times New Roman"/>
          <w:color w:val="000000"/>
          <w:sz w:val="24"/>
          <w:szCs w:val="24"/>
          <w:shd w:val="clear" w:color="auto" w:fill="FFFFFF"/>
        </w:rPr>
        <w:t xml:space="preserve">Сюжет мультфильма повествует </w:t>
      </w:r>
      <w:r w:rsidR="00B97AD5">
        <w:rPr>
          <w:rFonts w:ascii="Times New Roman" w:hAnsi="Times New Roman"/>
          <w:color w:val="000000"/>
          <w:sz w:val="24"/>
          <w:szCs w:val="24"/>
          <w:shd w:val="clear" w:color="auto" w:fill="FFFFFF"/>
        </w:rPr>
        <w:t>о нелегком пути и поиске друга и создан по экранизации бурятских сказок. Презентация мультфильма состоялась 18 декабря 2023г.</w:t>
      </w:r>
    </w:p>
    <w:p w:rsidR="00B97AD5" w:rsidRDefault="00B97AD5" w:rsidP="00B97AD5">
      <w:pPr>
        <w:widowControl w:val="0"/>
        <w:ind w:firstLine="708"/>
        <w:jc w:val="both"/>
        <w:rPr>
          <w:rFonts w:ascii="Times New Roman" w:hAnsi="Times New Roman"/>
          <w:color w:val="000000"/>
          <w:sz w:val="24"/>
          <w:szCs w:val="24"/>
          <w:shd w:val="clear" w:color="auto" w:fill="FFFFFF"/>
        </w:rPr>
      </w:pPr>
    </w:p>
    <w:p w:rsidR="00B97AD5" w:rsidRDefault="00B97AD5" w:rsidP="00B97AD5">
      <w:pPr>
        <w:widowControl w:val="0"/>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отчетном году библиотека орга</w:t>
      </w:r>
      <w:r w:rsidR="00CE020A">
        <w:rPr>
          <w:rFonts w:ascii="Times New Roman" w:hAnsi="Times New Roman"/>
          <w:color w:val="000000"/>
          <w:sz w:val="24"/>
          <w:szCs w:val="24"/>
          <w:shd w:val="clear" w:color="auto" w:fill="FFFFFF"/>
        </w:rPr>
        <w:t>низовала ряд К</w:t>
      </w:r>
      <w:r w:rsidR="0012529A">
        <w:rPr>
          <w:rFonts w:ascii="Times New Roman" w:hAnsi="Times New Roman"/>
          <w:color w:val="000000"/>
          <w:sz w:val="24"/>
          <w:szCs w:val="24"/>
          <w:shd w:val="clear" w:color="auto" w:fill="FFFFFF"/>
        </w:rPr>
        <w:t>онкурсов</w:t>
      </w:r>
      <w:r>
        <w:rPr>
          <w:rFonts w:ascii="Times New Roman" w:hAnsi="Times New Roman"/>
          <w:color w:val="000000"/>
          <w:sz w:val="24"/>
          <w:szCs w:val="24"/>
          <w:shd w:val="clear" w:color="auto" w:fill="FFFFFF"/>
        </w:rPr>
        <w:t>:</w:t>
      </w:r>
    </w:p>
    <w:p w:rsidR="00AA1F2E" w:rsidRDefault="0012529A" w:rsidP="00AA1F2E">
      <w:pPr>
        <w:pStyle w:val="aa"/>
        <w:widowControl w:val="0"/>
        <w:numPr>
          <w:ilvl w:val="0"/>
          <w:numId w:val="34"/>
        </w:numPr>
        <w:jc w:val="both"/>
        <w:rPr>
          <w:rFonts w:ascii="Times New Roman" w:hAnsi="Times New Roman"/>
          <w:color w:val="000000"/>
          <w:sz w:val="24"/>
          <w:szCs w:val="24"/>
          <w:shd w:val="clear" w:color="auto" w:fill="FFFFFF"/>
        </w:rPr>
      </w:pPr>
      <w:r w:rsidRPr="00AA1F2E">
        <w:rPr>
          <w:rFonts w:ascii="Times New Roman" w:hAnsi="Times New Roman"/>
          <w:b/>
          <w:color w:val="000000"/>
          <w:sz w:val="24"/>
          <w:szCs w:val="24"/>
          <w:shd w:val="clear" w:color="auto" w:fill="FFFFFF"/>
        </w:rPr>
        <w:t>М</w:t>
      </w:r>
      <w:r w:rsidR="00B97AD5" w:rsidRPr="00AA1F2E">
        <w:rPr>
          <w:rFonts w:ascii="Times New Roman" w:hAnsi="Times New Roman"/>
          <w:b/>
          <w:color w:val="000000"/>
          <w:sz w:val="24"/>
          <w:szCs w:val="24"/>
          <w:shd w:val="clear" w:color="auto" w:fill="FFFFFF"/>
        </w:rPr>
        <w:t>ежрегиональн</w:t>
      </w:r>
      <w:r w:rsidRPr="00AA1F2E">
        <w:rPr>
          <w:rFonts w:ascii="Times New Roman" w:hAnsi="Times New Roman"/>
          <w:b/>
          <w:color w:val="000000"/>
          <w:sz w:val="24"/>
          <w:szCs w:val="24"/>
          <w:shd w:val="clear" w:color="auto" w:fill="FFFFFF"/>
        </w:rPr>
        <w:t>ы</w:t>
      </w:r>
      <w:r w:rsidR="00B97AD5" w:rsidRPr="00AA1F2E">
        <w:rPr>
          <w:rFonts w:ascii="Times New Roman" w:hAnsi="Times New Roman"/>
          <w:b/>
          <w:color w:val="000000"/>
          <w:sz w:val="24"/>
          <w:szCs w:val="24"/>
          <w:shd w:val="clear" w:color="auto" w:fill="FFFFFF"/>
        </w:rPr>
        <w:t xml:space="preserve">й конкурс маскотов Бурятии «ШЭНЭ ШАРАЙ» /«НОВЫЙ ОБЛИК». </w:t>
      </w:r>
      <w:r w:rsidR="00CE020A" w:rsidRPr="00CE020A">
        <w:rPr>
          <w:rFonts w:ascii="Times New Roman" w:hAnsi="Times New Roman"/>
          <w:color w:val="000000"/>
          <w:sz w:val="24"/>
          <w:szCs w:val="24"/>
          <w:shd w:val="clear" w:color="auto" w:fill="FFFFFF"/>
        </w:rPr>
        <w:t>Цель</w:t>
      </w:r>
      <w:r w:rsidR="00B15767">
        <w:rPr>
          <w:rFonts w:ascii="Times New Roman" w:hAnsi="Times New Roman"/>
          <w:color w:val="000000"/>
          <w:sz w:val="24"/>
          <w:szCs w:val="24"/>
          <w:shd w:val="clear" w:color="auto" w:fill="FFFFFF"/>
        </w:rPr>
        <w:t xml:space="preserve"> </w:t>
      </w:r>
      <w:r w:rsidR="00CE020A" w:rsidRPr="00CE020A">
        <w:rPr>
          <w:rFonts w:ascii="Times New Roman" w:hAnsi="Times New Roman"/>
          <w:color w:val="000000"/>
          <w:sz w:val="24"/>
          <w:szCs w:val="24"/>
          <w:shd w:val="clear" w:color="auto" w:fill="FFFFFF"/>
        </w:rPr>
        <w:t>-</w:t>
      </w:r>
      <w:r w:rsidR="00B15767">
        <w:rPr>
          <w:rFonts w:ascii="Times New Roman" w:hAnsi="Times New Roman"/>
          <w:color w:val="000000"/>
          <w:sz w:val="24"/>
          <w:szCs w:val="24"/>
          <w:shd w:val="clear" w:color="auto" w:fill="FFFFFF"/>
        </w:rPr>
        <w:t xml:space="preserve"> </w:t>
      </w:r>
      <w:r w:rsidRPr="00AA1F2E">
        <w:rPr>
          <w:rFonts w:ascii="Times New Roman" w:hAnsi="Times New Roman"/>
          <w:color w:val="000000"/>
          <w:sz w:val="24"/>
          <w:szCs w:val="24"/>
          <w:shd w:val="clear" w:color="auto" w:fill="FFFFFF"/>
        </w:rPr>
        <w:t xml:space="preserve">создание оригинального героя, который ассоциируется с Республикой Бурятия и отражает ее важные достоинства. В конкурсе приняло участие 45 пользователей в возрасте от 8-ми до 32-х лет из </w:t>
      </w:r>
      <w:r w:rsidR="00CE020A">
        <w:rPr>
          <w:rFonts w:ascii="Times New Roman" w:hAnsi="Times New Roman"/>
          <w:color w:val="000000"/>
          <w:sz w:val="24"/>
          <w:szCs w:val="24"/>
          <w:shd w:val="clear" w:color="auto" w:fill="FFFFFF"/>
        </w:rPr>
        <w:t xml:space="preserve">разных регионов: </w:t>
      </w:r>
      <w:r w:rsidRPr="00AA1F2E">
        <w:rPr>
          <w:rFonts w:ascii="Times New Roman" w:hAnsi="Times New Roman"/>
          <w:color w:val="000000"/>
          <w:sz w:val="24"/>
          <w:szCs w:val="24"/>
          <w:shd w:val="clear" w:color="auto" w:fill="FFFFFF"/>
        </w:rPr>
        <w:t>Москвы, Санкт-Петербурга, Ре</w:t>
      </w:r>
      <w:r w:rsidR="00CE020A">
        <w:rPr>
          <w:rFonts w:ascii="Times New Roman" w:hAnsi="Times New Roman"/>
          <w:color w:val="000000"/>
          <w:sz w:val="24"/>
          <w:szCs w:val="24"/>
          <w:shd w:val="clear" w:color="auto" w:fill="FFFFFF"/>
        </w:rPr>
        <w:t>спублики Марий Эл, Республики Бурятия и др</w:t>
      </w:r>
      <w:r w:rsidRPr="00AA1F2E">
        <w:rPr>
          <w:rFonts w:ascii="Times New Roman" w:hAnsi="Times New Roman"/>
          <w:color w:val="000000"/>
          <w:sz w:val="24"/>
          <w:szCs w:val="24"/>
          <w:shd w:val="clear" w:color="auto" w:fill="FFFFFF"/>
        </w:rPr>
        <w:t xml:space="preserve">. Конкурс состоял из трех номинаций: от 12 лет, </w:t>
      </w:r>
      <w:r w:rsidR="00075E51" w:rsidRPr="00AA1F2E">
        <w:rPr>
          <w:rFonts w:ascii="Times New Roman" w:hAnsi="Times New Roman"/>
          <w:color w:val="000000"/>
          <w:sz w:val="24"/>
          <w:szCs w:val="24"/>
          <w:shd w:val="clear" w:color="auto" w:fill="FFFFFF"/>
        </w:rPr>
        <w:t xml:space="preserve">от 13 </w:t>
      </w:r>
      <w:r w:rsidRPr="00AA1F2E">
        <w:rPr>
          <w:rFonts w:ascii="Times New Roman" w:hAnsi="Times New Roman"/>
          <w:color w:val="000000"/>
          <w:sz w:val="24"/>
          <w:szCs w:val="24"/>
          <w:shd w:val="clear" w:color="auto" w:fill="FFFFFF"/>
        </w:rPr>
        <w:t>до17</w:t>
      </w:r>
      <w:r w:rsidR="00075E51" w:rsidRPr="00AA1F2E">
        <w:rPr>
          <w:rFonts w:ascii="Times New Roman" w:hAnsi="Times New Roman"/>
          <w:color w:val="000000"/>
          <w:sz w:val="24"/>
          <w:szCs w:val="24"/>
          <w:shd w:val="clear" w:color="auto" w:fill="FFFFFF"/>
        </w:rPr>
        <w:t xml:space="preserve"> лет</w:t>
      </w:r>
      <w:r w:rsidRPr="00AA1F2E">
        <w:rPr>
          <w:rFonts w:ascii="Times New Roman" w:hAnsi="Times New Roman"/>
          <w:color w:val="000000"/>
          <w:sz w:val="24"/>
          <w:szCs w:val="24"/>
          <w:shd w:val="clear" w:color="auto" w:fill="FFFFFF"/>
        </w:rPr>
        <w:t xml:space="preserve">, от 18 лет. Уникальность проекта, в том что </w:t>
      </w:r>
      <w:r w:rsidR="00075E51" w:rsidRPr="00AA1F2E">
        <w:rPr>
          <w:rFonts w:ascii="Times New Roman" w:hAnsi="Times New Roman"/>
          <w:color w:val="000000"/>
          <w:sz w:val="24"/>
          <w:szCs w:val="24"/>
          <w:shd w:val="clear" w:color="auto" w:fill="FFFFFF"/>
        </w:rPr>
        <w:t xml:space="preserve">все </w:t>
      </w:r>
      <w:r w:rsidR="00CE020A">
        <w:rPr>
          <w:rFonts w:ascii="Times New Roman" w:hAnsi="Times New Roman"/>
          <w:color w:val="000000"/>
          <w:sz w:val="24"/>
          <w:szCs w:val="24"/>
          <w:shd w:val="clear" w:color="auto" w:fill="FFFFFF"/>
        </w:rPr>
        <w:t>нарисованные маскоты могут быть</w:t>
      </w:r>
      <w:r w:rsidRPr="00AA1F2E">
        <w:rPr>
          <w:rFonts w:ascii="Times New Roman" w:hAnsi="Times New Roman"/>
          <w:color w:val="000000"/>
          <w:sz w:val="24"/>
          <w:szCs w:val="24"/>
          <w:shd w:val="clear" w:color="auto" w:fill="FFFFFF"/>
        </w:rPr>
        <w:t xml:space="preserve"> использованы для изготовления брендированной</w:t>
      </w:r>
      <w:r w:rsidR="00B15767">
        <w:rPr>
          <w:rFonts w:ascii="Times New Roman" w:hAnsi="Times New Roman"/>
          <w:color w:val="000000"/>
          <w:sz w:val="24"/>
          <w:szCs w:val="24"/>
          <w:shd w:val="clear" w:color="auto" w:fill="FFFFFF"/>
        </w:rPr>
        <w:t xml:space="preserve"> </w:t>
      </w:r>
      <w:r w:rsidRPr="00AA1F2E">
        <w:rPr>
          <w:rFonts w:ascii="Times New Roman" w:hAnsi="Times New Roman"/>
          <w:color w:val="000000"/>
          <w:sz w:val="24"/>
          <w:szCs w:val="24"/>
          <w:shd w:val="clear" w:color="auto" w:fill="FFFFFF"/>
        </w:rPr>
        <w:t>продукции не только библиотеки, но и республики в целом.</w:t>
      </w:r>
      <w:r w:rsidR="00B15767">
        <w:rPr>
          <w:rFonts w:ascii="Times New Roman" w:hAnsi="Times New Roman"/>
          <w:color w:val="000000"/>
          <w:sz w:val="24"/>
          <w:szCs w:val="24"/>
          <w:shd w:val="clear" w:color="auto" w:fill="FFFFFF"/>
        </w:rPr>
        <w:t xml:space="preserve"> </w:t>
      </w:r>
      <w:r w:rsidRPr="00AA1F2E">
        <w:rPr>
          <w:rFonts w:ascii="Times New Roman" w:hAnsi="Times New Roman"/>
          <w:color w:val="000000"/>
          <w:sz w:val="24"/>
          <w:szCs w:val="24"/>
          <w:shd w:val="clear" w:color="auto" w:fill="FFFFFF"/>
        </w:rPr>
        <w:t>В жюри конкурса вошли популярные деятели г. Улан-Удэ: Дагаева Соелма Баяртуевна, министр культуры Республики Бурятия,  Аюр | AYUR.PROD, графический дизайнер,  команда "Нерпа знает", популярный новостной телеграм-канал</w:t>
      </w:r>
      <w:r w:rsidR="00CE020A">
        <w:rPr>
          <w:rFonts w:ascii="Times New Roman" w:hAnsi="Times New Roman"/>
          <w:color w:val="000000"/>
          <w:sz w:val="24"/>
          <w:szCs w:val="24"/>
          <w:shd w:val="clear" w:color="auto" w:fill="FFFFFF"/>
        </w:rPr>
        <w:t>.</w:t>
      </w:r>
    </w:p>
    <w:p w:rsidR="00AA1F2E" w:rsidRDefault="0012529A" w:rsidP="00AA1F2E">
      <w:pPr>
        <w:pStyle w:val="aa"/>
        <w:widowControl w:val="0"/>
        <w:numPr>
          <w:ilvl w:val="0"/>
          <w:numId w:val="34"/>
        </w:numPr>
        <w:jc w:val="both"/>
        <w:rPr>
          <w:rFonts w:ascii="Times New Roman" w:hAnsi="Times New Roman"/>
          <w:color w:val="000000"/>
          <w:sz w:val="24"/>
          <w:szCs w:val="24"/>
          <w:shd w:val="clear" w:color="auto" w:fill="FFFFFF"/>
        </w:rPr>
      </w:pPr>
      <w:r w:rsidRPr="00AA1F2E">
        <w:rPr>
          <w:rFonts w:ascii="Times New Roman" w:hAnsi="Times New Roman"/>
          <w:b/>
          <w:sz w:val="24"/>
        </w:rPr>
        <w:t>Ф</w:t>
      </w:r>
      <w:r w:rsidR="004D72EC" w:rsidRPr="00AA1F2E">
        <w:rPr>
          <w:rFonts w:ascii="Times New Roman" w:hAnsi="Times New Roman"/>
          <w:b/>
          <w:sz w:val="24"/>
        </w:rPr>
        <w:t xml:space="preserve">отоконкурс «Моя Бурятия: национальный колорит» </w:t>
      </w:r>
      <w:r w:rsidR="004D72EC" w:rsidRPr="00AA1F2E">
        <w:rPr>
          <w:rFonts w:ascii="Times New Roman" w:hAnsi="Times New Roman"/>
          <w:sz w:val="24"/>
        </w:rPr>
        <w:t>к 100-летнему юбилею со дня образования республики. В фотоконкурсе приняли участие более ста пользователей из библиотек Республики Бурятия</w:t>
      </w:r>
      <w:r w:rsidRPr="00AA1F2E">
        <w:rPr>
          <w:rFonts w:ascii="Times New Roman" w:hAnsi="Times New Roman"/>
          <w:sz w:val="24"/>
        </w:rPr>
        <w:t>.</w:t>
      </w:r>
      <w:r w:rsidR="004D72EC" w:rsidRPr="00AA1F2E">
        <w:rPr>
          <w:rFonts w:ascii="Times New Roman" w:hAnsi="Times New Roman"/>
          <w:sz w:val="24"/>
        </w:rPr>
        <w:t xml:space="preserve"> По условиям конкурса нужно было сделать авторские фотографии, отображающие национальную одежду народов Бурятии и книгу на фоне населенных пунктов Бурятии, природы и исторических мест республики. Первое место </w:t>
      </w:r>
      <w:r w:rsidR="00CE020A">
        <w:rPr>
          <w:rFonts w:ascii="Times New Roman" w:hAnsi="Times New Roman"/>
          <w:sz w:val="24"/>
        </w:rPr>
        <w:t xml:space="preserve">получили участники </w:t>
      </w:r>
      <w:r w:rsidR="004D72EC" w:rsidRPr="00AA1F2E">
        <w:rPr>
          <w:rFonts w:ascii="Times New Roman" w:hAnsi="Times New Roman"/>
          <w:sz w:val="24"/>
        </w:rPr>
        <w:t>из Еравнинского</w:t>
      </w:r>
      <w:r w:rsidR="00B15767">
        <w:rPr>
          <w:rFonts w:ascii="Times New Roman" w:hAnsi="Times New Roman"/>
          <w:sz w:val="24"/>
        </w:rPr>
        <w:t xml:space="preserve"> </w:t>
      </w:r>
      <w:r w:rsidR="004D72EC" w:rsidRPr="00AA1F2E">
        <w:rPr>
          <w:rFonts w:ascii="Times New Roman" w:hAnsi="Times New Roman"/>
          <w:sz w:val="24"/>
        </w:rPr>
        <w:t>района</w:t>
      </w:r>
      <w:r w:rsidRPr="00AA1F2E">
        <w:rPr>
          <w:rFonts w:ascii="Times New Roman" w:hAnsi="Times New Roman"/>
          <w:sz w:val="24"/>
        </w:rPr>
        <w:t>. Вт</w:t>
      </w:r>
      <w:r w:rsidR="004D72EC" w:rsidRPr="00AA1F2E">
        <w:rPr>
          <w:rFonts w:ascii="Times New Roman" w:hAnsi="Times New Roman"/>
          <w:sz w:val="24"/>
        </w:rPr>
        <w:t xml:space="preserve">орое место заняла </w:t>
      </w:r>
      <w:r w:rsidRPr="00AA1F2E">
        <w:rPr>
          <w:rFonts w:ascii="Times New Roman" w:hAnsi="Times New Roman"/>
          <w:sz w:val="24"/>
        </w:rPr>
        <w:t xml:space="preserve">учащаяся </w:t>
      </w:r>
      <w:r w:rsidR="004D72EC" w:rsidRPr="00AA1F2E">
        <w:rPr>
          <w:rFonts w:ascii="Times New Roman" w:hAnsi="Times New Roman"/>
          <w:sz w:val="24"/>
        </w:rPr>
        <w:t>МАУ ДО Дом творчества «Форус</w:t>
      </w:r>
      <w:r w:rsidR="004D72EC" w:rsidRPr="00AA1F2E">
        <w:rPr>
          <w:rFonts w:ascii="Times New Roman" w:hAnsi="Times New Roman"/>
          <w:i/>
          <w:sz w:val="24"/>
        </w:rPr>
        <w:t xml:space="preserve">» </w:t>
      </w:r>
      <w:r w:rsidR="004D72EC" w:rsidRPr="00AA1F2E">
        <w:rPr>
          <w:rFonts w:ascii="Times New Roman" w:hAnsi="Times New Roman"/>
          <w:sz w:val="24"/>
        </w:rPr>
        <w:t>г.Улан-Удэ</w:t>
      </w:r>
      <w:r w:rsidR="00CE020A">
        <w:rPr>
          <w:rFonts w:ascii="Times New Roman" w:hAnsi="Times New Roman"/>
          <w:sz w:val="24"/>
        </w:rPr>
        <w:t>.</w:t>
      </w:r>
      <w:r w:rsidR="00B15767">
        <w:rPr>
          <w:rFonts w:ascii="Times New Roman" w:hAnsi="Times New Roman"/>
          <w:sz w:val="24"/>
        </w:rPr>
        <w:t xml:space="preserve"> </w:t>
      </w:r>
      <w:r w:rsidR="004D72EC" w:rsidRPr="00AA1F2E">
        <w:rPr>
          <w:rFonts w:ascii="Times New Roman" w:hAnsi="Times New Roman"/>
          <w:sz w:val="24"/>
        </w:rPr>
        <w:t xml:space="preserve">Третье место получил </w:t>
      </w:r>
      <w:r w:rsidRPr="00AA1F2E">
        <w:rPr>
          <w:rFonts w:ascii="Times New Roman" w:hAnsi="Times New Roman"/>
        </w:rPr>
        <w:t xml:space="preserve">участник </w:t>
      </w:r>
      <w:r w:rsidR="004D72EC" w:rsidRPr="00AA1F2E">
        <w:rPr>
          <w:rFonts w:ascii="Times New Roman" w:hAnsi="Times New Roman"/>
        </w:rPr>
        <w:t>из Джидинского района</w:t>
      </w:r>
      <w:r w:rsidRPr="00AA1F2E">
        <w:rPr>
          <w:rFonts w:ascii="Times New Roman" w:hAnsi="Times New Roman"/>
        </w:rPr>
        <w:t>.</w:t>
      </w:r>
    </w:p>
    <w:p w:rsidR="00D945C3" w:rsidRPr="00AA1F2E" w:rsidRDefault="00075E51" w:rsidP="00AA1F2E">
      <w:pPr>
        <w:pStyle w:val="aa"/>
        <w:widowControl w:val="0"/>
        <w:numPr>
          <w:ilvl w:val="0"/>
          <w:numId w:val="34"/>
        </w:numPr>
        <w:jc w:val="both"/>
        <w:rPr>
          <w:rFonts w:ascii="Times New Roman" w:hAnsi="Times New Roman"/>
          <w:color w:val="000000"/>
          <w:sz w:val="24"/>
          <w:szCs w:val="24"/>
          <w:shd w:val="clear" w:color="auto" w:fill="FFFFFF"/>
        </w:rPr>
      </w:pPr>
      <w:r w:rsidRPr="00AA1F2E">
        <w:rPr>
          <w:rFonts w:ascii="Times New Roman" w:hAnsi="Times New Roman"/>
          <w:b/>
          <w:color w:val="000000"/>
          <w:sz w:val="24"/>
          <w:szCs w:val="24"/>
          <w:shd w:val="clear" w:color="auto" w:fill="FFFFFF"/>
        </w:rPr>
        <w:t xml:space="preserve">Творческий конкурс «Почувствуй библиотеку» </w:t>
      </w:r>
      <w:r w:rsidRPr="00AA1F2E">
        <w:rPr>
          <w:rFonts w:ascii="Times New Roman" w:hAnsi="Times New Roman"/>
          <w:color w:val="000000"/>
          <w:sz w:val="24"/>
          <w:szCs w:val="24"/>
          <w:shd w:val="clear" w:color="auto" w:fill="FFFFFF"/>
        </w:rPr>
        <w:t>организован совместно с движением «Волонтеры культуры» в</w:t>
      </w:r>
      <w:r w:rsidR="0012529A" w:rsidRPr="00AA1F2E">
        <w:rPr>
          <w:rFonts w:ascii="Times New Roman" w:hAnsi="Times New Roman"/>
          <w:color w:val="000000"/>
          <w:sz w:val="24"/>
          <w:szCs w:val="24"/>
          <w:shd w:val="clear" w:color="auto" w:fill="FFFFFF"/>
        </w:rPr>
        <w:t xml:space="preserve"> честь 45-летия со дня открытия Центра чтения им. Д. Батожабая</w:t>
      </w:r>
      <w:r w:rsidRPr="00AA1F2E">
        <w:rPr>
          <w:rFonts w:ascii="Times New Roman" w:hAnsi="Times New Roman"/>
          <w:color w:val="000000"/>
          <w:sz w:val="24"/>
          <w:szCs w:val="24"/>
          <w:shd w:val="clear" w:color="auto" w:fill="FFFFFF"/>
        </w:rPr>
        <w:t xml:space="preserve">. Участники конкурса создавали творческие произведения по трем направлениям: поэзия, музыка и рисунок. В работе нужно было описать свои ощущения и эмоции, которые испытывают участники, посещая библиотеку; </w:t>
      </w:r>
      <w:r w:rsidRPr="00AA1F2E">
        <w:rPr>
          <w:rFonts w:ascii="Times New Roman" w:hAnsi="Times New Roman"/>
          <w:color w:val="000000"/>
          <w:sz w:val="24"/>
          <w:szCs w:val="24"/>
          <w:shd w:val="clear" w:color="auto" w:fill="FFFFFF"/>
        </w:rPr>
        <w:lastRenderedPageBreak/>
        <w:t>поделиться смешными историями или забавными эпизодами, произошедшими в библиотеке и т.д. Цель конкурса - не только поддержать молодые таланты, но и показать, что современная библиотека это источник вдохновения, место где возникают новые идеи и проекты. На  конкурс пос</w:t>
      </w:r>
      <w:r w:rsidR="00EA675F" w:rsidRPr="00AA1F2E">
        <w:rPr>
          <w:rFonts w:ascii="Times New Roman" w:hAnsi="Times New Roman"/>
          <w:color w:val="000000"/>
          <w:sz w:val="24"/>
          <w:szCs w:val="24"/>
          <w:shd w:val="clear" w:color="auto" w:fill="FFFFFF"/>
        </w:rPr>
        <w:t>тупило  более 300 работ, г</w:t>
      </w:r>
      <w:r w:rsidRPr="00AA1F2E">
        <w:rPr>
          <w:rFonts w:ascii="Times New Roman" w:hAnsi="Times New Roman"/>
          <w:color w:val="000000"/>
          <w:sz w:val="24"/>
          <w:szCs w:val="24"/>
          <w:shd w:val="clear" w:color="auto" w:fill="FFFFFF"/>
        </w:rPr>
        <w:t xml:space="preserve">еографический охват- Республика Бурятия, </w:t>
      </w:r>
      <w:r w:rsidR="00B569BA" w:rsidRPr="00AA1F2E">
        <w:rPr>
          <w:rFonts w:ascii="Times New Roman" w:hAnsi="Times New Roman"/>
          <w:color w:val="000000"/>
          <w:sz w:val="24"/>
          <w:szCs w:val="24"/>
          <w:shd w:val="clear" w:color="auto" w:fill="FFFFFF"/>
        </w:rPr>
        <w:t>регионы РФ, в том числе г. Колпышево, Томская область, г.Казань, Республика Татарстан,Санкт Петербург,</w:t>
      </w:r>
      <w:r w:rsidR="00B15767">
        <w:rPr>
          <w:rFonts w:ascii="Times New Roman" w:hAnsi="Times New Roman"/>
          <w:color w:val="000000"/>
          <w:sz w:val="24"/>
          <w:szCs w:val="24"/>
          <w:shd w:val="clear" w:color="auto" w:fill="FFFFFF"/>
        </w:rPr>
        <w:t xml:space="preserve"> </w:t>
      </w:r>
      <w:r w:rsidR="00B569BA" w:rsidRPr="00AA1F2E">
        <w:rPr>
          <w:rFonts w:ascii="Times New Roman" w:hAnsi="Times New Roman"/>
          <w:color w:val="000000"/>
          <w:sz w:val="24"/>
          <w:szCs w:val="24"/>
          <w:shd w:val="clear" w:color="auto" w:fill="FFFFFF"/>
        </w:rPr>
        <w:t>г.Уфа, Республика Башкортостан.</w:t>
      </w:r>
      <w:r w:rsidR="00D67AA9" w:rsidRPr="00AA1F2E">
        <w:rPr>
          <w:rFonts w:ascii="Times New Roman" w:hAnsi="Times New Roman"/>
          <w:color w:val="000000"/>
          <w:sz w:val="24"/>
          <w:szCs w:val="24"/>
          <w:shd w:val="clear" w:color="auto" w:fill="FFFFFF"/>
        </w:rPr>
        <w:t xml:space="preserve"> Жюри конкурса: </w:t>
      </w:r>
      <w:r w:rsidRPr="00AA1F2E">
        <w:rPr>
          <w:rFonts w:ascii="Times New Roman" w:hAnsi="Times New Roman"/>
          <w:color w:val="000000"/>
          <w:sz w:val="24"/>
          <w:szCs w:val="24"/>
          <w:shd w:val="clear" w:color="auto" w:fill="FFFFFF"/>
        </w:rPr>
        <w:t>Евге</w:t>
      </w:r>
      <w:r w:rsidR="00B15767">
        <w:rPr>
          <w:rFonts w:ascii="Times New Roman" w:hAnsi="Times New Roman"/>
          <w:color w:val="000000"/>
          <w:sz w:val="24"/>
          <w:szCs w:val="24"/>
          <w:shd w:val="clear" w:color="auto" w:fill="FFFFFF"/>
        </w:rPr>
        <w:t>ния Фахуртдинова, шеф-редактор т</w:t>
      </w:r>
      <w:r w:rsidRPr="00AA1F2E">
        <w:rPr>
          <w:rFonts w:ascii="Times New Roman" w:hAnsi="Times New Roman"/>
          <w:color w:val="000000"/>
          <w:sz w:val="24"/>
          <w:szCs w:val="24"/>
          <w:shd w:val="clear" w:color="auto" w:fill="FFFFFF"/>
        </w:rPr>
        <w:t>елерадиокомпании «Русский мир», поэт, прозаик, сценарист художественного фильма по мотивам народных сказок «Коралловые бусы»</w:t>
      </w:r>
      <w:r w:rsidR="00D67AA9" w:rsidRPr="00AA1F2E">
        <w:rPr>
          <w:rFonts w:ascii="Times New Roman" w:hAnsi="Times New Roman"/>
          <w:color w:val="000000"/>
          <w:sz w:val="24"/>
          <w:szCs w:val="24"/>
          <w:shd w:val="clear" w:color="auto" w:fill="FFFFFF"/>
        </w:rPr>
        <w:t xml:space="preserve">, </w:t>
      </w:r>
      <w:r w:rsidRPr="00AA1F2E">
        <w:rPr>
          <w:rFonts w:ascii="Times New Roman" w:hAnsi="Times New Roman"/>
          <w:color w:val="000000"/>
          <w:sz w:val="24"/>
          <w:szCs w:val="24"/>
          <w:shd w:val="clear" w:color="auto" w:fill="FFFFFF"/>
        </w:rPr>
        <w:t xml:space="preserve"> Владимир Суранов, руководитель музыкального центра «Сила музыки»</w:t>
      </w:r>
      <w:r w:rsidR="00D67AA9" w:rsidRPr="00AA1F2E">
        <w:rPr>
          <w:rFonts w:ascii="Times New Roman" w:hAnsi="Times New Roman"/>
          <w:color w:val="000000"/>
          <w:sz w:val="24"/>
          <w:szCs w:val="24"/>
          <w:shd w:val="clear" w:color="auto" w:fill="FFFFFF"/>
        </w:rPr>
        <w:t xml:space="preserve">, </w:t>
      </w:r>
      <w:r w:rsidRPr="00AA1F2E">
        <w:rPr>
          <w:rFonts w:ascii="Times New Roman" w:hAnsi="Times New Roman"/>
          <w:color w:val="000000"/>
          <w:sz w:val="24"/>
          <w:szCs w:val="24"/>
          <w:shd w:val="clear" w:color="auto" w:fill="FFFFFF"/>
        </w:rPr>
        <w:t>Натали-Кейт Пангилинан, мультидисциплинарная художница, сценограф, главный художник Бурятского драматического театра им. Х.Намсараева.</w:t>
      </w:r>
    </w:p>
    <w:p w:rsidR="00C70695" w:rsidRPr="00C70695" w:rsidRDefault="00C70695" w:rsidP="00C70695">
      <w:pPr>
        <w:pStyle w:val="aa"/>
        <w:widowControl w:val="0"/>
        <w:ind w:left="1428"/>
        <w:jc w:val="both"/>
        <w:rPr>
          <w:rFonts w:ascii="Times New Roman" w:hAnsi="Times New Roman"/>
          <w:color w:val="000000"/>
          <w:sz w:val="24"/>
          <w:szCs w:val="24"/>
          <w:shd w:val="clear" w:color="auto" w:fill="FFFFFF"/>
        </w:rPr>
      </w:pPr>
    </w:p>
    <w:p w:rsidR="005C33B8" w:rsidRDefault="007B6D8A" w:rsidP="007B6D8A">
      <w:pPr>
        <w:ind w:firstLine="708"/>
        <w:jc w:val="both"/>
        <w:rPr>
          <w:rFonts w:ascii="Times New Roman" w:hAnsi="Times New Roman"/>
          <w:sz w:val="24"/>
          <w:szCs w:val="24"/>
        </w:rPr>
      </w:pPr>
      <w:r>
        <w:rPr>
          <w:rFonts w:ascii="Times New Roman" w:hAnsi="Times New Roman"/>
          <w:sz w:val="24"/>
          <w:szCs w:val="24"/>
        </w:rPr>
        <w:t>В рам</w:t>
      </w:r>
      <w:r w:rsidR="007A1636">
        <w:rPr>
          <w:rFonts w:ascii="Times New Roman" w:hAnsi="Times New Roman"/>
          <w:sz w:val="24"/>
          <w:szCs w:val="24"/>
        </w:rPr>
        <w:t>к</w:t>
      </w:r>
      <w:r>
        <w:rPr>
          <w:rFonts w:ascii="Times New Roman" w:hAnsi="Times New Roman"/>
          <w:sz w:val="24"/>
          <w:szCs w:val="24"/>
        </w:rPr>
        <w:t>ах</w:t>
      </w:r>
      <w:r w:rsidR="0023475B" w:rsidRPr="0023475B">
        <w:rPr>
          <w:rFonts w:ascii="Times New Roman" w:hAnsi="Times New Roman"/>
          <w:sz w:val="24"/>
          <w:szCs w:val="24"/>
        </w:rPr>
        <w:t xml:space="preserve"> сотрудничества </w:t>
      </w:r>
      <w:r w:rsidR="00002AAE">
        <w:rPr>
          <w:rFonts w:ascii="Times New Roman" w:hAnsi="Times New Roman"/>
          <w:sz w:val="24"/>
          <w:szCs w:val="24"/>
        </w:rPr>
        <w:t xml:space="preserve">с </w:t>
      </w:r>
      <w:r>
        <w:rPr>
          <w:rFonts w:ascii="Times New Roman" w:hAnsi="Times New Roman"/>
          <w:sz w:val="24"/>
          <w:szCs w:val="24"/>
        </w:rPr>
        <w:t xml:space="preserve">региональными </w:t>
      </w:r>
      <w:r w:rsidR="00002AAE">
        <w:rPr>
          <w:rFonts w:ascii="Times New Roman" w:hAnsi="Times New Roman"/>
          <w:sz w:val="24"/>
          <w:szCs w:val="24"/>
        </w:rPr>
        <w:t xml:space="preserve">библиотеками </w:t>
      </w:r>
      <w:r w:rsidR="0023475B" w:rsidRPr="0023475B">
        <w:rPr>
          <w:rFonts w:ascii="Times New Roman" w:hAnsi="Times New Roman"/>
          <w:sz w:val="24"/>
          <w:szCs w:val="24"/>
        </w:rPr>
        <w:t xml:space="preserve">ГАУК РБ </w:t>
      </w:r>
      <w:r w:rsidR="003239FC">
        <w:rPr>
          <w:rFonts w:ascii="Times New Roman" w:hAnsi="Times New Roman"/>
          <w:sz w:val="24"/>
          <w:szCs w:val="24"/>
        </w:rPr>
        <w:t>«</w:t>
      </w:r>
      <w:r w:rsidR="0023475B" w:rsidRPr="0023475B">
        <w:rPr>
          <w:rFonts w:ascii="Times New Roman" w:hAnsi="Times New Roman"/>
          <w:sz w:val="24"/>
          <w:szCs w:val="24"/>
        </w:rPr>
        <w:t>Республиканская детско-юношеская библиотека</w:t>
      </w:r>
      <w:r w:rsidR="003239FC">
        <w:rPr>
          <w:rFonts w:ascii="Times New Roman" w:hAnsi="Times New Roman"/>
          <w:sz w:val="24"/>
          <w:szCs w:val="24"/>
        </w:rPr>
        <w:t xml:space="preserve">» осуществила ряд мероприятий, направленных на популяризацию лучших традиций и культуры народов России. </w:t>
      </w:r>
    </w:p>
    <w:p w:rsidR="007B6D8A" w:rsidRPr="00CE020A" w:rsidRDefault="007B6D8A" w:rsidP="00CE020A">
      <w:pPr>
        <w:pStyle w:val="aa"/>
        <w:numPr>
          <w:ilvl w:val="0"/>
          <w:numId w:val="40"/>
        </w:numPr>
        <w:jc w:val="both"/>
        <w:rPr>
          <w:rFonts w:ascii="Times New Roman" w:hAnsi="Times New Roman"/>
          <w:sz w:val="24"/>
          <w:szCs w:val="24"/>
        </w:rPr>
      </w:pPr>
      <w:r w:rsidRPr="00CE020A">
        <w:rPr>
          <w:rFonts w:ascii="Times New Roman" w:hAnsi="Times New Roman"/>
          <w:sz w:val="24"/>
          <w:szCs w:val="24"/>
        </w:rPr>
        <w:t>В 1 квартале 2023 года состоялся совместный с Тувинской республиканской детск</w:t>
      </w:r>
      <w:r w:rsidR="005C33B8" w:rsidRPr="00CE020A">
        <w:rPr>
          <w:rFonts w:ascii="Times New Roman" w:hAnsi="Times New Roman"/>
          <w:sz w:val="24"/>
          <w:szCs w:val="24"/>
        </w:rPr>
        <w:t>ой библиотеки им К.И.Чуковского</w:t>
      </w:r>
      <w:r w:rsidRPr="00CE020A">
        <w:rPr>
          <w:rFonts w:ascii="Times New Roman" w:hAnsi="Times New Roman"/>
          <w:sz w:val="24"/>
          <w:szCs w:val="24"/>
        </w:rPr>
        <w:t xml:space="preserve"> семинар </w:t>
      </w:r>
      <w:r w:rsidRPr="00CE020A">
        <w:rPr>
          <w:rFonts w:ascii="Times New Roman" w:hAnsi="Times New Roman"/>
          <w:b/>
          <w:sz w:val="24"/>
          <w:szCs w:val="24"/>
        </w:rPr>
        <w:t>«Традиции народа: Сагаалган. Чагаа-Байрам. Шагаа».</w:t>
      </w:r>
      <w:r w:rsidR="003762D0">
        <w:rPr>
          <w:rFonts w:ascii="Times New Roman" w:hAnsi="Times New Roman"/>
          <w:b/>
          <w:sz w:val="24"/>
          <w:szCs w:val="24"/>
        </w:rPr>
        <w:t xml:space="preserve"> </w:t>
      </w:r>
      <w:r w:rsidRPr="00CE020A">
        <w:rPr>
          <w:rFonts w:ascii="Times New Roman" w:hAnsi="Times New Roman"/>
          <w:sz w:val="24"/>
          <w:szCs w:val="24"/>
        </w:rPr>
        <w:t xml:space="preserve">От детско-юношеской библиотеки принимали участие заместитель директора Даниленко Светлана Филипповна и Бархутова Виктория Вячеславовна, заведующая центром чтения с презентацией «Популяризация национального праздника «Сагаалган»». </w:t>
      </w:r>
    </w:p>
    <w:p w:rsidR="007B6D8A" w:rsidRPr="00CE020A" w:rsidRDefault="007B6D8A" w:rsidP="00CE020A">
      <w:pPr>
        <w:pStyle w:val="aa"/>
        <w:numPr>
          <w:ilvl w:val="0"/>
          <w:numId w:val="40"/>
        </w:numPr>
        <w:jc w:val="both"/>
        <w:rPr>
          <w:rFonts w:ascii="Times New Roman" w:hAnsi="Times New Roman"/>
          <w:color w:val="000000" w:themeColor="text1"/>
          <w:sz w:val="24"/>
          <w:szCs w:val="24"/>
        </w:rPr>
      </w:pPr>
      <w:r w:rsidRPr="00CE020A">
        <w:rPr>
          <w:rFonts w:ascii="Times New Roman" w:hAnsi="Times New Roman"/>
          <w:color w:val="000000" w:themeColor="text1"/>
          <w:sz w:val="24"/>
          <w:szCs w:val="24"/>
        </w:rPr>
        <w:t xml:space="preserve">16 марта для читателей детско-юношеской библиотеки Республики Бурятия и </w:t>
      </w:r>
      <w:r w:rsidRPr="00CE020A">
        <w:rPr>
          <w:rFonts w:ascii="Times New Roman" w:hAnsi="Times New Roman"/>
          <w:b/>
          <w:color w:val="000000" w:themeColor="text1"/>
          <w:sz w:val="24"/>
          <w:szCs w:val="24"/>
        </w:rPr>
        <w:t>Чувашской республиканской детско-юношеской библиотеки</w:t>
      </w:r>
      <w:r w:rsidRPr="00CE020A">
        <w:rPr>
          <w:rFonts w:ascii="Times New Roman" w:hAnsi="Times New Roman"/>
          <w:color w:val="000000" w:themeColor="text1"/>
          <w:sz w:val="24"/>
          <w:szCs w:val="24"/>
        </w:rPr>
        <w:t xml:space="preserve"> организована онлайн-встреча. </w:t>
      </w:r>
      <w:r w:rsidRPr="00CE020A">
        <w:rPr>
          <w:rFonts w:ascii="Times New Roman" w:hAnsi="Times New Roman"/>
          <w:sz w:val="24"/>
          <w:szCs w:val="24"/>
        </w:rPr>
        <w:t>Тема встречи -  обмен информацией о народно-прикладном искусстве бурятского и чувашского народов, о достопримечательностях и природном богатстве национальных республик. Тему национального костюма и чувашской вышивки – одн</w:t>
      </w:r>
      <w:r w:rsidR="001C0A22" w:rsidRPr="00CE020A">
        <w:rPr>
          <w:rFonts w:ascii="Times New Roman" w:hAnsi="Times New Roman"/>
          <w:sz w:val="24"/>
          <w:szCs w:val="24"/>
        </w:rPr>
        <w:t xml:space="preserve">ого из главных брендов региона </w:t>
      </w:r>
      <w:r w:rsidR="003762D0">
        <w:rPr>
          <w:rFonts w:ascii="Times New Roman" w:hAnsi="Times New Roman"/>
          <w:sz w:val="24"/>
          <w:szCs w:val="24"/>
        </w:rPr>
        <w:t>раскрыла научный сотрудник м</w:t>
      </w:r>
      <w:r w:rsidRPr="00CE020A">
        <w:rPr>
          <w:rFonts w:ascii="Times New Roman" w:hAnsi="Times New Roman"/>
          <w:sz w:val="24"/>
          <w:szCs w:val="24"/>
        </w:rPr>
        <w:t>узея чувашской вышивки Наталья Захарова-Кульева.</w:t>
      </w:r>
      <w:r w:rsidR="003762D0">
        <w:rPr>
          <w:rFonts w:ascii="Times New Roman" w:hAnsi="Times New Roman"/>
          <w:sz w:val="24"/>
          <w:szCs w:val="24"/>
        </w:rPr>
        <w:t xml:space="preserve"> </w:t>
      </w:r>
      <w:r w:rsidRPr="00CE020A">
        <w:rPr>
          <w:rFonts w:ascii="Times New Roman" w:hAnsi="Times New Roman"/>
          <w:sz w:val="24"/>
          <w:szCs w:val="24"/>
        </w:rPr>
        <w:t>О традиционной одежде бурятского народа, как части его многовековой культуры рассказала Алагуева Виктория Петровна, детская писательница, художник, автор книг серии «Детям о родной земле». На событии была предс</w:t>
      </w:r>
      <w:r w:rsidR="003762D0">
        <w:rPr>
          <w:rFonts w:ascii="Times New Roman" w:hAnsi="Times New Roman"/>
          <w:sz w:val="24"/>
          <w:szCs w:val="24"/>
        </w:rPr>
        <w:t>тавлена концертная программа c чувашскими и б</w:t>
      </w:r>
      <w:r w:rsidRPr="00CE020A">
        <w:rPr>
          <w:rFonts w:ascii="Times New Roman" w:hAnsi="Times New Roman"/>
          <w:sz w:val="24"/>
          <w:szCs w:val="24"/>
        </w:rPr>
        <w:t xml:space="preserve">урятскими народными песнями и танцами, прозвучали стихотворения  народных авторов Чувашии. </w:t>
      </w:r>
    </w:p>
    <w:p w:rsidR="001C0A22" w:rsidRPr="00CE020A" w:rsidRDefault="001C0A22" w:rsidP="00CE020A">
      <w:pPr>
        <w:pStyle w:val="aa"/>
        <w:numPr>
          <w:ilvl w:val="0"/>
          <w:numId w:val="40"/>
        </w:numPr>
        <w:jc w:val="both"/>
        <w:rPr>
          <w:rFonts w:ascii="Times New Roman" w:hAnsi="Times New Roman"/>
          <w:sz w:val="24"/>
        </w:rPr>
      </w:pPr>
      <w:r w:rsidRPr="00CE020A">
        <w:rPr>
          <w:rFonts w:ascii="Times New Roman" w:hAnsi="Times New Roman"/>
          <w:sz w:val="24"/>
        </w:rPr>
        <w:t>30 июня 2023 г. состоялась онлайн-встреча с сахалинской писательницей Еленой Майоровой. Библиотекари Бурятии и Сахалина в течение нескольких лет обмениваются опытом работы, выступают на семинарах с интересными проектами. Участники онлайн- встречи: воспитанники социально-реабилитационного центра для несовершеннолетних «Маячок» г. Южно-Сахалинска, учащиеся детского центра досуга и развития «Почемучка»,  МОУ «Средняя школа № 60 социальной адаптации детей-инвалидов».</w:t>
      </w:r>
    </w:p>
    <w:p w:rsidR="00935E29" w:rsidRDefault="00935E29" w:rsidP="00CB45A5">
      <w:pPr>
        <w:widowControl w:val="0"/>
        <w:tabs>
          <w:tab w:val="left" w:pos="550"/>
        </w:tabs>
        <w:jc w:val="both"/>
        <w:rPr>
          <w:rFonts w:ascii="Times New Roman" w:hAnsi="Times New Roman"/>
          <w:sz w:val="24"/>
          <w:szCs w:val="24"/>
        </w:rPr>
      </w:pPr>
    </w:p>
    <w:p w:rsidR="00B80719" w:rsidRPr="00EF3C76" w:rsidRDefault="00935E29" w:rsidP="00EF3C76">
      <w:pPr>
        <w:widowControl w:val="0"/>
        <w:tabs>
          <w:tab w:val="left" w:pos="550"/>
        </w:tabs>
        <w:jc w:val="both"/>
        <w:rPr>
          <w:rFonts w:ascii="Times New Roman" w:hAnsi="Times New Roman"/>
          <w:sz w:val="24"/>
          <w:szCs w:val="24"/>
        </w:rPr>
      </w:pPr>
      <w:r>
        <w:rPr>
          <w:rFonts w:ascii="Times New Roman" w:hAnsi="Times New Roman"/>
          <w:sz w:val="24"/>
          <w:szCs w:val="24"/>
        </w:rPr>
        <w:t xml:space="preserve">С 2019 года в библиотеке осуществляет свою деятельность </w:t>
      </w:r>
      <w:r w:rsidR="00002AAE" w:rsidRPr="00B36FC5">
        <w:rPr>
          <w:rFonts w:ascii="Times New Roman" w:hAnsi="Times New Roman"/>
          <w:b/>
          <w:sz w:val="24"/>
          <w:szCs w:val="24"/>
        </w:rPr>
        <w:t xml:space="preserve">координационный центр </w:t>
      </w:r>
      <w:r w:rsidRPr="00B36FC5">
        <w:rPr>
          <w:rFonts w:ascii="Times New Roman" w:hAnsi="Times New Roman"/>
          <w:b/>
          <w:sz w:val="24"/>
          <w:szCs w:val="24"/>
        </w:rPr>
        <w:t xml:space="preserve">добровольческого </w:t>
      </w:r>
      <w:r w:rsidR="002D2E9E" w:rsidRPr="00B36FC5">
        <w:rPr>
          <w:rFonts w:ascii="Times New Roman" w:hAnsi="Times New Roman"/>
          <w:b/>
          <w:sz w:val="24"/>
          <w:szCs w:val="24"/>
        </w:rPr>
        <w:t>движения «Волонтёры культуры»</w:t>
      </w:r>
      <w:r w:rsidRPr="00B36FC5">
        <w:rPr>
          <w:rFonts w:ascii="Times New Roman" w:hAnsi="Times New Roman"/>
          <w:b/>
          <w:sz w:val="24"/>
          <w:szCs w:val="24"/>
        </w:rPr>
        <w:t>.</w:t>
      </w:r>
      <w:r>
        <w:rPr>
          <w:rFonts w:ascii="Times New Roman" w:hAnsi="Times New Roman"/>
          <w:sz w:val="24"/>
          <w:szCs w:val="24"/>
        </w:rPr>
        <w:t xml:space="preserve"> З</w:t>
      </w:r>
      <w:r w:rsidR="00C70695">
        <w:rPr>
          <w:rFonts w:ascii="Times New Roman" w:hAnsi="Times New Roman"/>
          <w:sz w:val="24"/>
          <w:szCs w:val="24"/>
        </w:rPr>
        <w:t>а 2023</w:t>
      </w:r>
      <w:r w:rsidR="002D2E9E" w:rsidRPr="002D2E9E">
        <w:rPr>
          <w:rFonts w:ascii="Times New Roman" w:hAnsi="Times New Roman"/>
          <w:sz w:val="24"/>
          <w:szCs w:val="24"/>
        </w:rPr>
        <w:t xml:space="preserve"> г</w:t>
      </w:r>
      <w:r>
        <w:rPr>
          <w:rFonts w:ascii="Times New Roman" w:hAnsi="Times New Roman"/>
          <w:sz w:val="24"/>
          <w:szCs w:val="24"/>
        </w:rPr>
        <w:t>од</w:t>
      </w:r>
      <w:r w:rsidR="003762D0">
        <w:rPr>
          <w:rFonts w:ascii="Times New Roman" w:hAnsi="Times New Roman"/>
          <w:sz w:val="24"/>
          <w:szCs w:val="24"/>
        </w:rPr>
        <w:t xml:space="preserve"> </w:t>
      </w:r>
      <w:r>
        <w:rPr>
          <w:rFonts w:ascii="Times New Roman" w:hAnsi="Times New Roman"/>
          <w:sz w:val="24"/>
          <w:szCs w:val="24"/>
        </w:rPr>
        <w:t xml:space="preserve">привлечено </w:t>
      </w:r>
      <w:r w:rsidR="0009117F">
        <w:rPr>
          <w:rFonts w:ascii="Times New Roman" w:hAnsi="Times New Roman"/>
          <w:sz w:val="24"/>
          <w:szCs w:val="24"/>
        </w:rPr>
        <w:t xml:space="preserve">947 </w:t>
      </w:r>
      <w:r w:rsidR="007E01A5">
        <w:rPr>
          <w:rFonts w:ascii="Times New Roman" w:hAnsi="Times New Roman"/>
          <w:sz w:val="24"/>
          <w:szCs w:val="24"/>
        </w:rPr>
        <w:t>волонтеров</w:t>
      </w:r>
      <w:r>
        <w:rPr>
          <w:rFonts w:ascii="Times New Roman" w:hAnsi="Times New Roman"/>
          <w:sz w:val="24"/>
          <w:szCs w:val="24"/>
        </w:rPr>
        <w:t xml:space="preserve"> (Всего 2860 человек). За отчетный период</w:t>
      </w:r>
      <w:r w:rsidR="007E01A5">
        <w:rPr>
          <w:rFonts w:ascii="Times New Roman" w:hAnsi="Times New Roman"/>
          <w:sz w:val="24"/>
          <w:szCs w:val="24"/>
        </w:rPr>
        <w:t xml:space="preserve"> волонтеры приняли участие </w:t>
      </w:r>
      <w:r w:rsidR="000E52ED">
        <w:rPr>
          <w:rFonts w:ascii="Times New Roman" w:hAnsi="Times New Roman"/>
          <w:sz w:val="24"/>
          <w:szCs w:val="24"/>
        </w:rPr>
        <w:t>в более двухсот</w:t>
      </w:r>
      <w:r w:rsidR="003762D0">
        <w:rPr>
          <w:rFonts w:ascii="Times New Roman" w:hAnsi="Times New Roman"/>
          <w:sz w:val="24"/>
          <w:szCs w:val="24"/>
        </w:rPr>
        <w:t xml:space="preserve"> </w:t>
      </w:r>
      <w:r w:rsidR="007E01A5">
        <w:rPr>
          <w:rFonts w:ascii="Times New Roman" w:hAnsi="Times New Roman"/>
          <w:sz w:val="24"/>
          <w:szCs w:val="24"/>
        </w:rPr>
        <w:t>мероприятиях</w:t>
      </w:r>
      <w:r w:rsidR="00B80719">
        <w:rPr>
          <w:rFonts w:ascii="Times New Roman" w:hAnsi="Times New Roman"/>
          <w:sz w:val="24"/>
          <w:szCs w:val="24"/>
        </w:rPr>
        <w:t>, реализующих</w:t>
      </w:r>
      <w:r w:rsidR="00B80719" w:rsidRPr="00B80719">
        <w:rPr>
          <w:rFonts w:ascii="Times New Roman" w:hAnsi="Times New Roman"/>
          <w:sz w:val="24"/>
          <w:szCs w:val="24"/>
        </w:rPr>
        <w:t xml:space="preserve"> социально значимые проект</w:t>
      </w:r>
      <w:r w:rsidR="00B80719">
        <w:rPr>
          <w:rFonts w:ascii="Times New Roman" w:hAnsi="Times New Roman"/>
          <w:sz w:val="24"/>
          <w:szCs w:val="24"/>
        </w:rPr>
        <w:t>ы и инициативы в сфере культуры.</w:t>
      </w:r>
      <w:r w:rsidR="00EF3C76" w:rsidRPr="00EF3C76">
        <w:rPr>
          <w:rFonts w:ascii="Times New Roman" w:hAnsi="Times New Roman"/>
          <w:sz w:val="24"/>
          <w:szCs w:val="24"/>
        </w:rPr>
        <w:t xml:space="preserve">в тч. </w:t>
      </w:r>
      <w:r w:rsidR="00EF3C76">
        <w:rPr>
          <w:rFonts w:ascii="Times New Roman" w:hAnsi="Times New Roman"/>
          <w:sz w:val="24"/>
          <w:szCs w:val="24"/>
        </w:rPr>
        <w:t xml:space="preserve">мероприятиях, посвященных </w:t>
      </w:r>
      <w:r w:rsidR="00EF3C76" w:rsidRPr="00EF3C76">
        <w:rPr>
          <w:rFonts w:ascii="Times New Roman" w:hAnsi="Times New Roman"/>
          <w:sz w:val="24"/>
          <w:szCs w:val="24"/>
        </w:rPr>
        <w:t>1</w:t>
      </w:r>
      <w:r w:rsidR="00EF3C76">
        <w:rPr>
          <w:rFonts w:ascii="Times New Roman" w:hAnsi="Times New Roman"/>
          <w:sz w:val="24"/>
          <w:szCs w:val="24"/>
        </w:rPr>
        <w:t>00-летию</w:t>
      </w:r>
      <w:r w:rsidR="00EF3C76" w:rsidRPr="00EF3C76">
        <w:rPr>
          <w:rFonts w:ascii="Times New Roman" w:hAnsi="Times New Roman"/>
          <w:sz w:val="24"/>
          <w:szCs w:val="24"/>
        </w:rPr>
        <w:t xml:space="preserve"> со дня образования Р</w:t>
      </w:r>
      <w:r w:rsidR="00EF3C76">
        <w:rPr>
          <w:rFonts w:ascii="Times New Roman" w:hAnsi="Times New Roman"/>
          <w:sz w:val="24"/>
          <w:szCs w:val="24"/>
        </w:rPr>
        <w:t xml:space="preserve">еспублики </w:t>
      </w:r>
      <w:r w:rsidR="00EF3C76">
        <w:rPr>
          <w:rFonts w:ascii="Times New Roman" w:hAnsi="Times New Roman"/>
          <w:sz w:val="24"/>
          <w:szCs w:val="24"/>
        </w:rPr>
        <w:lastRenderedPageBreak/>
        <w:t xml:space="preserve">Бурятия, </w:t>
      </w:r>
      <w:r w:rsidR="00EF3C76">
        <w:rPr>
          <w:rFonts w:ascii="Times New Roman" w:hAnsi="Times New Roman"/>
          <w:color w:val="000000"/>
          <w:sz w:val="24"/>
          <w:szCs w:val="24"/>
          <w:shd w:val="clear" w:color="auto" w:fill="FFFFFF"/>
        </w:rPr>
        <w:t>международном кинофестивале</w:t>
      </w:r>
      <w:r w:rsidR="00EF3C76" w:rsidRPr="006C2159">
        <w:rPr>
          <w:rFonts w:ascii="Times New Roman" w:hAnsi="Times New Roman"/>
          <w:color w:val="000000"/>
          <w:sz w:val="24"/>
          <w:szCs w:val="24"/>
          <w:shd w:val="clear" w:color="auto" w:fill="FFFFFF"/>
        </w:rPr>
        <w:t xml:space="preserve"> детских, юношеских и семейных фильмов "Хрустальный нерпёнок"</w:t>
      </w:r>
      <w:r w:rsidR="003762D0">
        <w:rPr>
          <w:rFonts w:ascii="Times New Roman" w:hAnsi="Times New Roman"/>
          <w:sz w:val="24"/>
          <w:szCs w:val="24"/>
        </w:rPr>
        <w:t>, ф</w:t>
      </w:r>
      <w:r w:rsidR="00EF3C76">
        <w:rPr>
          <w:rFonts w:ascii="Times New Roman" w:hAnsi="Times New Roman"/>
          <w:sz w:val="24"/>
          <w:szCs w:val="24"/>
        </w:rPr>
        <w:t>естивале</w:t>
      </w:r>
      <w:r w:rsidR="00EF3C76" w:rsidRPr="00EF3C76">
        <w:rPr>
          <w:rFonts w:ascii="Times New Roman" w:hAnsi="Times New Roman"/>
          <w:sz w:val="24"/>
          <w:szCs w:val="24"/>
        </w:rPr>
        <w:t xml:space="preserve"> детской и юношеской книги «Бумажный ключ»</w:t>
      </w:r>
      <w:r w:rsidR="00EF3C76">
        <w:rPr>
          <w:rFonts w:ascii="Times New Roman" w:hAnsi="Times New Roman"/>
          <w:sz w:val="24"/>
          <w:szCs w:val="24"/>
        </w:rPr>
        <w:t xml:space="preserve">, </w:t>
      </w:r>
      <w:r w:rsidR="003762D0">
        <w:rPr>
          <w:rFonts w:ascii="Times New Roman" w:eastAsia="Calibri" w:hAnsi="Times New Roman"/>
          <w:sz w:val="24"/>
          <w:szCs w:val="24"/>
        </w:rPr>
        <w:t>ф</w:t>
      </w:r>
      <w:r w:rsidR="00EF3C76">
        <w:rPr>
          <w:rFonts w:ascii="Times New Roman" w:eastAsia="Calibri" w:hAnsi="Times New Roman"/>
          <w:sz w:val="24"/>
          <w:szCs w:val="24"/>
        </w:rPr>
        <w:t>естивале культурного наследия «Новые краски Старого города</w:t>
      </w:r>
      <w:r w:rsidR="00EF3C76" w:rsidRPr="00EF3C76">
        <w:rPr>
          <w:rFonts w:ascii="Times New Roman" w:hAnsi="Times New Roman"/>
          <w:sz w:val="24"/>
          <w:szCs w:val="24"/>
        </w:rPr>
        <w:t xml:space="preserve"> и др. </w:t>
      </w:r>
    </w:p>
    <w:p w:rsidR="00765124" w:rsidRPr="008A74D8" w:rsidRDefault="00765124" w:rsidP="00CB45A5">
      <w:pPr>
        <w:ind w:firstLine="360"/>
        <w:jc w:val="both"/>
        <w:rPr>
          <w:rFonts w:ascii="Times New Roman" w:hAnsi="Times New Roman"/>
          <w:sz w:val="24"/>
          <w:szCs w:val="24"/>
        </w:rPr>
      </w:pPr>
      <w:r w:rsidRPr="008A74D8">
        <w:rPr>
          <w:rFonts w:ascii="Times New Roman" w:hAnsi="Times New Roman"/>
          <w:sz w:val="24"/>
          <w:szCs w:val="24"/>
        </w:rPr>
        <w:t xml:space="preserve">В </w:t>
      </w:r>
      <w:r w:rsidR="00422C01" w:rsidRPr="008A74D8">
        <w:rPr>
          <w:rFonts w:ascii="Times New Roman" w:hAnsi="Times New Roman"/>
          <w:sz w:val="24"/>
          <w:szCs w:val="24"/>
        </w:rPr>
        <w:t>рамках Нац</w:t>
      </w:r>
      <w:r w:rsidR="00EF10AE" w:rsidRPr="008A74D8">
        <w:rPr>
          <w:rFonts w:ascii="Times New Roman" w:hAnsi="Times New Roman"/>
          <w:sz w:val="24"/>
          <w:szCs w:val="24"/>
        </w:rPr>
        <w:t>ионального проекта «Куль</w:t>
      </w:r>
      <w:r w:rsidR="008A74D8">
        <w:rPr>
          <w:rFonts w:ascii="Times New Roman" w:hAnsi="Times New Roman"/>
          <w:sz w:val="24"/>
          <w:szCs w:val="24"/>
        </w:rPr>
        <w:t>тура»</w:t>
      </w:r>
      <w:r w:rsidR="00EF3C76">
        <w:rPr>
          <w:rFonts w:ascii="Times New Roman" w:hAnsi="Times New Roman"/>
          <w:sz w:val="24"/>
          <w:szCs w:val="24"/>
        </w:rPr>
        <w:t>, проекта «Творческие люди» 10</w:t>
      </w:r>
      <w:r w:rsidR="00422C01" w:rsidRPr="008A74D8">
        <w:rPr>
          <w:rFonts w:ascii="Times New Roman" w:hAnsi="Times New Roman"/>
          <w:sz w:val="24"/>
          <w:szCs w:val="24"/>
        </w:rPr>
        <w:t xml:space="preserve"> специалистов</w:t>
      </w:r>
      <w:r w:rsidR="00382565">
        <w:rPr>
          <w:rFonts w:ascii="Times New Roman" w:hAnsi="Times New Roman"/>
          <w:sz w:val="24"/>
          <w:szCs w:val="24"/>
        </w:rPr>
        <w:t>-</w:t>
      </w:r>
      <w:r w:rsidR="00EF3C76">
        <w:rPr>
          <w:rFonts w:ascii="Times New Roman" w:hAnsi="Times New Roman"/>
          <w:sz w:val="24"/>
          <w:szCs w:val="24"/>
        </w:rPr>
        <w:t xml:space="preserve">библиотекарей </w:t>
      </w:r>
      <w:r w:rsidR="00422C01" w:rsidRPr="008A74D8">
        <w:rPr>
          <w:rFonts w:ascii="Times New Roman" w:hAnsi="Times New Roman"/>
          <w:sz w:val="24"/>
          <w:szCs w:val="24"/>
        </w:rPr>
        <w:t xml:space="preserve">прошли </w:t>
      </w:r>
      <w:r w:rsidR="00EF3C76">
        <w:rPr>
          <w:rFonts w:ascii="Times New Roman" w:hAnsi="Times New Roman"/>
          <w:sz w:val="24"/>
          <w:szCs w:val="24"/>
        </w:rPr>
        <w:t xml:space="preserve">повышение квалификации </w:t>
      </w:r>
      <w:r w:rsidR="00422C01" w:rsidRPr="008A74D8">
        <w:rPr>
          <w:rFonts w:ascii="Times New Roman" w:hAnsi="Times New Roman"/>
          <w:sz w:val="24"/>
          <w:szCs w:val="24"/>
        </w:rPr>
        <w:t>по разным направлениям библиотечно</w:t>
      </w:r>
      <w:r w:rsidR="00EF3C76">
        <w:rPr>
          <w:rFonts w:ascii="Times New Roman" w:hAnsi="Times New Roman"/>
          <w:sz w:val="24"/>
          <w:szCs w:val="24"/>
        </w:rPr>
        <w:t xml:space="preserve">-библиографической деятельности в </w:t>
      </w:r>
      <w:r w:rsidR="00382565">
        <w:rPr>
          <w:rFonts w:ascii="Times New Roman" w:hAnsi="Times New Roman"/>
          <w:sz w:val="24"/>
          <w:szCs w:val="24"/>
        </w:rPr>
        <w:t>Санкт-Петербургском и Казанском государственных</w:t>
      </w:r>
      <w:r w:rsidR="00382565" w:rsidRPr="00382565">
        <w:rPr>
          <w:rFonts w:ascii="Times New Roman" w:hAnsi="Times New Roman"/>
          <w:sz w:val="24"/>
          <w:szCs w:val="24"/>
        </w:rPr>
        <w:t xml:space="preserve"> институт</w:t>
      </w:r>
      <w:r w:rsidR="00382565">
        <w:rPr>
          <w:rFonts w:ascii="Times New Roman" w:hAnsi="Times New Roman"/>
          <w:sz w:val="24"/>
          <w:szCs w:val="24"/>
        </w:rPr>
        <w:t>ах</w:t>
      </w:r>
      <w:r w:rsidR="00382565" w:rsidRPr="00382565">
        <w:rPr>
          <w:rFonts w:ascii="Times New Roman" w:hAnsi="Times New Roman"/>
          <w:sz w:val="24"/>
          <w:szCs w:val="24"/>
        </w:rPr>
        <w:t xml:space="preserve"> культуры</w:t>
      </w:r>
      <w:r w:rsidR="00382565">
        <w:rPr>
          <w:rFonts w:ascii="Times New Roman" w:hAnsi="Times New Roman"/>
          <w:sz w:val="24"/>
          <w:szCs w:val="24"/>
        </w:rPr>
        <w:t xml:space="preserve">. </w:t>
      </w:r>
    </w:p>
    <w:p w:rsidR="00EF10AE" w:rsidRPr="00382565" w:rsidRDefault="00002AAE" w:rsidP="00CB45A5">
      <w:pPr>
        <w:pStyle w:val="aa"/>
        <w:widowControl w:val="0"/>
        <w:tabs>
          <w:tab w:val="left" w:pos="550"/>
        </w:tabs>
        <w:ind w:left="0"/>
        <w:jc w:val="both"/>
        <w:rPr>
          <w:rFonts w:ascii="Times New Roman" w:hAnsi="Times New Roman"/>
          <w:sz w:val="24"/>
          <w:szCs w:val="24"/>
        </w:rPr>
      </w:pPr>
      <w:r w:rsidRPr="00382565">
        <w:rPr>
          <w:rFonts w:ascii="Times New Roman" w:hAnsi="Times New Roman"/>
          <w:sz w:val="24"/>
          <w:szCs w:val="24"/>
        </w:rPr>
        <w:tab/>
        <w:t>В течение</w:t>
      </w:r>
      <w:r w:rsidR="005727B5">
        <w:rPr>
          <w:rFonts w:ascii="Times New Roman" w:hAnsi="Times New Roman"/>
          <w:sz w:val="24"/>
          <w:szCs w:val="24"/>
        </w:rPr>
        <w:t xml:space="preserve"> отчетного</w:t>
      </w:r>
      <w:r w:rsidR="003762D0">
        <w:rPr>
          <w:rFonts w:ascii="Times New Roman" w:hAnsi="Times New Roman"/>
          <w:sz w:val="24"/>
          <w:szCs w:val="24"/>
        </w:rPr>
        <w:t xml:space="preserve"> </w:t>
      </w:r>
      <w:r w:rsidR="005727B5">
        <w:rPr>
          <w:rFonts w:ascii="Times New Roman" w:hAnsi="Times New Roman"/>
          <w:sz w:val="24"/>
          <w:szCs w:val="24"/>
        </w:rPr>
        <w:t>периода</w:t>
      </w:r>
      <w:r w:rsidRPr="00382565">
        <w:rPr>
          <w:rFonts w:ascii="Times New Roman" w:hAnsi="Times New Roman"/>
          <w:sz w:val="24"/>
          <w:szCs w:val="24"/>
        </w:rPr>
        <w:t xml:space="preserve"> библиотека широко представляла свои библиотечно-библиографические услуги и культурно-просветительские мероприятия на официальном сайте библиотеки, платформе Яндекс.Дзен</w:t>
      </w:r>
      <w:r w:rsidR="00382565">
        <w:rPr>
          <w:rFonts w:ascii="Times New Roman" w:hAnsi="Times New Roman"/>
          <w:sz w:val="24"/>
          <w:szCs w:val="24"/>
        </w:rPr>
        <w:t xml:space="preserve">и, в социальных сетях и </w:t>
      </w:r>
      <w:r w:rsidR="000E52ED" w:rsidRPr="00382565">
        <w:rPr>
          <w:rFonts w:ascii="Times New Roman" w:hAnsi="Times New Roman"/>
          <w:sz w:val="24"/>
          <w:szCs w:val="24"/>
        </w:rPr>
        <w:t>других Интернет-</w:t>
      </w:r>
      <w:r w:rsidRPr="00382565">
        <w:rPr>
          <w:rFonts w:ascii="Times New Roman" w:hAnsi="Times New Roman"/>
          <w:sz w:val="24"/>
          <w:szCs w:val="24"/>
        </w:rPr>
        <w:t>площадках.</w:t>
      </w:r>
      <w:r w:rsidR="00382565">
        <w:rPr>
          <w:rFonts w:ascii="Times New Roman" w:hAnsi="Times New Roman"/>
          <w:sz w:val="24"/>
          <w:szCs w:val="24"/>
        </w:rPr>
        <w:t xml:space="preserve"> Число обращений к библиотеке удаленных пользователей составило более 195 тыс.</w:t>
      </w:r>
    </w:p>
    <w:p w:rsidR="00D1562C" w:rsidRDefault="00382565" w:rsidP="00CB45A5">
      <w:pPr>
        <w:ind w:firstLine="360"/>
        <w:jc w:val="both"/>
        <w:rPr>
          <w:rFonts w:ascii="Times New Roman" w:hAnsi="Times New Roman"/>
          <w:sz w:val="24"/>
          <w:szCs w:val="24"/>
        </w:rPr>
      </w:pPr>
      <w:r>
        <w:rPr>
          <w:rFonts w:ascii="Times New Roman" w:hAnsi="Times New Roman"/>
          <w:sz w:val="24"/>
          <w:szCs w:val="24"/>
        </w:rPr>
        <w:t xml:space="preserve">В 2023 году </w:t>
      </w:r>
      <w:r w:rsidR="003958DE" w:rsidRPr="00382565">
        <w:rPr>
          <w:rFonts w:ascii="Times New Roman" w:hAnsi="Times New Roman"/>
          <w:sz w:val="24"/>
          <w:szCs w:val="24"/>
        </w:rPr>
        <w:t xml:space="preserve">в </w:t>
      </w:r>
      <w:r w:rsidR="00002AAE" w:rsidRPr="00382565">
        <w:rPr>
          <w:rFonts w:ascii="Times New Roman" w:hAnsi="Times New Roman"/>
          <w:sz w:val="24"/>
          <w:szCs w:val="24"/>
        </w:rPr>
        <w:t>Центре чтения</w:t>
      </w:r>
      <w:r w:rsidR="003958DE" w:rsidRPr="00382565">
        <w:rPr>
          <w:rFonts w:ascii="Times New Roman" w:hAnsi="Times New Roman"/>
          <w:sz w:val="24"/>
          <w:szCs w:val="24"/>
        </w:rPr>
        <w:t xml:space="preserve"> им. Б.Абидуева (пр. Победы, 5)</w:t>
      </w:r>
      <w:r w:rsidR="00002AAE" w:rsidRPr="00382565">
        <w:rPr>
          <w:rFonts w:ascii="Times New Roman" w:hAnsi="Times New Roman"/>
          <w:sz w:val="24"/>
          <w:szCs w:val="24"/>
        </w:rPr>
        <w:t xml:space="preserve"> был произведен ремонт </w:t>
      </w:r>
      <w:r w:rsidR="00126816">
        <w:rPr>
          <w:rFonts w:ascii="Times New Roman" w:hAnsi="Times New Roman"/>
          <w:sz w:val="24"/>
          <w:szCs w:val="24"/>
        </w:rPr>
        <w:t xml:space="preserve">вспомогательных помещений и подвала библиотеки. </w:t>
      </w:r>
      <w:r w:rsidR="003958DE" w:rsidRPr="00382565">
        <w:rPr>
          <w:rFonts w:ascii="Times New Roman" w:hAnsi="Times New Roman"/>
          <w:sz w:val="24"/>
          <w:szCs w:val="24"/>
        </w:rPr>
        <w:t>Н</w:t>
      </w:r>
      <w:r w:rsidR="00002AAE" w:rsidRPr="00382565">
        <w:rPr>
          <w:rFonts w:ascii="Times New Roman" w:hAnsi="Times New Roman"/>
          <w:sz w:val="24"/>
          <w:szCs w:val="24"/>
        </w:rPr>
        <w:t xml:space="preserve">а эти цели </w:t>
      </w:r>
      <w:r w:rsidR="000E52ED" w:rsidRPr="00382565">
        <w:rPr>
          <w:rFonts w:ascii="Times New Roman" w:hAnsi="Times New Roman"/>
          <w:sz w:val="24"/>
          <w:szCs w:val="24"/>
        </w:rPr>
        <w:t xml:space="preserve">выделено </w:t>
      </w:r>
      <w:r w:rsidR="001A18C1" w:rsidRPr="001A18C1">
        <w:rPr>
          <w:rFonts w:ascii="Times New Roman" w:hAnsi="Times New Roman"/>
          <w:sz w:val="24"/>
          <w:szCs w:val="24"/>
        </w:rPr>
        <w:t xml:space="preserve">три </w:t>
      </w:r>
      <w:r w:rsidR="00002AAE" w:rsidRPr="001A18C1">
        <w:rPr>
          <w:rFonts w:ascii="Times New Roman" w:hAnsi="Times New Roman"/>
          <w:sz w:val="24"/>
          <w:szCs w:val="24"/>
        </w:rPr>
        <w:t xml:space="preserve"> м</w:t>
      </w:r>
      <w:r w:rsidR="000E52ED" w:rsidRPr="001A18C1">
        <w:rPr>
          <w:rFonts w:ascii="Times New Roman" w:hAnsi="Times New Roman"/>
          <w:sz w:val="24"/>
          <w:szCs w:val="24"/>
        </w:rPr>
        <w:t>и</w:t>
      </w:r>
      <w:r w:rsidR="00002AAE" w:rsidRPr="001A18C1">
        <w:rPr>
          <w:rFonts w:ascii="Times New Roman" w:hAnsi="Times New Roman"/>
          <w:sz w:val="24"/>
          <w:szCs w:val="24"/>
        </w:rPr>
        <w:t>л</w:t>
      </w:r>
      <w:r w:rsidR="000E52ED" w:rsidRPr="001A18C1">
        <w:rPr>
          <w:rFonts w:ascii="Times New Roman" w:hAnsi="Times New Roman"/>
          <w:sz w:val="24"/>
          <w:szCs w:val="24"/>
        </w:rPr>
        <w:t>лио</w:t>
      </w:r>
      <w:r w:rsidR="00002AAE" w:rsidRPr="001A18C1">
        <w:rPr>
          <w:rFonts w:ascii="Times New Roman" w:hAnsi="Times New Roman"/>
          <w:sz w:val="24"/>
          <w:szCs w:val="24"/>
        </w:rPr>
        <w:t>н</w:t>
      </w:r>
      <w:r w:rsidR="001A18C1">
        <w:rPr>
          <w:rFonts w:ascii="Times New Roman" w:hAnsi="Times New Roman"/>
          <w:sz w:val="24"/>
          <w:szCs w:val="24"/>
        </w:rPr>
        <w:t>а</w:t>
      </w:r>
      <w:r w:rsidR="003762D0">
        <w:rPr>
          <w:rFonts w:ascii="Times New Roman" w:hAnsi="Times New Roman"/>
          <w:sz w:val="24"/>
          <w:szCs w:val="24"/>
        </w:rPr>
        <w:t xml:space="preserve"> </w:t>
      </w:r>
      <w:r w:rsidR="001A18C1">
        <w:rPr>
          <w:rFonts w:ascii="Times New Roman" w:hAnsi="Times New Roman"/>
          <w:sz w:val="24"/>
          <w:szCs w:val="24"/>
        </w:rPr>
        <w:t xml:space="preserve">восемьдесят шестьдесят четыре тысячи пятьсот </w:t>
      </w:r>
      <w:r w:rsidR="00002AAE" w:rsidRPr="001A18C1">
        <w:rPr>
          <w:rFonts w:ascii="Times New Roman" w:hAnsi="Times New Roman"/>
          <w:sz w:val="24"/>
          <w:szCs w:val="24"/>
        </w:rPr>
        <w:t xml:space="preserve"> рублей из республиканского бюджета.</w:t>
      </w:r>
    </w:p>
    <w:p w:rsidR="00002AAE" w:rsidRPr="00D1562C" w:rsidRDefault="00D1562C" w:rsidP="00CB45A5">
      <w:pPr>
        <w:ind w:firstLine="360"/>
        <w:jc w:val="both"/>
        <w:rPr>
          <w:rFonts w:ascii="Times New Roman" w:hAnsi="Times New Roman"/>
          <w:sz w:val="24"/>
          <w:szCs w:val="24"/>
        </w:rPr>
      </w:pPr>
      <w:r>
        <w:rPr>
          <w:rFonts w:ascii="Times New Roman" w:hAnsi="Times New Roman"/>
          <w:sz w:val="24"/>
          <w:szCs w:val="24"/>
        </w:rPr>
        <w:t>В 3 квартале о</w:t>
      </w:r>
      <w:r w:rsidR="001A18C1">
        <w:rPr>
          <w:rFonts w:ascii="Times New Roman" w:hAnsi="Times New Roman"/>
          <w:sz w:val="24"/>
          <w:szCs w:val="24"/>
        </w:rPr>
        <w:t xml:space="preserve">тремонтирован </w:t>
      </w:r>
      <w:r>
        <w:rPr>
          <w:rFonts w:ascii="Times New Roman" w:hAnsi="Times New Roman"/>
          <w:sz w:val="24"/>
          <w:szCs w:val="24"/>
        </w:rPr>
        <w:t>и художественно оформлен в стиле п</w:t>
      </w:r>
      <w:r w:rsidRPr="00D1562C">
        <w:rPr>
          <w:rFonts w:ascii="Times New Roman" w:hAnsi="Times New Roman"/>
          <w:sz w:val="24"/>
          <w:szCs w:val="24"/>
        </w:rPr>
        <w:t xml:space="preserve">аблик-арта </w:t>
      </w:r>
      <w:r w:rsidR="001A18C1">
        <w:rPr>
          <w:rFonts w:ascii="Times New Roman" w:hAnsi="Times New Roman"/>
          <w:sz w:val="24"/>
          <w:szCs w:val="24"/>
        </w:rPr>
        <w:t xml:space="preserve">фасад здания по ул. Ключевской 23 </w:t>
      </w:r>
      <w:r w:rsidR="003762D0">
        <w:rPr>
          <w:rFonts w:ascii="Times New Roman" w:hAnsi="Times New Roman"/>
          <w:sz w:val="24"/>
          <w:szCs w:val="24"/>
        </w:rPr>
        <w:t>«А»</w:t>
      </w:r>
      <w:r w:rsidR="001A18C1">
        <w:rPr>
          <w:rFonts w:ascii="Times New Roman" w:hAnsi="Times New Roman"/>
          <w:sz w:val="24"/>
          <w:szCs w:val="24"/>
        </w:rPr>
        <w:t>.</w:t>
      </w:r>
      <w:r>
        <w:rPr>
          <w:rFonts w:ascii="Times New Roman" w:hAnsi="Times New Roman"/>
          <w:sz w:val="24"/>
          <w:szCs w:val="24"/>
        </w:rPr>
        <w:t xml:space="preserve"> Дизайнер проекта- художница Мария Намолова</w:t>
      </w:r>
      <w:r w:rsidR="001A18C1" w:rsidRPr="00D1562C">
        <w:rPr>
          <w:rFonts w:ascii="Times New Roman" w:hAnsi="Times New Roman"/>
          <w:sz w:val="24"/>
          <w:szCs w:val="24"/>
        </w:rPr>
        <w:t>. Специально для библиотеки Мария придумала идею художественной росписи</w:t>
      </w:r>
      <w:r>
        <w:rPr>
          <w:rFonts w:ascii="Times New Roman" w:hAnsi="Times New Roman"/>
          <w:sz w:val="24"/>
          <w:szCs w:val="24"/>
        </w:rPr>
        <w:t xml:space="preserve"> "Рассвет». </w:t>
      </w:r>
      <w:r w:rsidRPr="00D1562C">
        <w:rPr>
          <w:rFonts w:ascii="Times New Roman" w:hAnsi="Times New Roman"/>
          <w:sz w:val="24"/>
          <w:szCs w:val="24"/>
        </w:rPr>
        <w:t>Работа изображает рассвет, когда первые лучи солнца проникают сквозь темноту и начинают освещать мир вокруг на</w:t>
      </w:r>
      <w:r w:rsidR="002B3220">
        <w:rPr>
          <w:rFonts w:ascii="Times New Roman" w:hAnsi="Times New Roman"/>
          <w:sz w:val="24"/>
          <w:szCs w:val="24"/>
        </w:rPr>
        <w:t xml:space="preserve">с. Цвета, используемые в работе отражают </w:t>
      </w:r>
      <w:r w:rsidRPr="00D1562C">
        <w:rPr>
          <w:rFonts w:ascii="Times New Roman" w:hAnsi="Times New Roman"/>
          <w:sz w:val="24"/>
          <w:szCs w:val="24"/>
        </w:rPr>
        <w:t>переход от темноты к свету, от монохрома к цвету. В работе есть отсылки к обложке книги Даширабдана Батожабая «Похищенное счастье», а так же к работе великой бурятской художницы Аллы Цыбиковой (капли на занавесе театра «Ульгер»). На</w:t>
      </w:r>
      <w:r w:rsidR="002B3220">
        <w:rPr>
          <w:rFonts w:ascii="Times New Roman" w:hAnsi="Times New Roman"/>
          <w:sz w:val="24"/>
          <w:szCs w:val="24"/>
        </w:rPr>
        <w:t xml:space="preserve">циональный колорит </w:t>
      </w:r>
      <w:r w:rsidRPr="00D1562C">
        <w:rPr>
          <w:rFonts w:ascii="Times New Roman" w:hAnsi="Times New Roman"/>
          <w:sz w:val="24"/>
          <w:szCs w:val="24"/>
        </w:rPr>
        <w:t xml:space="preserve"> придает роспись на одной из колонн фасада - старомонгольская письменность «Номой сан» - «библиотека».</w:t>
      </w:r>
    </w:p>
    <w:p w:rsidR="00BE59A8" w:rsidRPr="00D277BF" w:rsidRDefault="00B32073" w:rsidP="00CB45A5">
      <w:pPr>
        <w:ind w:firstLine="360"/>
        <w:jc w:val="both"/>
        <w:rPr>
          <w:rFonts w:ascii="Times New Roman" w:eastAsia="Calibri" w:hAnsi="Times New Roman"/>
          <w:sz w:val="24"/>
          <w:szCs w:val="24"/>
        </w:rPr>
      </w:pPr>
      <w:r w:rsidRPr="00382565">
        <w:rPr>
          <w:rFonts w:ascii="Times New Roman" w:hAnsi="Times New Roman"/>
          <w:sz w:val="24"/>
          <w:szCs w:val="24"/>
        </w:rPr>
        <w:t xml:space="preserve">В </w:t>
      </w:r>
      <w:r w:rsidR="001A18C1">
        <w:rPr>
          <w:rFonts w:ascii="Times New Roman" w:hAnsi="Times New Roman"/>
          <w:sz w:val="24"/>
          <w:szCs w:val="24"/>
        </w:rPr>
        <w:t xml:space="preserve">течение отчетного периода </w:t>
      </w:r>
      <w:r w:rsidR="008D5C9A" w:rsidRPr="00382565">
        <w:rPr>
          <w:rFonts w:ascii="Times New Roman" w:hAnsi="Times New Roman"/>
          <w:sz w:val="24"/>
          <w:szCs w:val="24"/>
        </w:rPr>
        <w:t>библиотека работала по Государственному заданию и выполняла государственные услуги</w:t>
      </w:r>
      <w:r w:rsidR="00422C01" w:rsidRPr="00382565">
        <w:rPr>
          <w:rFonts w:ascii="Times New Roman" w:hAnsi="Times New Roman"/>
          <w:sz w:val="24"/>
          <w:szCs w:val="24"/>
        </w:rPr>
        <w:t xml:space="preserve"> и работы</w:t>
      </w:r>
      <w:r w:rsidR="00D277BF" w:rsidRPr="00382565">
        <w:rPr>
          <w:rFonts w:ascii="Times New Roman" w:hAnsi="Times New Roman"/>
          <w:sz w:val="24"/>
          <w:szCs w:val="24"/>
        </w:rPr>
        <w:t>.</w:t>
      </w:r>
      <w:r w:rsidR="003762D0">
        <w:rPr>
          <w:rFonts w:ascii="Times New Roman" w:hAnsi="Times New Roman"/>
          <w:sz w:val="24"/>
          <w:szCs w:val="24"/>
        </w:rPr>
        <w:t xml:space="preserve"> </w:t>
      </w:r>
      <w:r w:rsidR="008D5C9A" w:rsidRPr="00382565">
        <w:rPr>
          <w:rFonts w:ascii="Times New Roman" w:hAnsi="Times New Roman"/>
          <w:sz w:val="24"/>
          <w:szCs w:val="24"/>
        </w:rPr>
        <w:t xml:space="preserve">Средства, выделенные Министерством культуры Республики Бурятия для исполнения </w:t>
      </w:r>
      <w:r w:rsidR="00422C01" w:rsidRPr="00382565">
        <w:rPr>
          <w:rFonts w:ascii="Times New Roman" w:hAnsi="Times New Roman"/>
          <w:sz w:val="24"/>
          <w:szCs w:val="24"/>
        </w:rPr>
        <w:t>Государственного задания за 202</w:t>
      </w:r>
      <w:r w:rsidR="001A18C1">
        <w:rPr>
          <w:rFonts w:ascii="Times New Roman" w:hAnsi="Times New Roman"/>
          <w:sz w:val="24"/>
          <w:szCs w:val="24"/>
        </w:rPr>
        <w:t>3</w:t>
      </w:r>
      <w:r w:rsidR="008D5C9A" w:rsidRPr="00382565">
        <w:rPr>
          <w:rFonts w:ascii="Times New Roman" w:hAnsi="Times New Roman"/>
          <w:sz w:val="24"/>
          <w:szCs w:val="24"/>
        </w:rPr>
        <w:t xml:space="preserve"> г. использованы</w:t>
      </w:r>
      <w:r w:rsidR="008D5C9A" w:rsidRPr="00B32073">
        <w:rPr>
          <w:rFonts w:ascii="Times New Roman" w:hAnsi="Times New Roman"/>
          <w:sz w:val="24"/>
          <w:szCs w:val="24"/>
        </w:rPr>
        <w:t xml:space="preserve"> в соответствии с целевым назначением.</w:t>
      </w:r>
    </w:p>
    <w:p w:rsidR="00F81D12" w:rsidRDefault="00F81D12" w:rsidP="00C70695">
      <w:pPr>
        <w:contextualSpacing/>
        <w:jc w:val="both"/>
        <w:rPr>
          <w:rFonts w:ascii="Times New Roman" w:hAnsi="Times New Roman"/>
          <w:sz w:val="24"/>
          <w:szCs w:val="24"/>
        </w:rPr>
      </w:pPr>
    </w:p>
    <w:p w:rsidR="008D5C9A" w:rsidRPr="00ED6694" w:rsidRDefault="008D5C9A" w:rsidP="00ED6694">
      <w:pPr>
        <w:pStyle w:val="aa"/>
        <w:widowControl w:val="0"/>
        <w:numPr>
          <w:ilvl w:val="1"/>
          <w:numId w:val="1"/>
        </w:numPr>
        <w:tabs>
          <w:tab w:val="left" w:pos="550"/>
        </w:tabs>
        <w:rPr>
          <w:rFonts w:ascii="Times New Roman" w:hAnsi="Times New Roman"/>
          <w:b/>
          <w:sz w:val="24"/>
          <w:szCs w:val="24"/>
        </w:rPr>
      </w:pPr>
      <w:r w:rsidRPr="00ED6694">
        <w:rPr>
          <w:rFonts w:ascii="Times New Roman" w:hAnsi="Times New Roman"/>
          <w:b/>
          <w:sz w:val="24"/>
          <w:szCs w:val="24"/>
        </w:rPr>
        <w:t xml:space="preserve">Федеральные, </w:t>
      </w:r>
      <w:r w:rsidR="00C01BFC" w:rsidRPr="00ED6694">
        <w:rPr>
          <w:rFonts w:ascii="Times New Roman" w:hAnsi="Times New Roman"/>
          <w:b/>
          <w:sz w:val="24"/>
          <w:szCs w:val="24"/>
        </w:rPr>
        <w:t>региональные,</w:t>
      </w:r>
      <w:r w:rsidRPr="00ED6694">
        <w:rPr>
          <w:rFonts w:ascii="Times New Roman" w:hAnsi="Times New Roman"/>
          <w:b/>
          <w:sz w:val="24"/>
          <w:szCs w:val="24"/>
        </w:rPr>
        <w:t xml:space="preserve"> республиканские нормативно-правовые акты.</w:t>
      </w:r>
    </w:p>
    <w:p w:rsidR="008D5C9A" w:rsidRPr="00667EBC" w:rsidRDefault="008D5C9A" w:rsidP="00CB45A5">
      <w:pPr>
        <w:ind w:firstLine="284"/>
        <w:contextualSpacing/>
        <w:jc w:val="both"/>
        <w:rPr>
          <w:rStyle w:val="af5"/>
          <w:rFonts w:ascii="Times New Roman" w:hAnsi="Times New Roman"/>
          <w:i w:val="0"/>
          <w:color w:val="auto"/>
          <w:sz w:val="24"/>
          <w:szCs w:val="24"/>
        </w:rPr>
      </w:pPr>
      <w:r w:rsidRPr="00667EBC">
        <w:rPr>
          <w:rFonts w:ascii="Times New Roman" w:hAnsi="Times New Roman"/>
          <w:sz w:val="24"/>
          <w:szCs w:val="24"/>
        </w:rPr>
        <w:t xml:space="preserve">Инновационные изменения, регулирующие основные направления библиотечно- информационной деятельности в современных условиях обусловлены нормативно– правовыми актами различных уровней.  Продолжилась работа по соблюдению норм Федерального закона от 05.04.2013 №44-ФЗ </w:t>
      </w:r>
      <w:r w:rsidR="00C01BFC" w:rsidRPr="00667EBC">
        <w:rPr>
          <w:rFonts w:ascii="Times New Roman" w:hAnsi="Times New Roman"/>
          <w:sz w:val="24"/>
          <w:szCs w:val="24"/>
        </w:rPr>
        <w:t>«</w:t>
      </w:r>
      <w:r w:rsidRPr="00667EBC">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C01BFC" w:rsidRPr="00667EBC">
        <w:rPr>
          <w:rFonts w:ascii="Times New Roman" w:hAnsi="Times New Roman"/>
          <w:sz w:val="24"/>
          <w:szCs w:val="24"/>
        </w:rPr>
        <w:t>»</w:t>
      </w:r>
      <w:r w:rsidRPr="00667EBC">
        <w:rPr>
          <w:rFonts w:ascii="Times New Roman" w:hAnsi="Times New Roman"/>
          <w:sz w:val="24"/>
          <w:szCs w:val="24"/>
        </w:rPr>
        <w:t xml:space="preserve"> с учетом всех последующих изменений. Также активно проводится работа по нормам Федерального закона от 18.07.2011 №223-ФЗ </w:t>
      </w:r>
      <w:r w:rsidR="00C01BFC" w:rsidRPr="00667EBC">
        <w:rPr>
          <w:rFonts w:ascii="Times New Roman" w:hAnsi="Times New Roman"/>
          <w:sz w:val="24"/>
          <w:szCs w:val="24"/>
        </w:rPr>
        <w:t>«</w:t>
      </w:r>
      <w:r w:rsidRPr="00667EBC">
        <w:rPr>
          <w:rFonts w:ascii="Times New Roman" w:hAnsi="Times New Roman"/>
          <w:sz w:val="24"/>
          <w:szCs w:val="24"/>
        </w:rPr>
        <w:t>О закупках товаров, работ, услуг отдельными видами юридических лиц</w:t>
      </w:r>
      <w:r w:rsidR="00C01BFC" w:rsidRPr="00667EBC">
        <w:rPr>
          <w:rFonts w:ascii="Times New Roman" w:hAnsi="Times New Roman"/>
          <w:sz w:val="24"/>
          <w:szCs w:val="24"/>
        </w:rPr>
        <w:t>»</w:t>
      </w:r>
      <w:r w:rsidRPr="00667EBC">
        <w:rPr>
          <w:rFonts w:ascii="Times New Roman" w:hAnsi="Times New Roman"/>
          <w:sz w:val="24"/>
          <w:szCs w:val="24"/>
        </w:rPr>
        <w:t xml:space="preserve">, </w:t>
      </w:r>
      <w:r w:rsidR="00900429" w:rsidRPr="00667EBC">
        <w:rPr>
          <w:rFonts w:ascii="Times New Roman" w:hAnsi="Times New Roman"/>
          <w:sz w:val="24"/>
          <w:szCs w:val="24"/>
        </w:rPr>
        <w:t>выполняются требования</w:t>
      </w:r>
      <w:r w:rsidRPr="00667EBC">
        <w:rPr>
          <w:rFonts w:ascii="Times New Roman" w:hAnsi="Times New Roman"/>
          <w:sz w:val="24"/>
          <w:szCs w:val="24"/>
        </w:rPr>
        <w:t xml:space="preserve"> Федерального закона от 25 июля 2002 г. № 114-ФЗ </w:t>
      </w:r>
      <w:r w:rsidR="00C01BFC" w:rsidRPr="00667EBC">
        <w:rPr>
          <w:rFonts w:ascii="Times New Roman" w:hAnsi="Times New Roman"/>
          <w:sz w:val="24"/>
          <w:szCs w:val="24"/>
        </w:rPr>
        <w:t>«</w:t>
      </w:r>
      <w:r w:rsidRPr="00667EBC">
        <w:rPr>
          <w:rFonts w:ascii="Times New Roman" w:hAnsi="Times New Roman"/>
          <w:sz w:val="24"/>
          <w:szCs w:val="24"/>
        </w:rPr>
        <w:t>О противодействии экстремистской деятельности</w:t>
      </w:r>
      <w:r w:rsidR="00C01BFC" w:rsidRPr="00667EBC">
        <w:rPr>
          <w:rFonts w:ascii="Times New Roman" w:hAnsi="Times New Roman"/>
          <w:sz w:val="24"/>
          <w:szCs w:val="24"/>
        </w:rPr>
        <w:t>»</w:t>
      </w:r>
      <w:r w:rsidRPr="00667EBC">
        <w:rPr>
          <w:rFonts w:ascii="Times New Roman" w:hAnsi="Times New Roman"/>
          <w:sz w:val="24"/>
          <w:szCs w:val="24"/>
        </w:rPr>
        <w:t xml:space="preserve">, библиотека систематически ведет сверку </w:t>
      </w:r>
      <w:r w:rsidR="00C01BFC" w:rsidRPr="00667EBC">
        <w:rPr>
          <w:rFonts w:ascii="Times New Roman" w:hAnsi="Times New Roman"/>
          <w:sz w:val="24"/>
          <w:szCs w:val="24"/>
        </w:rPr>
        <w:t>«</w:t>
      </w:r>
      <w:r w:rsidRPr="00667EBC">
        <w:rPr>
          <w:rFonts w:ascii="Times New Roman" w:hAnsi="Times New Roman"/>
          <w:sz w:val="24"/>
          <w:szCs w:val="24"/>
        </w:rPr>
        <w:t>Федерального списка экстремистских материалов</w:t>
      </w:r>
      <w:r w:rsidR="00C01BFC" w:rsidRPr="00667EBC">
        <w:rPr>
          <w:rFonts w:ascii="Times New Roman" w:hAnsi="Times New Roman"/>
          <w:sz w:val="24"/>
          <w:szCs w:val="24"/>
        </w:rPr>
        <w:t>»</w:t>
      </w:r>
      <w:r w:rsidRPr="00667EBC">
        <w:rPr>
          <w:rFonts w:ascii="Times New Roman" w:hAnsi="Times New Roman"/>
          <w:sz w:val="24"/>
          <w:szCs w:val="24"/>
        </w:rPr>
        <w:t xml:space="preserve"> и электронного каталога на предмет наличия изданий, включённых в </w:t>
      </w:r>
      <w:r w:rsidR="00C01BFC" w:rsidRPr="00667EBC">
        <w:rPr>
          <w:rFonts w:ascii="Times New Roman" w:hAnsi="Times New Roman"/>
          <w:sz w:val="24"/>
          <w:szCs w:val="24"/>
        </w:rPr>
        <w:t>«</w:t>
      </w:r>
      <w:r w:rsidRPr="00667EBC">
        <w:rPr>
          <w:rFonts w:ascii="Times New Roman" w:hAnsi="Times New Roman"/>
          <w:sz w:val="24"/>
          <w:szCs w:val="24"/>
        </w:rPr>
        <w:t>Федеральный список</w:t>
      </w:r>
      <w:r w:rsidR="00C01BFC" w:rsidRPr="00667EBC">
        <w:rPr>
          <w:rFonts w:ascii="Times New Roman" w:hAnsi="Times New Roman"/>
          <w:sz w:val="24"/>
          <w:szCs w:val="24"/>
        </w:rPr>
        <w:t>»</w:t>
      </w:r>
      <w:r w:rsidRPr="00667EBC">
        <w:rPr>
          <w:rFonts w:ascii="Times New Roman" w:hAnsi="Times New Roman"/>
          <w:sz w:val="24"/>
          <w:szCs w:val="24"/>
        </w:rPr>
        <w:t xml:space="preserve">. Через провайдера библиотеке подключена услуга </w:t>
      </w:r>
      <w:r w:rsidR="00C01BFC" w:rsidRPr="00667EBC">
        <w:rPr>
          <w:rFonts w:ascii="Times New Roman" w:hAnsi="Times New Roman"/>
          <w:sz w:val="24"/>
          <w:szCs w:val="24"/>
        </w:rPr>
        <w:t>«</w:t>
      </w:r>
      <w:r w:rsidRPr="00667EBC">
        <w:rPr>
          <w:rFonts w:ascii="Times New Roman" w:hAnsi="Times New Roman"/>
          <w:sz w:val="24"/>
          <w:szCs w:val="24"/>
        </w:rPr>
        <w:t>Детский Интернет</w:t>
      </w:r>
      <w:r w:rsidR="00C01BFC" w:rsidRPr="00667EBC">
        <w:rPr>
          <w:rFonts w:ascii="Times New Roman" w:hAnsi="Times New Roman"/>
          <w:sz w:val="24"/>
          <w:szCs w:val="24"/>
        </w:rPr>
        <w:t>»</w:t>
      </w:r>
      <w:r w:rsidRPr="00667EBC">
        <w:rPr>
          <w:rFonts w:ascii="Times New Roman" w:hAnsi="Times New Roman"/>
          <w:sz w:val="24"/>
          <w:szCs w:val="24"/>
        </w:rPr>
        <w:t xml:space="preserve">, с целью блокирования доступа с компьютеров, установленных в библиотеке, к сайтам и электронным документам экстремистского содержания. Велась целенаправленная работа по соблюдению норм Федерального закона № 436-ФЗ </w:t>
      </w:r>
      <w:r w:rsidR="00C01BFC" w:rsidRPr="00667EBC">
        <w:rPr>
          <w:rFonts w:ascii="Times New Roman" w:hAnsi="Times New Roman"/>
          <w:sz w:val="24"/>
          <w:szCs w:val="24"/>
        </w:rPr>
        <w:t>«</w:t>
      </w:r>
      <w:r w:rsidRPr="00667EBC">
        <w:rPr>
          <w:rFonts w:ascii="Times New Roman" w:hAnsi="Times New Roman"/>
          <w:sz w:val="24"/>
          <w:szCs w:val="24"/>
        </w:rPr>
        <w:t>О защите детей от информации, причиняющей вред их здоровью и развитию</w:t>
      </w:r>
      <w:r w:rsidR="00C01BFC" w:rsidRPr="00667EBC">
        <w:rPr>
          <w:rFonts w:ascii="Times New Roman" w:hAnsi="Times New Roman"/>
          <w:sz w:val="24"/>
          <w:szCs w:val="24"/>
        </w:rPr>
        <w:t>»</w:t>
      </w:r>
      <w:r w:rsidRPr="00667EBC">
        <w:rPr>
          <w:rFonts w:ascii="Times New Roman" w:hAnsi="Times New Roman"/>
          <w:sz w:val="24"/>
          <w:szCs w:val="24"/>
        </w:rPr>
        <w:t xml:space="preserve">: организация фонда, маркировка книг и информационно-рекламной </w:t>
      </w:r>
      <w:r w:rsidRPr="00667EBC">
        <w:rPr>
          <w:rFonts w:ascii="Times New Roman" w:hAnsi="Times New Roman"/>
          <w:sz w:val="24"/>
          <w:szCs w:val="24"/>
        </w:rPr>
        <w:lastRenderedPageBreak/>
        <w:t xml:space="preserve">продукции по категориям, установлены контент-фильтры на пользовательских компьютерах. Согласно Федеральному закону № 152 </w:t>
      </w:r>
      <w:r w:rsidR="00C01BFC" w:rsidRPr="00667EBC">
        <w:rPr>
          <w:rFonts w:ascii="Times New Roman" w:hAnsi="Times New Roman"/>
          <w:sz w:val="24"/>
          <w:szCs w:val="24"/>
        </w:rPr>
        <w:t>«</w:t>
      </w:r>
      <w:r w:rsidRPr="00667EBC">
        <w:rPr>
          <w:rFonts w:ascii="Times New Roman" w:hAnsi="Times New Roman"/>
          <w:sz w:val="24"/>
          <w:szCs w:val="24"/>
        </w:rPr>
        <w:t>О защите персональных данных</w:t>
      </w:r>
      <w:r w:rsidR="00C01BFC" w:rsidRPr="00667EBC">
        <w:rPr>
          <w:rFonts w:ascii="Times New Roman" w:hAnsi="Times New Roman"/>
          <w:sz w:val="24"/>
          <w:szCs w:val="24"/>
        </w:rPr>
        <w:t>»</w:t>
      </w:r>
      <w:r w:rsidRPr="00667EBC">
        <w:rPr>
          <w:rFonts w:ascii="Times New Roman" w:hAnsi="Times New Roman"/>
          <w:sz w:val="24"/>
          <w:szCs w:val="24"/>
        </w:rPr>
        <w:t xml:space="preserve"> продолжалась работа по защите персональных данных пользователей РДЮБ.</w:t>
      </w:r>
      <w:r w:rsidRPr="00667EBC">
        <w:rPr>
          <w:rStyle w:val="af5"/>
          <w:rFonts w:ascii="Times New Roman" w:hAnsi="Times New Roman"/>
          <w:i w:val="0"/>
          <w:color w:val="auto"/>
          <w:sz w:val="24"/>
          <w:szCs w:val="24"/>
        </w:rPr>
        <w:t xml:space="preserve"> Закон Республики Бурятия от 01.02.1996 № 246-I </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О культуре</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 xml:space="preserve">; Закон Республики Бурятия от 24.09.1996 № 366-I </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 xml:space="preserve">О библиотечном деле; Закон Республики Бурятия от 17.09.1997 № 577-I </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Об обязательном экземпляре документов</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 xml:space="preserve">; Закон Республики Бурятия от 28.11.2005 № 1356-III </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О перечне и количественных значениях государственных минимальных социальных и финансовых нормативов Республики Бурятия</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 xml:space="preserve">; Закон Республики Бурятия от 29.06.2006 года №1816-111 </w:t>
      </w:r>
      <w:r w:rsidR="00C01BFC" w:rsidRPr="00667EBC">
        <w:rPr>
          <w:rStyle w:val="af5"/>
          <w:rFonts w:ascii="Times New Roman" w:hAnsi="Times New Roman"/>
          <w:i w:val="0"/>
          <w:color w:val="auto"/>
          <w:sz w:val="24"/>
          <w:szCs w:val="24"/>
        </w:rPr>
        <w:t>«</w:t>
      </w:r>
      <w:r w:rsidRPr="00667EBC">
        <w:rPr>
          <w:rStyle w:val="af5"/>
          <w:rFonts w:ascii="Times New Roman" w:hAnsi="Times New Roman"/>
          <w:i w:val="0"/>
          <w:color w:val="auto"/>
          <w:sz w:val="24"/>
          <w:szCs w:val="24"/>
        </w:rPr>
        <w:t>О стандартах качества бюджетных  услуг в Республике Бурятия.</w:t>
      </w:r>
    </w:p>
    <w:p w:rsidR="00BE59A8" w:rsidRPr="00667EBC" w:rsidRDefault="00BE59A8" w:rsidP="00CB45A5">
      <w:pPr>
        <w:contextualSpacing/>
        <w:jc w:val="both"/>
        <w:rPr>
          <w:rFonts w:ascii="Times New Roman" w:hAnsi="Times New Roman"/>
          <w:sz w:val="24"/>
          <w:szCs w:val="24"/>
        </w:rPr>
      </w:pPr>
    </w:p>
    <w:p w:rsidR="008D5C9A" w:rsidRPr="00667EBC" w:rsidRDefault="008D5C9A" w:rsidP="00ED6694">
      <w:pPr>
        <w:numPr>
          <w:ilvl w:val="1"/>
          <w:numId w:val="1"/>
        </w:numPr>
        <w:contextualSpacing/>
        <w:jc w:val="both"/>
        <w:rPr>
          <w:rFonts w:ascii="Times New Roman" w:hAnsi="Times New Roman"/>
          <w:b/>
          <w:sz w:val="24"/>
          <w:szCs w:val="24"/>
        </w:rPr>
      </w:pPr>
      <w:r w:rsidRPr="00667EBC">
        <w:rPr>
          <w:rFonts w:ascii="Times New Roman" w:hAnsi="Times New Roman"/>
          <w:b/>
          <w:sz w:val="24"/>
          <w:szCs w:val="24"/>
        </w:rPr>
        <w:t>Федеральные, региональные целевые программы, проекты и иные мероприятия.</w:t>
      </w:r>
    </w:p>
    <w:p w:rsidR="000D0173" w:rsidRDefault="008D5C9A" w:rsidP="00CB45A5">
      <w:pPr>
        <w:jc w:val="both"/>
      </w:pPr>
      <w:r w:rsidRPr="00667EBC">
        <w:rPr>
          <w:rFonts w:ascii="Times New Roman" w:hAnsi="Times New Roman"/>
          <w:sz w:val="24"/>
          <w:szCs w:val="24"/>
        </w:rPr>
        <w:t>Прямое влияние на качество библиотечного обслуживания имела реализация федеральных и региональных целевых программ:</w:t>
      </w:r>
      <w:r w:rsidR="0003164B" w:rsidRPr="00667EBC">
        <w:rPr>
          <w:rFonts w:ascii="Times New Roman" w:hAnsi="Times New Roman"/>
          <w:sz w:val="24"/>
          <w:szCs w:val="24"/>
        </w:rPr>
        <w:t xml:space="preserve"> Национальный проект «Культура». Паспорт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 декабря 2018 года.</w:t>
      </w:r>
      <w:r w:rsidR="000D0173">
        <w:t>\</w:t>
      </w:r>
    </w:p>
    <w:p w:rsidR="000D0173" w:rsidRPr="000D0173" w:rsidRDefault="001A18C1" w:rsidP="00CB45A5">
      <w:pPr>
        <w:jc w:val="both"/>
        <w:rPr>
          <w:rFonts w:ascii="Times New Roman" w:hAnsi="Times New Roman"/>
          <w:sz w:val="24"/>
          <w:szCs w:val="24"/>
        </w:rPr>
      </w:pPr>
      <w:r>
        <w:rPr>
          <w:rFonts w:ascii="Times New Roman" w:hAnsi="Times New Roman"/>
          <w:sz w:val="24"/>
          <w:szCs w:val="24"/>
        </w:rPr>
        <w:t>Библиотека в 2023</w:t>
      </w:r>
      <w:r w:rsidR="000D0173" w:rsidRPr="000D0173">
        <w:rPr>
          <w:rFonts w:ascii="Times New Roman" w:hAnsi="Times New Roman"/>
          <w:sz w:val="24"/>
          <w:szCs w:val="24"/>
        </w:rPr>
        <w:t xml:space="preserve"> году работала по следующим программам, проектам и др.: </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Государственная программа Российской Федерации «Доступная среда»: Постановление Правительства Российской Федерации от 29 марта 2019 г. №363</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Стратегия государственной культурной политики на период до 2030 года: Распоряжение Правительства Российской Федерации от 29 февраля 2016г.№326-р</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Стратегия национальной безопасности Российской Федерации: Указ Президента Российской Федерации от 02 июля 2021 г. №400</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 мая 2015г. №996-р</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Концепция государственной семейной политики в Российской Федерации  на период до 2025 года: Распоряжение Правительства Российской Федерации от 25 августа 2014г. №1618-р</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Концепция библиотечного обслуживания детей в России на 2014–2020 гг. (Принята Конференцией Российской библиотечной ассоциации, XIX Ежегодная сессия, 22 мая 2014 года)</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Модельный стандарт деятельности публичной библиотеки (Принят 31 октября 2014 г.)</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 xml:space="preserve">Руководство по библиотечному обслуживанию детей в России: рекомендации органам исполнительной власти субъектов Российской Федерации, местного самоуправления, специализированным детским библиотекам, общедоступным библиотекам, обслуживающим детей (одобрено Российской библиотечной Ассоциацией на XXIV Ежегодной Конференции РБА (Тула, 11-17 мая 2019 г.).  </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 xml:space="preserve">Руководство для публичных библиотек России по обслуживанию молодёжи (принято Конференцией Российской библиотечной ассоциации; XVII Ежегодная сессия, 17 мая 2012 года) </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Кодекс профессиональной этики российского библиотекаря (Принят на XVI Ежегодной конференции Российской библиотечной ассоциации 26 мая 2011 г.)</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Национальный проект «Культура». Паспорт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 декабря 2018 года.</w:t>
      </w:r>
    </w:p>
    <w:p w:rsidR="00B32073" w:rsidRPr="00B320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Концепция развития библиотечного дела в Респ</w:t>
      </w:r>
      <w:r w:rsidR="00B32073">
        <w:rPr>
          <w:rFonts w:ascii="Times New Roman" w:hAnsi="Times New Roman"/>
          <w:sz w:val="24"/>
          <w:szCs w:val="24"/>
        </w:rPr>
        <w:t>ублике Бурятия на период до 2030</w:t>
      </w:r>
      <w:r w:rsidR="000D0173" w:rsidRPr="000D0173">
        <w:rPr>
          <w:rFonts w:ascii="Times New Roman" w:hAnsi="Times New Roman"/>
          <w:sz w:val="24"/>
          <w:szCs w:val="24"/>
        </w:rPr>
        <w:t xml:space="preserve"> года: Р</w:t>
      </w:r>
      <w:r w:rsidR="00B32073">
        <w:rPr>
          <w:rFonts w:ascii="Times New Roman" w:hAnsi="Times New Roman"/>
          <w:sz w:val="24"/>
          <w:szCs w:val="24"/>
        </w:rPr>
        <w:t>аспоряжение</w:t>
      </w:r>
      <w:r w:rsidR="000D0173" w:rsidRPr="000D0173">
        <w:rPr>
          <w:rFonts w:ascii="Times New Roman" w:hAnsi="Times New Roman"/>
          <w:sz w:val="24"/>
          <w:szCs w:val="24"/>
        </w:rPr>
        <w:t xml:space="preserve"> Правит</w:t>
      </w:r>
      <w:r w:rsidR="00B32073">
        <w:rPr>
          <w:rFonts w:ascii="Times New Roman" w:hAnsi="Times New Roman"/>
          <w:sz w:val="24"/>
          <w:szCs w:val="24"/>
        </w:rPr>
        <w:t>ельства Республики Бурятия от 18</w:t>
      </w:r>
      <w:r w:rsidR="000D0173" w:rsidRPr="000D0173">
        <w:rPr>
          <w:rFonts w:ascii="Times New Roman" w:hAnsi="Times New Roman"/>
          <w:sz w:val="24"/>
          <w:szCs w:val="24"/>
        </w:rPr>
        <w:t>.0</w:t>
      </w:r>
      <w:r w:rsidR="00B32073">
        <w:rPr>
          <w:rFonts w:ascii="Times New Roman" w:hAnsi="Times New Roman"/>
          <w:sz w:val="24"/>
          <w:szCs w:val="24"/>
        </w:rPr>
        <w:t>8.2022 №653</w:t>
      </w:r>
      <w:r w:rsidR="000D0173" w:rsidRPr="000D0173">
        <w:rPr>
          <w:rFonts w:ascii="Times New Roman" w:hAnsi="Times New Roman"/>
          <w:sz w:val="24"/>
          <w:szCs w:val="24"/>
        </w:rPr>
        <w:t>-р</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lastRenderedPageBreak/>
        <w:t>•</w:t>
      </w:r>
      <w:r w:rsidR="000D0173" w:rsidRPr="000D0173">
        <w:rPr>
          <w:rFonts w:ascii="Times New Roman" w:hAnsi="Times New Roman"/>
          <w:sz w:val="24"/>
          <w:szCs w:val="24"/>
        </w:rPr>
        <w:t>Стратегия развития библиотечного дела в Российской Федерации: Распоряжение Правительства Российской Федерации от 13 марта 2021 г. №608-р</w:t>
      </w:r>
    </w:p>
    <w:p w:rsidR="000D0173" w:rsidRPr="000D0173" w:rsidRDefault="000D0173" w:rsidP="00CB45A5">
      <w:pPr>
        <w:jc w:val="both"/>
        <w:rPr>
          <w:rFonts w:ascii="Times New Roman" w:hAnsi="Times New Roman"/>
          <w:sz w:val="24"/>
          <w:szCs w:val="24"/>
        </w:rPr>
      </w:pPr>
      <w:r w:rsidRPr="000D0173">
        <w:rPr>
          <w:rFonts w:ascii="Times New Roman" w:hAnsi="Times New Roman"/>
          <w:sz w:val="24"/>
          <w:szCs w:val="24"/>
        </w:rPr>
        <w:t>•План мероприятий по реализации Стратегии развития библиотечного дела в Российской Федерации на период до 2030 года: Распоряжение Правительства Российской Федерации от 7 июля 2021 г. №1828-р</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Стандарты системы по информации, библиотечному и издательскому делу (СИБИД)</w:t>
      </w:r>
    </w:p>
    <w:p w:rsidR="000D0173" w:rsidRPr="000D01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«Типовые отраслевые нормы труда на работы, выполняемые в библиотеках» (Утверждены Приказом Министерства культуры РФ от 30 декабря 2014 г. № 2477 “Об утверждении типовых отраслевых норм труда на работы, выполняемые в библиотеках”)</w:t>
      </w:r>
    </w:p>
    <w:p w:rsidR="00B32073" w:rsidRDefault="00F81D12" w:rsidP="00CB45A5">
      <w:pPr>
        <w:jc w:val="both"/>
        <w:rPr>
          <w:rFonts w:ascii="Times New Roman" w:hAnsi="Times New Roman"/>
          <w:sz w:val="24"/>
          <w:szCs w:val="24"/>
        </w:rPr>
      </w:pPr>
      <w:r>
        <w:rPr>
          <w:rFonts w:ascii="Times New Roman" w:hAnsi="Times New Roman"/>
          <w:sz w:val="24"/>
          <w:szCs w:val="24"/>
        </w:rPr>
        <w:t>•</w:t>
      </w:r>
      <w:r w:rsidR="000D0173" w:rsidRPr="000D0173">
        <w:rPr>
          <w:rFonts w:ascii="Times New Roman" w:hAnsi="Times New Roman"/>
          <w:sz w:val="24"/>
          <w:szCs w:val="24"/>
        </w:rPr>
        <w:t>Основы государственной молодежной политики Российской Федерации на период до 2025 г.: Распоряжение Правительства Российской Федерации от 29 ноября 2014 г. №2403-р</w:t>
      </w:r>
    </w:p>
    <w:p w:rsidR="00B32073" w:rsidRPr="00B32073" w:rsidRDefault="00F81D12" w:rsidP="00CB45A5">
      <w:pPr>
        <w:jc w:val="both"/>
        <w:rPr>
          <w:rFonts w:ascii="Times New Roman" w:hAnsi="Times New Roman"/>
          <w:sz w:val="24"/>
          <w:szCs w:val="24"/>
        </w:rPr>
      </w:pPr>
      <w:r>
        <w:rPr>
          <w:rFonts w:ascii="Times New Roman" w:hAnsi="Times New Roman"/>
          <w:sz w:val="24"/>
          <w:szCs w:val="24"/>
        </w:rPr>
        <w:t>•</w:t>
      </w:r>
      <w:r w:rsidR="00B32073" w:rsidRPr="00B32073">
        <w:rPr>
          <w:rFonts w:ascii="Times New Roman" w:hAnsi="Times New Roman"/>
          <w:sz w:val="24"/>
          <w:szCs w:val="24"/>
        </w:rPr>
        <w:t>Стратегия развития бурятского языка на период до 2030 года</w:t>
      </w:r>
      <w:r w:rsidR="00B32073">
        <w:rPr>
          <w:rFonts w:ascii="Times New Roman" w:hAnsi="Times New Roman"/>
          <w:sz w:val="24"/>
          <w:szCs w:val="24"/>
        </w:rPr>
        <w:t>. Постановление Правительства Республики Бурятия от 08.05.2019 №228</w:t>
      </w:r>
    </w:p>
    <w:p w:rsidR="00B32073" w:rsidRDefault="00B32073" w:rsidP="00CB45A5">
      <w:pPr>
        <w:jc w:val="center"/>
        <w:rPr>
          <w:rFonts w:ascii="Times New Roman" w:hAnsi="Times New Roman"/>
          <w:b/>
          <w:szCs w:val="24"/>
        </w:rPr>
      </w:pPr>
    </w:p>
    <w:p w:rsidR="00634C0B" w:rsidRPr="007E01A5" w:rsidRDefault="008D5C9A" w:rsidP="00ED6694">
      <w:pPr>
        <w:pStyle w:val="aa"/>
        <w:numPr>
          <w:ilvl w:val="0"/>
          <w:numId w:val="1"/>
        </w:numPr>
        <w:jc w:val="center"/>
        <w:rPr>
          <w:rFonts w:ascii="Times New Roman" w:hAnsi="Times New Roman"/>
          <w:b/>
          <w:szCs w:val="24"/>
        </w:rPr>
      </w:pPr>
      <w:r w:rsidRPr="007E01A5">
        <w:rPr>
          <w:rFonts w:ascii="Times New Roman" w:hAnsi="Times New Roman"/>
          <w:b/>
          <w:szCs w:val="24"/>
        </w:rPr>
        <w:t>ОБЩИЕ СВЕДЕНИЯ О БИБЛИОТЕКЕ</w:t>
      </w:r>
    </w:p>
    <w:p w:rsidR="007E01A5" w:rsidRPr="007E01A5" w:rsidRDefault="007E01A5" w:rsidP="00CB45A5">
      <w:pPr>
        <w:pStyle w:val="aa"/>
        <w:ind w:left="1778"/>
        <w:rPr>
          <w:rFonts w:ascii="Times New Roman" w:hAnsi="Times New Roman"/>
          <w:sz w:val="24"/>
          <w:szCs w:val="24"/>
        </w:rPr>
      </w:pPr>
    </w:p>
    <w:p w:rsidR="00D77E5C" w:rsidRDefault="008D5C9A" w:rsidP="00CB45A5">
      <w:pPr>
        <w:pStyle w:val="aa"/>
        <w:widowControl w:val="0"/>
        <w:tabs>
          <w:tab w:val="left" w:pos="550"/>
        </w:tabs>
        <w:ind w:left="0" w:firstLine="550"/>
        <w:jc w:val="both"/>
        <w:rPr>
          <w:rFonts w:ascii="Times New Roman" w:hAnsi="Times New Roman"/>
          <w:sz w:val="24"/>
          <w:szCs w:val="24"/>
        </w:rPr>
      </w:pPr>
      <w:r w:rsidRPr="006001CD">
        <w:rPr>
          <w:rFonts w:ascii="Times New Roman" w:hAnsi="Times New Roman"/>
          <w:sz w:val="24"/>
          <w:szCs w:val="24"/>
        </w:rPr>
        <w:t>ГАУК Р</w:t>
      </w:r>
      <w:r w:rsidR="00D779A4">
        <w:rPr>
          <w:rFonts w:ascii="Times New Roman" w:hAnsi="Times New Roman"/>
          <w:sz w:val="24"/>
          <w:szCs w:val="24"/>
        </w:rPr>
        <w:t>еспублики Бурятия</w:t>
      </w:r>
      <w:r w:rsidR="003762D0">
        <w:rPr>
          <w:rFonts w:ascii="Times New Roman" w:hAnsi="Times New Roman"/>
          <w:sz w:val="24"/>
          <w:szCs w:val="24"/>
        </w:rPr>
        <w:t xml:space="preserve"> </w:t>
      </w:r>
      <w:r w:rsidR="00C01BFC" w:rsidRPr="006001CD">
        <w:rPr>
          <w:rFonts w:ascii="Times New Roman" w:hAnsi="Times New Roman"/>
          <w:sz w:val="24"/>
          <w:szCs w:val="24"/>
        </w:rPr>
        <w:t>«</w:t>
      </w:r>
      <w:r w:rsidRPr="006001CD">
        <w:rPr>
          <w:rFonts w:ascii="Times New Roman" w:hAnsi="Times New Roman"/>
          <w:sz w:val="24"/>
          <w:szCs w:val="24"/>
        </w:rPr>
        <w:t>Республиканская детско-юношеская библиотека</w:t>
      </w:r>
      <w:r w:rsidR="00C01BFC" w:rsidRPr="006001CD">
        <w:rPr>
          <w:rFonts w:ascii="Times New Roman" w:hAnsi="Times New Roman"/>
          <w:sz w:val="24"/>
          <w:szCs w:val="24"/>
        </w:rPr>
        <w:t>»</w:t>
      </w:r>
      <w:r w:rsidRPr="006001CD">
        <w:rPr>
          <w:rFonts w:ascii="Times New Roman" w:hAnsi="Times New Roman"/>
          <w:sz w:val="24"/>
          <w:szCs w:val="24"/>
        </w:rPr>
        <w:t xml:space="preserve"> - публичная библиотека, располагающая универсальным фондом и организующая библиотечное, информационное, досуговое обслуживание детей </w:t>
      </w:r>
      <w:r w:rsidR="006001CD" w:rsidRPr="006001CD">
        <w:rPr>
          <w:rFonts w:ascii="Times New Roman" w:hAnsi="Times New Roman"/>
          <w:sz w:val="24"/>
          <w:szCs w:val="24"/>
        </w:rPr>
        <w:t>и молодежи в возрасте от 0 до 35</w:t>
      </w:r>
      <w:r w:rsidRPr="006001CD">
        <w:rPr>
          <w:rFonts w:ascii="Times New Roman" w:hAnsi="Times New Roman"/>
          <w:sz w:val="24"/>
          <w:szCs w:val="24"/>
        </w:rPr>
        <w:t xml:space="preserve"> лет, а так же педагогов и других специалистов, занимающихся проблемами детей и молодежи.</w:t>
      </w:r>
      <w:r w:rsidR="00DE4745" w:rsidRPr="006001CD">
        <w:rPr>
          <w:rFonts w:ascii="Times New Roman" w:hAnsi="Times New Roman"/>
          <w:sz w:val="24"/>
          <w:szCs w:val="24"/>
        </w:rPr>
        <w:t xml:space="preserve"> И</w:t>
      </w:r>
      <w:r w:rsidR="00634C0B" w:rsidRPr="006001CD">
        <w:rPr>
          <w:rFonts w:ascii="Times New Roman" w:hAnsi="Times New Roman"/>
          <w:sz w:val="24"/>
          <w:szCs w:val="24"/>
        </w:rPr>
        <w:t xml:space="preserve">меет два центра: Центр чтения </w:t>
      </w:r>
      <w:r w:rsidR="00C01BFC" w:rsidRPr="006001CD">
        <w:rPr>
          <w:rFonts w:ascii="Times New Roman" w:hAnsi="Times New Roman"/>
          <w:sz w:val="24"/>
          <w:szCs w:val="24"/>
        </w:rPr>
        <w:t>имени</w:t>
      </w:r>
      <w:r w:rsidR="003762D0">
        <w:rPr>
          <w:rFonts w:ascii="Times New Roman" w:hAnsi="Times New Roman"/>
          <w:sz w:val="24"/>
          <w:szCs w:val="24"/>
        </w:rPr>
        <w:t xml:space="preserve"> </w:t>
      </w:r>
      <w:r w:rsidRPr="006001CD">
        <w:rPr>
          <w:rFonts w:ascii="Times New Roman" w:hAnsi="Times New Roman"/>
          <w:sz w:val="24"/>
          <w:szCs w:val="24"/>
        </w:rPr>
        <w:t>Б. Абидуева</w:t>
      </w:r>
      <w:r w:rsidR="00DE4745" w:rsidRPr="006001CD">
        <w:rPr>
          <w:rFonts w:ascii="Times New Roman" w:hAnsi="Times New Roman"/>
          <w:sz w:val="24"/>
          <w:szCs w:val="24"/>
        </w:rPr>
        <w:t xml:space="preserve"> (</w:t>
      </w:r>
      <w:r w:rsidR="0041251B" w:rsidRPr="006001CD">
        <w:rPr>
          <w:rFonts w:ascii="Times New Roman" w:hAnsi="Times New Roman"/>
          <w:sz w:val="24"/>
          <w:szCs w:val="24"/>
        </w:rPr>
        <w:t>общая площадью 628,5 м2, занимающая</w:t>
      </w:r>
      <w:r w:rsidR="001B1300" w:rsidRPr="006001CD">
        <w:rPr>
          <w:rFonts w:ascii="Times New Roman" w:hAnsi="Times New Roman"/>
          <w:sz w:val="24"/>
          <w:szCs w:val="24"/>
        </w:rPr>
        <w:t xml:space="preserve"> первый этаж жилого здания</w:t>
      </w:r>
      <w:r w:rsidR="0098691B">
        <w:rPr>
          <w:rFonts w:ascii="Times New Roman" w:hAnsi="Times New Roman"/>
          <w:sz w:val="24"/>
          <w:szCs w:val="24"/>
        </w:rPr>
        <w:t xml:space="preserve"> по адресу пр. Победы, 5</w:t>
      </w:r>
      <w:r w:rsidR="00DE4745" w:rsidRPr="006001CD">
        <w:rPr>
          <w:rFonts w:ascii="Times New Roman" w:hAnsi="Times New Roman"/>
          <w:sz w:val="24"/>
          <w:szCs w:val="24"/>
        </w:rPr>
        <w:t>)</w:t>
      </w:r>
      <w:r w:rsidRPr="006001CD">
        <w:rPr>
          <w:rFonts w:ascii="Times New Roman" w:hAnsi="Times New Roman"/>
          <w:sz w:val="24"/>
          <w:szCs w:val="24"/>
        </w:rPr>
        <w:t xml:space="preserve">, Центр чтения </w:t>
      </w:r>
      <w:r w:rsidR="00634C0B" w:rsidRPr="006001CD">
        <w:rPr>
          <w:rFonts w:ascii="Times New Roman" w:hAnsi="Times New Roman"/>
          <w:sz w:val="24"/>
          <w:szCs w:val="24"/>
        </w:rPr>
        <w:t xml:space="preserve">имени </w:t>
      </w:r>
      <w:r w:rsidR="00DE4745" w:rsidRPr="006001CD">
        <w:rPr>
          <w:rFonts w:ascii="Times New Roman" w:hAnsi="Times New Roman"/>
          <w:sz w:val="24"/>
          <w:szCs w:val="24"/>
        </w:rPr>
        <w:t>Д. Батожабая (</w:t>
      </w:r>
      <w:r w:rsidR="001B1300" w:rsidRPr="006001CD">
        <w:rPr>
          <w:rFonts w:ascii="Times New Roman" w:hAnsi="Times New Roman"/>
          <w:sz w:val="24"/>
          <w:szCs w:val="24"/>
        </w:rPr>
        <w:t>типовое 4-этажное здание общей площадью 1968 м2</w:t>
      </w:r>
      <w:r w:rsidR="0098691B">
        <w:rPr>
          <w:rFonts w:ascii="Times New Roman" w:hAnsi="Times New Roman"/>
          <w:sz w:val="24"/>
          <w:szCs w:val="24"/>
        </w:rPr>
        <w:t xml:space="preserve"> по адресу ул. Ключевская 23</w:t>
      </w:r>
      <w:r w:rsidR="0098691B" w:rsidRPr="00F81D12">
        <w:rPr>
          <w:rFonts w:ascii="Times New Roman" w:hAnsi="Times New Roman"/>
          <w:sz w:val="24"/>
          <w:szCs w:val="24"/>
        </w:rPr>
        <w:t>, А</w:t>
      </w:r>
      <w:r w:rsidR="00F81D12">
        <w:rPr>
          <w:rFonts w:ascii="Times New Roman" w:hAnsi="Times New Roman"/>
          <w:sz w:val="24"/>
          <w:szCs w:val="24"/>
        </w:rPr>
        <w:t xml:space="preserve">. </w:t>
      </w:r>
      <w:r w:rsidR="0098691B" w:rsidRPr="00F81D12">
        <w:rPr>
          <w:rFonts w:ascii="Times New Roman" w:hAnsi="Times New Roman"/>
          <w:sz w:val="24"/>
          <w:szCs w:val="24"/>
        </w:rPr>
        <w:t>В целом библиотека имеет общую площ</w:t>
      </w:r>
      <w:r w:rsidR="003958DE">
        <w:rPr>
          <w:rFonts w:ascii="Times New Roman" w:hAnsi="Times New Roman"/>
          <w:sz w:val="24"/>
          <w:szCs w:val="24"/>
        </w:rPr>
        <w:t xml:space="preserve">адь </w:t>
      </w:r>
      <w:r w:rsidR="007E01A5">
        <w:rPr>
          <w:rFonts w:ascii="Times New Roman" w:hAnsi="Times New Roman"/>
          <w:sz w:val="24"/>
          <w:szCs w:val="24"/>
        </w:rPr>
        <w:t>2596, 9 кв. м, из них</w:t>
      </w:r>
      <w:r w:rsidR="003958DE">
        <w:rPr>
          <w:rFonts w:ascii="Times New Roman" w:hAnsi="Times New Roman"/>
          <w:sz w:val="24"/>
          <w:szCs w:val="24"/>
        </w:rPr>
        <w:t xml:space="preserve"> - 488, </w:t>
      </w:r>
      <w:r w:rsidR="007E01A5">
        <w:rPr>
          <w:rFonts w:ascii="Times New Roman" w:hAnsi="Times New Roman"/>
          <w:sz w:val="24"/>
          <w:szCs w:val="24"/>
        </w:rPr>
        <w:t>6</w:t>
      </w:r>
      <w:r w:rsidR="003958DE">
        <w:rPr>
          <w:rFonts w:ascii="Times New Roman" w:hAnsi="Times New Roman"/>
          <w:sz w:val="24"/>
          <w:szCs w:val="24"/>
        </w:rPr>
        <w:t xml:space="preserve"> кв. м.</w:t>
      </w:r>
      <w:r w:rsidR="0098691B" w:rsidRPr="00F81D12">
        <w:rPr>
          <w:rFonts w:ascii="Times New Roman" w:hAnsi="Times New Roman"/>
          <w:sz w:val="24"/>
          <w:szCs w:val="24"/>
        </w:rPr>
        <w:t xml:space="preserve"> для хранени</w:t>
      </w:r>
      <w:r w:rsidR="00F81D12">
        <w:rPr>
          <w:rFonts w:ascii="Times New Roman" w:hAnsi="Times New Roman"/>
          <w:sz w:val="24"/>
          <w:szCs w:val="24"/>
        </w:rPr>
        <w:t xml:space="preserve">я фондов. Число посадочных мест для </w:t>
      </w:r>
      <w:r w:rsidR="00D77E5C">
        <w:rPr>
          <w:rFonts w:ascii="Times New Roman" w:hAnsi="Times New Roman"/>
          <w:sz w:val="24"/>
          <w:szCs w:val="24"/>
        </w:rPr>
        <w:t>п</w:t>
      </w:r>
      <w:r w:rsidR="00F81D12">
        <w:rPr>
          <w:rFonts w:ascii="Times New Roman" w:hAnsi="Times New Roman"/>
          <w:sz w:val="24"/>
          <w:szCs w:val="24"/>
        </w:rPr>
        <w:t>ользователей</w:t>
      </w:r>
      <w:r w:rsidR="0098691B" w:rsidRPr="00F81D12">
        <w:rPr>
          <w:rFonts w:ascii="Times New Roman" w:hAnsi="Times New Roman"/>
          <w:sz w:val="24"/>
          <w:szCs w:val="24"/>
        </w:rPr>
        <w:t xml:space="preserve"> составляет 120, из них 12 оснащено компьютерами с выходом в Интернет. </w:t>
      </w:r>
    </w:p>
    <w:p w:rsidR="00760FA6" w:rsidRDefault="008D5C9A" w:rsidP="00ED6694">
      <w:pPr>
        <w:pStyle w:val="aa"/>
        <w:widowControl w:val="0"/>
        <w:numPr>
          <w:ilvl w:val="1"/>
          <w:numId w:val="1"/>
        </w:numPr>
        <w:tabs>
          <w:tab w:val="left" w:pos="550"/>
        </w:tabs>
        <w:jc w:val="both"/>
        <w:rPr>
          <w:rFonts w:ascii="Times New Roman" w:hAnsi="Times New Roman"/>
          <w:b/>
          <w:sz w:val="24"/>
          <w:szCs w:val="24"/>
        </w:rPr>
      </w:pPr>
      <w:r w:rsidRPr="00667EBC">
        <w:rPr>
          <w:rFonts w:ascii="Times New Roman" w:hAnsi="Times New Roman"/>
          <w:b/>
          <w:sz w:val="24"/>
          <w:szCs w:val="24"/>
        </w:rPr>
        <w:t>Доступность библиотечных услуг.</w:t>
      </w:r>
    </w:p>
    <w:p w:rsidR="00760FA6" w:rsidRPr="00760FA6" w:rsidRDefault="008D5C9A" w:rsidP="00760FA6">
      <w:pPr>
        <w:widowControl w:val="0"/>
        <w:tabs>
          <w:tab w:val="left" w:pos="550"/>
        </w:tabs>
        <w:jc w:val="both"/>
        <w:rPr>
          <w:rFonts w:ascii="Times New Roman" w:hAnsi="Times New Roman"/>
          <w:b/>
          <w:sz w:val="24"/>
          <w:szCs w:val="24"/>
        </w:rPr>
      </w:pPr>
      <w:r w:rsidRPr="00760FA6">
        <w:rPr>
          <w:rFonts w:ascii="Times New Roman" w:hAnsi="Times New Roman"/>
          <w:sz w:val="24"/>
          <w:szCs w:val="24"/>
        </w:rPr>
        <w:t xml:space="preserve">Доступность библиотечных услуг обеспечивается рациональным размещением Центров чтения на </w:t>
      </w:r>
      <w:r w:rsidR="00D0581B" w:rsidRPr="00760FA6">
        <w:rPr>
          <w:rFonts w:ascii="Times New Roman" w:hAnsi="Times New Roman"/>
          <w:sz w:val="24"/>
          <w:szCs w:val="24"/>
        </w:rPr>
        <w:t>территории города</w:t>
      </w:r>
      <w:r w:rsidR="00760FA6">
        <w:rPr>
          <w:rFonts w:ascii="Times New Roman" w:hAnsi="Times New Roman"/>
          <w:sz w:val="24"/>
          <w:szCs w:val="24"/>
        </w:rPr>
        <w:t xml:space="preserve">. </w:t>
      </w:r>
      <w:r w:rsidR="00D0581B" w:rsidRPr="00760FA6">
        <w:rPr>
          <w:rFonts w:ascii="Times New Roman" w:hAnsi="Times New Roman"/>
          <w:sz w:val="24"/>
          <w:szCs w:val="24"/>
        </w:rPr>
        <w:t xml:space="preserve">Центр чтения им. Б. Абидуева </w:t>
      </w:r>
      <w:r w:rsidRPr="00760FA6">
        <w:rPr>
          <w:rFonts w:ascii="Times New Roman" w:hAnsi="Times New Roman"/>
          <w:sz w:val="24"/>
          <w:szCs w:val="24"/>
        </w:rPr>
        <w:t xml:space="preserve">расположен в центральной части города - пр. Победы, 5, Центр чтения </w:t>
      </w:r>
      <w:r w:rsidR="00D0581B" w:rsidRPr="00760FA6">
        <w:rPr>
          <w:rFonts w:ascii="Times New Roman" w:hAnsi="Times New Roman"/>
          <w:sz w:val="24"/>
          <w:szCs w:val="24"/>
        </w:rPr>
        <w:t>им. Д. Батожабая</w:t>
      </w:r>
      <w:r w:rsidR="003762D0">
        <w:rPr>
          <w:rFonts w:ascii="Times New Roman" w:hAnsi="Times New Roman"/>
          <w:sz w:val="24"/>
          <w:szCs w:val="24"/>
        </w:rPr>
        <w:t xml:space="preserve"> </w:t>
      </w:r>
      <w:r w:rsidRPr="00760FA6">
        <w:rPr>
          <w:rFonts w:ascii="Times New Roman" w:hAnsi="Times New Roman"/>
          <w:sz w:val="24"/>
          <w:szCs w:val="24"/>
        </w:rPr>
        <w:t xml:space="preserve">в </w:t>
      </w:r>
      <w:r w:rsidR="00C01BFC" w:rsidRPr="00760FA6">
        <w:rPr>
          <w:rFonts w:ascii="Times New Roman" w:hAnsi="Times New Roman"/>
          <w:sz w:val="24"/>
          <w:szCs w:val="24"/>
        </w:rPr>
        <w:t>«</w:t>
      </w:r>
      <w:r w:rsidRPr="00760FA6">
        <w:rPr>
          <w:rFonts w:ascii="Times New Roman" w:hAnsi="Times New Roman"/>
          <w:sz w:val="24"/>
          <w:szCs w:val="24"/>
        </w:rPr>
        <w:t>спальном районе</w:t>
      </w:r>
      <w:r w:rsidR="00C01BFC" w:rsidRPr="00760FA6">
        <w:rPr>
          <w:rFonts w:ascii="Times New Roman" w:hAnsi="Times New Roman"/>
          <w:sz w:val="24"/>
          <w:szCs w:val="24"/>
        </w:rPr>
        <w:t>»</w:t>
      </w:r>
      <w:r w:rsidRPr="00760FA6">
        <w:rPr>
          <w:rFonts w:ascii="Times New Roman" w:hAnsi="Times New Roman"/>
          <w:sz w:val="24"/>
          <w:szCs w:val="24"/>
        </w:rPr>
        <w:t xml:space="preserve"> – ул. Ключевская, 23 </w:t>
      </w:r>
      <w:r w:rsidR="00C01BFC" w:rsidRPr="00760FA6">
        <w:rPr>
          <w:rFonts w:ascii="Times New Roman" w:hAnsi="Times New Roman"/>
          <w:sz w:val="24"/>
          <w:szCs w:val="24"/>
        </w:rPr>
        <w:t>«</w:t>
      </w:r>
      <w:r w:rsidR="003762D0">
        <w:rPr>
          <w:rFonts w:ascii="Times New Roman" w:hAnsi="Times New Roman"/>
          <w:sz w:val="24"/>
          <w:szCs w:val="24"/>
        </w:rPr>
        <w:t>А</w:t>
      </w:r>
      <w:r w:rsidR="00C01BFC" w:rsidRPr="00760FA6">
        <w:rPr>
          <w:rFonts w:ascii="Times New Roman" w:hAnsi="Times New Roman"/>
          <w:sz w:val="24"/>
          <w:szCs w:val="24"/>
        </w:rPr>
        <w:t>»</w:t>
      </w:r>
      <w:r w:rsidR="00760FA6">
        <w:rPr>
          <w:rFonts w:ascii="Times New Roman" w:hAnsi="Times New Roman"/>
          <w:sz w:val="24"/>
          <w:szCs w:val="24"/>
        </w:rPr>
        <w:t xml:space="preserve">. Оба здания расположены </w:t>
      </w:r>
      <w:r w:rsidRPr="00760FA6">
        <w:rPr>
          <w:rFonts w:ascii="Times New Roman" w:hAnsi="Times New Roman"/>
          <w:sz w:val="24"/>
          <w:szCs w:val="24"/>
        </w:rPr>
        <w:t xml:space="preserve"> в шаговой доступности от транспортных развязок. </w:t>
      </w:r>
    </w:p>
    <w:p w:rsidR="00634C0B" w:rsidRPr="00F81D12" w:rsidRDefault="00760FA6" w:rsidP="00CB45A5">
      <w:pPr>
        <w:widowControl w:val="0"/>
        <w:tabs>
          <w:tab w:val="left" w:pos="550"/>
        </w:tabs>
        <w:contextualSpacing/>
        <w:jc w:val="both"/>
        <w:rPr>
          <w:rFonts w:ascii="Times New Roman" w:hAnsi="Times New Roman"/>
          <w:sz w:val="24"/>
          <w:szCs w:val="24"/>
        </w:rPr>
      </w:pPr>
      <w:r>
        <w:rPr>
          <w:rFonts w:ascii="Times New Roman" w:hAnsi="Times New Roman"/>
          <w:sz w:val="24"/>
          <w:szCs w:val="24"/>
        </w:rPr>
        <w:tab/>
      </w:r>
      <w:r w:rsidR="008D5C9A" w:rsidRPr="00667EBC">
        <w:rPr>
          <w:rFonts w:ascii="Times New Roman" w:hAnsi="Times New Roman"/>
          <w:sz w:val="24"/>
          <w:szCs w:val="24"/>
        </w:rPr>
        <w:t xml:space="preserve">Ежедневный режим работы библиотеки установлен по согласованию с учредителем и с учетом потребностей пользователей детского населения. Для обеспечения доступности библиотечных услуг для пользователей с ОВЗ оба Центра оборудованы пандусами, кнопками вызова персонала, парковкой для машин, специальным оборудованием для гигиены. </w:t>
      </w:r>
      <w:r w:rsidR="00C01BFC" w:rsidRPr="00667EBC">
        <w:rPr>
          <w:rFonts w:ascii="Times New Roman" w:hAnsi="Times New Roman"/>
          <w:sz w:val="24"/>
          <w:szCs w:val="24"/>
        </w:rPr>
        <w:t>Для приближения</w:t>
      </w:r>
      <w:r w:rsidR="008D5C9A" w:rsidRPr="00667EBC">
        <w:rPr>
          <w:rFonts w:ascii="Times New Roman" w:hAnsi="Times New Roman"/>
          <w:sz w:val="24"/>
          <w:szCs w:val="24"/>
        </w:rPr>
        <w:t xml:space="preserve"> книги </w:t>
      </w:r>
      <w:r w:rsidR="00634C0B" w:rsidRPr="00667EBC">
        <w:rPr>
          <w:rFonts w:ascii="Times New Roman" w:hAnsi="Times New Roman"/>
          <w:sz w:val="24"/>
          <w:szCs w:val="24"/>
        </w:rPr>
        <w:t>к удаленным пользовател</w:t>
      </w:r>
      <w:r w:rsidR="001A18C1">
        <w:rPr>
          <w:rFonts w:ascii="Times New Roman" w:hAnsi="Times New Roman"/>
          <w:sz w:val="24"/>
          <w:szCs w:val="24"/>
        </w:rPr>
        <w:t xml:space="preserve">ям в 2023 </w:t>
      </w:r>
      <w:r w:rsidR="00C01BFC" w:rsidRPr="00667EBC">
        <w:rPr>
          <w:rFonts w:ascii="Times New Roman" w:hAnsi="Times New Roman"/>
          <w:sz w:val="24"/>
          <w:szCs w:val="24"/>
        </w:rPr>
        <w:t>году продолжена</w:t>
      </w:r>
      <w:r w:rsidR="008D5C9A" w:rsidRPr="00667EBC">
        <w:rPr>
          <w:rFonts w:ascii="Times New Roman" w:hAnsi="Times New Roman"/>
          <w:sz w:val="24"/>
          <w:szCs w:val="24"/>
        </w:rPr>
        <w:t xml:space="preserve"> работа внестационарного обслуживания</w:t>
      </w:r>
      <w:r w:rsidR="003762D0">
        <w:rPr>
          <w:rFonts w:ascii="Times New Roman" w:hAnsi="Times New Roman"/>
          <w:sz w:val="24"/>
          <w:szCs w:val="24"/>
        </w:rPr>
        <w:t xml:space="preserve"> </w:t>
      </w:r>
      <w:r w:rsidR="008D5C9A" w:rsidRPr="00667EBC">
        <w:rPr>
          <w:rFonts w:ascii="Times New Roman" w:hAnsi="Times New Roman"/>
        </w:rPr>
        <w:t>(</w:t>
      </w:r>
      <w:r w:rsidR="00565FD7">
        <w:rPr>
          <w:rFonts w:ascii="Times New Roman" w:hAnsi="Times New Roman"/>
        </w:rPr>
        <w:t>8 коллективных абонементов</w:t>
      </w:r>
      <w:r w:rsidR="008D5C9A" w:rsidRPr="00667EBC">
        <w:rPr>
          <w:rFonts w:ascii="Times New Roman" w:hAnsi="Times New Roman"/>
        </w:rPr>
        <w:t>)</w:t>
      </w:r>
      <w:r w:rsidR="00F81D12">
        <w:rPr>
          <w:rFonts w:ascii="Times New Roman" w:hAnsi="Times New Roman"/>
          <w:sz w:val="24"/>
          <w:szCs w:val="24"/>
        </w:rPr>
        <w:t xml:space="preserve">. </w:t>
      </w:r>
    </w:p>
    <w:p w:rsidR="00DB643F" w:rsidRDefault="00DB643F" w:rsidP="00CB45A5">
      <w:pPr>
        <w:widowControl w:val="0"/>
        <w:tabs>
          <w:tab w:val="left" w:pos="550"/>
        </w:tabs>
        <w:contextualSpacing/>
        <w:jc w:val="both"/>
        <w:rPr>
          <w:rFonts w:ascii="Times New Roman" w:hAnsi="Times New Roman"/>
          <w:sz w:val="24"/>
          <w:szCs w:val="24"/>
          <w:highlight w:val="yellow"/>
        </w:rPr>
      </w:pPr>
    </w:p>
    <w:p w:rsidR="00760FA6" w:rsidRDefault="00760FA6" w:rsidP="00CB45A5">
      <w:pPr>
        <w:widowControl w:val="0"/>
        <w:tabs>
          <w:tab w:val="left" w:pos="550"/>
        </w:tabs>
        <w:contextualSpacing/>
        <w:jc w:val="both"/>
        <w:rPr>
          <w:rFonts w:ascii="Times New Roman" w:hAnsi="Times New Roman"/>
          <w:sz w:val="24"/>
          <w:szCs w:val="24"/>
          <w:highlight w:val="yellow"/>
        </w:rPr>
      </w:pPr>
    </w:p>
    <w:p w:rsidR="00760FA6" w:rsidRDefault="00760FA6" w:rsidP="00CB45A5">
      <w:pPr>
        <w:widowControl w:val="0"/>
        <w:tabs>
          <w:tab w:val="left" w:pos="550"/>
        </w:tabs>
        <w:contextualSpacing/>
        <w:jc w:val="both"/>
        <w:rPr>
          <w:rFonts w:ascii="Times New Roman" w:hAnsi="Times New Roman"/>
          <w:sz w:val="24"/>
          <w:szCs w:val="24"/>
          <w:highlight w:val="yellow"/>
        </w:rPr>
      </w:pPr>
    </w:p>
    <w:p w:rsidR="003762D0" w:rsidRDefault="003762D0" w:rsidP="00CB45A5">
      <w:pPr>
        <w:widowControl w:val="0"/>
        <w:tabs>
          <w:tab w:val="left" w:pos="550"/>
        </w:tabs>
        <w:contextualSpacing/>
        <w:jc w:val="both"/>
        <w:rPr>
          <w:rFonts w:ascii="Times New Roman" w:hAnsi="Times New Roman"/>
          <w:sz w:val="24"/>
          <w:szCs w:val="24"/>
          <w:highlight w:val="yellow"/>
        </w:rPr>
      </w:pPr>
    </w:p>
    <w:p w:rsidR="003762D0" w:rsidRDefault="003762D0" w:rsidP="00CB45A5">
      <w:pPr>
        <w:widowControl w:val="0"/>
        <w:tabs>
          <w:tab w:val="left" w:pos="550"/>
        </w:tabs>
        <w:contextualSpacing/>
        <w:jc w:val="both"/>
        <w:rPr>
          <w:rFonts w:ascii="Times New Roman" w:hAnsi="Times New Roman"/>
          <w:sz w:val="24"/>
          <w:szCs w:val="24"/>
          <w:highlight w:val="yellow"/>
        </w:rPr>
      </w:pPr>
    </w:p>
    <w:p w:rsidR="00760FA6" w:rsidRPr="006001CD" w:rsidRDefault="00760FA6" w:rsidP="00CB45A5">
      <w:pPr>
        <w:widowControl w:val="0"/>
        <w:tabs>
          <w:tab w:val="left" w:pos="550"/>
        </w:tabs>
        <w:contextualSpacing/>
        <w:jc w:val="both"/>
        <w:rPr>
          <w:rFonts w:ascii="Times New Roman" w:hAnsi="Times New Roman"/>
          <w:sz w:val="24"/>
          <w:szCs w:val="24"/>
          <w:highlight w:val="yellow"/>
        </w:rPr>
      </w:pPr>
    </w:p>
    <w:p w:rsidR="008D5C9A" w:rsidRPr="00D0581B" w:rsidRDefault="008D5C9A" w:rsidP="00F87177">
      <w:pPr>
        <w:pStyle w:val="aa"/>
        <w:widowControl w:val="0"/>
        <w:numPr>
          <w:ilvl w:val="0"/>
          <w:numId w:val="9"/>
        </w:numPr>
        <w:tabs>
          <w:tab w:val="left" w:pos="550"/>
        </w:tabs>
        <w:jc w:val="center"/>
        <w:rPr>
          <w:rFonts w:ascii="Times New Roman" w:hAnsi="Times New Roman"/>
          <w:b/>
          <w:szCs w:val="24"/>
        </w:rPr>
      </w:pPr>
      <w:r w:rsidRPr="00D0581B">
        <w:rPr>
          <w:rFonts w:ascii="Times New Roman" w:hAnsi="Times New Roman"/>
          <w:b/>
          <w:szCs w:val="24"/>
        </w:rPr>
        <w:t>ОСНОВНЫЕ СТАТИСТИЧЕСКИЕ ПОКАЗАТЕЛИ</w:t>
      </w:r>
    </w:p>
    <w:p w:rsidR="00634C0B" w:rsidRPr="00D0581B" w:rsidRDefault="00634C0B" w:rsidP="00CB45A5">
      <w:pPr>
        <w:pStyle w:val="aa"/>
        <w:widowControl w:val="0"/>
        <w:tabs>
          <w:tab w:val="left" w:pos="550"/>
        </w:tabs>
        <w:ind w:left="1778"/>
        <w:rPr>
          <w:rFonts w:ascii="Times New Roman" w:hAnsi="Times New Roman"/>
          <w:b/>
          <w:szCs w:val="24"/>
        </w:rPr>
      </w:pPr>
    </w:p>
    <w:p w:rsidR="008D5C9A" w:rsidRPr="00D0581B" w:rsidRDefault="008D5C9A" w:rsidP="00CB45A5">
      <w:pPr>
        <w:pStyle w:val="af2"/>
        <w:shd w:val="clear" w:color="auto" w:fill="FFFFFF"/>
        <w:spacing w:before="0" w:beforeAutospacing="0" w:after="0" w:afterAutospacing="0" w:line="276" w:lineRule="auto"/>
        <w:contextualSpacing/>
        <w:jc w:val="both"/>
        <w:rPr>
          <w:color w:val="000000"/>
        </w:rPr>
      </w:pPr>
      <w:r w:rsidRPr="00D0581B">
        <w:rPr>
          <w:b/>
          <w:color w:val="000000"/>
        </w:rPr>
        <w:lastRenderedPageBreak/>
        <w:t>3.1. Статистические показатели</w:t>
      </w:r>
      <w:r w:rsidRPr="00D0581B">
        <w:rPr>
          <w:color w:val="000000"/>
        </w:rPr>
        <w:t xml:space="preserve">. </w:t>
      </w:r>
    </w:p>
    <w:p w:rsidR="008C6F99" w:rsidRPr="006001CD" w:rsidRDefault="008C6F99" w:rsidP="00CB45A5">
      <w:pPr>
        <w:pStyle w:val="af2"/>
        <w:shd w:val="clear" w:color="auto" w:fill="FFFFFF"/>
        <w:spacing w:before="0" w:beforeAutospacing="0" w:after="0" w:afterAutospacing="0" w:line="276" w:lineRule="auto"/>
        <w:ind w:firstLine="708"/>
        <w:contextualSpacing/>
        <w:jc w:val="both"/>
        <w:rPr>
          <w:highlight w:val="yellow"/>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142"/>
        <w:gridCol w:w="1276"/>
        <w:gridCol w:w="1417"/>
        <w:gridCol w:w="1560"/>
      </w:tblGrid>
      <w:tr w:rsidR="008D5C9A" w:rsidRPr="00135745" w:rsidTr="00E1037C">
        <w:tc>
          <w:tcPr>
            <w:tcW w:w="4819" w:type="dxa"/>
            <w:shd w:val="clear" w:color="auto" w:fill="auto"/>
          </w:tcPr>
          <w:p w:rsidR="008D5C9A" w:rsidRPr="00135745" w:rsidRDefault="008D5C9A" w:rsidP="00CB45A5">
            <w:pPr>
              <w:jc w:val="cente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Наименование показателя</w:t>
            </w:r>
          </w:p>
        </w:tc>
        <w:tc>
          <w:tcPr>
            <w:tcW w:w="1418" w:type="dxa"/>
            <w:gridSpan w:val="2"/>
            <w:shd w:val="clear" w:color="auto" w:fill="auto"/>
          </w:tcPr>
          <w:p w:rsidR="008D5C9A" w:rsidRPr="00135745" w:rsidRDefault="0023475B"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Вып.202</w:t>
            </w:r>
            <w:r w:rsidR="002B3220">
              <w:rPr>
                <w:rFonts w:ascii="Times New Roman" w:eastAsia="Calibri" w:hAnsi="Times New Roman"/>
                <w:b/>
                <w:sz w:val="24"/>
                <w:szCs w:val="24"/>
                <w:lang w:eastAsia="en-US"/>
              </w:rPr>
              <w:t>2</w:t>
            </w:r>
          </w:p>
        </w:tc>
        <w:tc>
          <w:tcPr>
            <w:tcW w:w="1417" w:type="dxa"/>
          </w:tcPr>
          <w:p w:rsidR="008D5C9A" w:rsidRPr="00135745" w:rsidRDefault="0023475B"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План 202</w:t>
            </w:r>
            <w:r w:rsidR="002B3220">
              <w:rPr>
                <w:rFonts w:ascii="Times New Roman" w:eastAsia="Calibri" w:hAnsi="Times New Roman"/>
                <w:b/>
                <w:sz w:val="24"/>
                <w:szCs w:val="24"/>
                <w:lang w:eastAsia="en-US"/>
              </w:rPr>
              <w:t>3</w:t>
            </w:r>
          </w:p>
        </w:tc>
        <w:tc>
          <w:tcPr>
            <w:tcW w:w="1560" w:type="dxa"/>
          </w:tcPr>
          <w:p w:rsidR="008D5C9A" w:rsidRPr="00135745" w:rsidRDefault="0023475B"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Вып. 202</w:t>
            </w:r>
            <w:r w:rsidR="002B3220">
              <w:rPr>
                <w:rFonts w:ascii="Times New Roman" w:eastAsia="Calibri" w:hAnsi="Times New Roman"/>
                <w:b/>
                <w:sz w:val="24"/>
                <w:szCs w:val="24"/>
                <w:lang w:eastAsia="en-US"/>
              </w:rPr>
              <w:t>3</w:t>
            </w:r>
          </w:p>
        </w:tc>
      </w:tr>
      <w:tr w:rsidR="008C6F99" w:rsidRPr="00135745" w:rsidTr="008C6F99">
        <w:tc>
          <w:tcPr>
            <w:tcW w:w="9214" w:type="dxa"/>
            <w:gridSpan w:val="5"/>
            <w:shd w:val="clear" w:color="auto" w:fill="auto"/>
          </w:tcPr>
          <w:p w:rsidR="008C6F99" w:rsidRPr="00760FA6" w:rsidRDefault="008C6F99" w:rsidP="00CB45A5">
            <w:pPr>
              <w:jc w:val="center"/>
              <w:rPr>
                <w:rFonts w:ascii="Times New Roman" w:eastAsia="Calibri" w:hAnsi="Times New Roman"/>
                <w:b/>
                <w:sz w:val="24"/>
                <w:szCs w:val="24"/>
                <w:lang w:eastAsia="en-US"/>
              </w:rPr>
            </w:pPr>
            <w:r w:rsidRPr="00760FA6">
              <w:rPr>
                <w:rFonts w:ascii="Times New Roman" w:eastAsia="Calibri" w:hAnsi="Times New Roman"/>
                <w:b/>
                <w:sz w:val="24"/>
                <w:szCs w:val="24"/>
                <w:lang w:eastAsia="en-US"/>
              </w:rPr>
              <w:t xml:space="preserve">Абсолютные показатели </w:t>
            </w:r>
            <w:r w:rsidRPr="00760FA6">
              <w:rPr>
                <w:rFonts w:ascii="Times New Roman" w:hAnsi="Times New Roman"/>
                <w:b/>
                <w:sz w:val="24"/>
                <w:szCs w:val="24"/>
              </w:rPr>
              <w:t xml:space="preserve">деятельности </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Число пользователей. Всего</w:t>
            </w:r>
          </w:p>
        </w:tc>
        <w:tc>
          <w:tcPr>
            <w:tcW w:w="1276" w:type="dxa"/>
            <w:shd w:val="clear" w:color="auto" w:fill="auto"/>
          </w:tcPr>
          <w:p w:rsidR="002B3220" w:rsidRPr="00135745" w:rsidRDefault="002B3220" w:rsidP="005727B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29630</w:t>
            </w:r>
          </w:p>
        </w:tc>
        <w:tc>
          <w:tcPr>
            <w:tcW w:w="1417"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29630</w:t>
            </w:r>
          </w:p>
        </w:tc>
        <w:tc>
          <w:tcPr>
            <w:tcW w:w="1560" w:type="dxa"/>
          </w:tcPr>
          <w:p w:rsidR="002B3220" w:rsidRPr="00135745" w:rsidRDefault="007F50A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29634</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в т.ч. в стационарных условиях</w:t>
            </w:r>
          </w:p>
        </w:tc>
        <w:tc>
          <w:tcPr>
            <w:tcW w:w="1276" w:type="dxa"/>
          </w:tcPr>
          <w:p w:rsidR="002B3220" w:rsidRPr="00D77E5C" w:rsidRDefault="002B3220" w:rsidP="005727B5">
            <w:pPr>
              <w:jc w:val="center"/>
              <w:rPr>
                <w:rFonts w:ascii="Times New Roman" w:eastAsia="Calibri" w:hAnsi="Times New Roman"/>
                <w:sz w:val="24"/>
                <w:szCs w:val="24"/>
                <w:lang w:eastAsia="en-US"/>
              </w:rPr>
            </w:pPr>
            <w:r w:rsidRPr="00D77E5C">
              <w:rPr>
                <w:rFonts w:ascii="Times New Roman" w:eastAsia="Calibri" w:hAnsi="Times New Roman"/>
                <w:sz w:val="24"/>
                <w:szCs w:val="24"/>
                <w:lang w:eastAsia="en-US"/>
              </w:rPr>
              <w:t>29032</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29330</w:t>
            </w:r>
          </w:p>
        </w:tc>
        <w:tc>
          <w:tcPr>
            <w:tcW w:w="1560" w:type="dxa"/>
          </w:tcPr>
          <w:p w:rsidR="002B3220" w:rsidRPr="00D77E5C"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29296</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из них дети до 14</w:t>
            </w:r>
            <w:r w:rsidR="007F50A0">
              <w:rPr>
                <w:rFonts w:ascii="Times New Roman" w:eastAsia="Calibri" w:hAnsi="Times New Roman"/>
                <w:sz w:val="24"/>
                <w:szCs w:val="24"/>
                <w:lang w:eastAsia="en-US"/>
              </w:rPr>
              <w:t xml:space="preserve"> лет</w:t>
            </w:r>
          </w:p>
        </w:tc>
        <w:tc>
          <w:tcPr>
            <w:tcW w:w="1276" w:type="dxa"/>
          </w:tcPr>
          <w:p w:rsidR="002B3220" w:rsidRPr="00135745" w:rsidRDefault="002B3220" w:rsidP="005727B5">
            <w:pPr>
              <w:jc w:val="center"/>
              <w:rPr>
                <w:rFonts w:ascii="Times New Roman" w:hAnsi="Times New Roman"/>
                <w:color w:val="000000"/>
                <w:sz w:val="24"/>
                <w:lang w:eastAsia="en-US"/>
              </w:rPr>
            </w:pPr>
            <w:r>
              <w:rPr>
                <w:rFonts w:ascii="Times New Roman" w:eastAsia="Calibri" w:hAnsi="Times New Roman"/>
                <w:sz w:val="24"/>
                <w:szCs w:val="24"/>
                <w:lang w:eastAsia="en-US"/>
              </w:rPr>
              <w:t>15267</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15000</w:t>
            </w:r>
          </w:p>
        </w:tc>
        <w:tc>
          <w:tcPr>
            <w:tcW w:w="1560" w:type="dxa"/>
          </w:tcPr>
          <w:p w:rsidR="002B3220" w:rsidRPr="00135745" w:rsidRDefault="007F50A0" w:rsidP="00CB45A5">
            <w:pPr>
              <w:jc w:val="center"/>
              <w:rPr>
                <w:rFonts w:ascii="Times New Roman" w:hAnsi="Times New Roman"/>
                <w:color w:val="000000"/>
                <w:sz w:val="24"/>
                <w:lang w:eastAsia="en-US"/>
              </w:rPr>
            </w:pPr>
            <w:r>
              <w:rPr>
                <w:rFonts w:ascii="Times New Roman" w:hAnsi="Times New Roman"/>
                <w:color w:val="000000"/>
                <w:sz w:val="24"/>
                <w:lang w:eastAsia="en-US"/>
              </w:rPr>
              <w:t>16716</w:t>
            </w:r>
          </w:p>
        </w:tc>
      </w:tr>
      <w:tr w:rsidR="002B3220" w:rsidRPr="00135745" w:rsidTr="00760FA6">
        <w:tc>
          <w:tcPr>
            <w:tcW w:w="4961" w:type="dxa"/>
            <w:gridSpan w:val="2"/>
            <w:shd w:val="clear" w:color="auto" w:fill="auto"/>
          </w:tcPr>
          <w:p w:rsidR="002B3220" w:rsidRPr="00135745" w:rsidRDefault="002B3220" w:rsidP="00CB45A5">
            <w:pPr>
              <w:jc w:val="both"/>
              <w:rPr>
                <w:rFonts w:ascii="Times New Roman" w:eastAsia="Calibri" w:hAnsi="Times New Roman"/>
                <w:sz w:val="24"/>
                <w:szCs w:val="24"/>
                <w:lang w:eastAsia="en-US"/>
              </w:rPr>
            </w:pPr>
            <w:r w:rsidRPr="00135745">
              <w:rPr>
                <w:rFonts w:ascii="Times New Roman" w:eastAsia="Calibri" w:hAnsi="Times New Roman"/>
                <w:sz w:val="24"/>
                <w:szCs w:val="24"/>
                <w:lang w:eastAsia="en-US"/>
              </w:rPr>
              <w:t>из них молодежь (15-30 лет)</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8634</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8600</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7641</w:t>
            </w:r>
          </w:p>
        </w:tc>
      </w:tr>
      <w:tr w:rsidR="002B3220" w:rsidRPr="00135745" w:rsidTr="00760FA6">
        <w:tc>
          <w:tcPr>
            <w:tcW w:w="4961" w:type="dxa"/>
            <w:gridSpan w:val="2"/>
            <w:shd w:val="clear" w:color="auto" w:fill="auto"/>
          </w:tcPr>
          <w:p w:rsidR="002B3220" w:rsidRPr="00135745" w:rsidRDefault="002B3220" w:rsidP="00CB45A5">
            <w:pPr>
              <w:jc w:val="both"/>
              <w:rPr>
                <w:rFonts w:ascii="Times New Roman" w:eastAsia="Calibri" w:hAnsi="Times New Roman"/>
                <w:sz w:val="24"/>
                <w:szCs w:val="24"/>
                <w:lang w:eastAsia="en-US"/>
              </w:rPr>
            </w:pPr>
            <w:r w:rsidRPr="00135745">
              <w:rPr>
                <w:rFonts w:ascii="Times New Roman" w:eastAsia="Calibri" w:hAnsi="Times New Roman"/>
                <w:sz w:val="24"/>
                <w:szCs w:val="24"/>
                <w:lang w:eastAsia="en-US"/>
              </w:rPr>
              <w:t>из них прочие</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5131</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5730</w:t>
            </w:r>
          </w:p>
        </w:tc>
        <w:tc>
          <w:tcPr>
            <w:tcW w:w="1560" w:type="dxa"/>
          </w:tcPr>
          <w:p w:rsidR="002B3220" w:rsidRPr="00135745" w:rsidRDefault="00D32F45"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4939</w:t>
            </w:r>
          </w:p>
        </w:tc>
      </w:tr>
      <w:tr w:rsidR="002B3220" w:rsidRPr="00135745" w:rsidTr="00760FA6">
        <w:tc>
          <w:tcPr>
            <w:tcW w:w="4961" w:type="dxa"/>
            <w:gridSpan w:val="2"/>
            <w:shd w:val="clear" w:color="auto" w:fill="auto"/>
          </w:tcPr>
          <w:p w:rsidR="002B3220" w:rsidRPr="00135745" w:rsidRDefault="002B3220" w:rsidP="00CB45A5">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т.ч. </w:t>
            </w:r>
            <w:r>
              <w:rPr>
                <w:rFonts w:ascii="Times New Roman" w:eastAsia="Calibri" w:hAnsi="Times New Roman"/>
                <w:b/>
                <w:sz w:val="24"/>
                <w:szCs w:val="24"/>
                <w:lang w:eastAsia="en-US"/>
              </w:rPr>
              <w:t>во внеста</w:t>
            </w:r>
            <w:r w:rsidRPr="00D0581B">
              <w:rPr>
                <w:rFonts w:ascii="Times New Roman" w:eastAsia="Calibri" w:hAnsi="Times New Roman"/>
                <w:b/>
                <w:sz w:val="24"/>
                <w:szCs w:val="24"/>
                <w:lang w:eastAsia="en-US"/>
              </w:rPr>
              <w:t>ционарных условиях</w:t>
            </w:r>
          </w:p>
        </w:tc>
        <w:tc>
          <w:tcPr>
            <w:tcW w:w="1276" w:type="dxa"/>
          </w:tcPr>
          <w:p w:rsidR="002B3220" w:rsidRPr="000C4504" w:rsidRDefault="002B3220" w:rsidP="005727B5">
            <w:pPr>
              <w:jc w:val="center"/>
              <w:rPr>
                <w:rFonts w:ascii="Times New Roman" w:eastAsia="Calibri" w:hAnsi="Times New Roman"/>
                <w:sz w:val="24"/>
                <w:szCs w:val="24"/>
                <w:lang w:eastAsia="en-US"/>
              </w:rPr>
            </w:pPr>
            <w:r w:rsidRPr="000C4504">
              <w:rPr>
                <w:rFonts w:ascii="Times New Roman" w:eastAsia="Calibri" w:hAnsi="Times New Roman"/>
                <w:sz w:val="24"/>
                <w:szCs w:val="24"/>
                <w:lang w:eastAsia="en-US"/>
              </w:rPr>
              <w:t>300</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300</w:t>
            </w:r>
          </w:p>
        </w:tc>
        <w:tc>
          <w:tcPr>
            <w:tcW w:w="1560" w:type="dxa"/>
          </w:tcPr>
          <w:p w:rsidR="002B3220" w:rsidRPr="000C4504"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300</w:t>
            </w:r>
          </w:p>
        </w:tc>
      </w:tr>
      <w:tr w:rsidR="002B3220" w:rsidRPr="00135745" w:rsidTr="00760FA6">
        <w:tc>
          <w:tcPr>
            <w:tcW w:w="4961" w:type="dxa"/>
            <w:gridSpan w:val="2"/>
            <w:shd w:val="clear" w:color="auto" w:fill="auto"/>
          </w:tcPr>
          <w:p w:rsidR="002B3220" w:rsidRPr="00135745" w:rsidRDefault="002B3220" w:rsidP="00CB45A5">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в т.ч. удаленные пользователи </w:t>
            </w:r>
          </w:p>
        </w:tc>
        <w:tc>
          <w:tcPr>
            <w:tcW w:w="1276" w:type="dxa"/>
          </w:tcPr>
          <w:p w:rsidR="002B3220" w:rsidRPr="000C4504" w:rsidRDefault="002B3220" w:rsidP="005727B5">
            <w:pPr>
              <w:jc w:val="center"/>
              <w:rPr>
                <w:rFonts w:ascii="Times New Roman" w:eastAsia="Calibri" w:hAnsi="Times New Roman"/>
                <w:sz w:val="24"/>
                <w:szCs w:val="24"/>
                <w:lang w:eastAsia="en-US"/>
              </w:rPr>
            </w:pPr>
            <w:r w:rsidRPr="000C4504">
              <w:rPr>
                <w:rFonts w:ascii="Times New Roman" w:eastAsia="Calibri" w:hAnsi="Times New Roman"/>
                <w:sz w:val="24"/>
                <w:szCs w:val="24"/>
                <w:lang w:eastAsia="en-US"/>
              </w:rPr>
              <w:t>298</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1560" w:type="dxa"/>
          </w:tcPr>
          <w:p w:rsidR="002B3220" w:rsidRPr="000C4504"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Число посещений библиотеки. Всего</w:t>
            </w:r>
          </w:p>
        </w:tc>
        <w:tc>
          <w:tcPr>
            <w:tcW w:w="1276" w:type="dxa"/>
          </w:tcPr>
          <w:p w:rsidR="002B3220" w:rsidRPr="00135745" w:rsidRDefault="002B3220" w:rsidP="005727B5">
            <w:pPr>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508376</w:t>
            </w:r>
          </w:p>
        </w:tc>
        <w:tc>
          <w:tcPr>
            <w:tcW w:w="1417"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544711</w:t>
            </w:r>
          </w:p>
        </w:tc>
        <w:tc>
          <w:tcPr>
            <w:tcW w:w="1560" w:type="dxa"/>
          </w:tcPr>
          <w:p w:rsidR="002B3220" w:rsidRPr="00135745" w:rsidRDefault="00D32F45" w:rsidP="00CB45A5">
            <w:pPr>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548009</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в стационарных условиях</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331519</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272000</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272004</w:t>
            </w:r>
          </w:p>
        </w:tc>
      </w:tr>
      <w:tr w:rsidR="002B3220" w:rsidRPr="00135745" w:rsidTr="00760FA6">
        <w:tc>
          <w:tcPr>
            <w:tcW w:w="4961" w:type="dxa"/>
            <w:gridSpan w:val="2"/>
            <w:shd w:val="clear" w:color="auto" w:fill="auto"/>
          </w:tcPr>
          <w:p w:rsidR="002B3220" w:rsidRPr="00135745" w:rsidRDefault="00DB02BB" w:rsidP="00CB45A5">
            <w:pPr>
              <w:rPr>
                <w:rFonts w:ascii="Times New Roman" w:eastAsia="Calibri" w:hAnsi="Times New Roman"/>
                <w:sz w:val="24"/>
                <w:szCs w:val="24"/>
                <w:lang w:eastAsia="en-US"/>
              </w:rPr>
            </w:pPr>
            <w:r>
              <w:rPr>
                <w:rFonts w:ascii="Times New Roman" w:eastAsia="Calibri" w:hAnsi="Times New Roman"/>
                <w:sz w:val="24"/>
                <w:szCs w:val="24"/>
                <w:lang w:eastAsia="en-US"/>
              </w:rPr>
              <w:t>вне стационарных условиях</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5333</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5400</w:t>
            </w:r>
          </w:p>
        </w:tc>
        <w:tc>
          <w:tcPr>
            <w:tcW w:w="1560" w:type="dxa"/>
          </w:tcPr>
          <w:p w:rsidR="002B3220" w:rsidRPr="00135745" w:rsidRDefault="00D32F45"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5400</w:t>
            </w:r>
          </w:p>
        </w:tc>
      </w:tr>
      <w:tr w:rsidR="002B3220" w:rsidRPr="00135745" w:rsidTr="00760FA6">
        <w:trPr>
          <w:trHeight w:val="462"/>
        </w:trPr>
        <w:tc>
          <w:tcPr>
            <w:tcW w:w="4961" w:type="dxa"/>
            <w:gridSpan w:val="2"/>
            <w:shd w:val="clear" w:color="auto" w:fill="auto"/>
          </w:tcPr>
          <w:p w:rsidR="002B3220" w:rsidRPr="00135745" w:rsidRDefault="002B3220" w:rsidP="00DB02BB">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xml:space="preserve">посещений </w:t>
            </w:r>
            <w:r w:rsidR="00DB02BB">
              <w:rPr>
                <w:rFonts w:ascii="Times New Roman" w:eastAsia="Calibri" w:hAnsi="Times New Roman"/>
                <w:sz w:val="24"/>
                <w:szCs w:val="24"/>
                <w:lang w:eastAsia="en-US"/>
              </w:rPr>
              <w:t xml:space="preserve">библиотечных </w:t>
            </w:r>
            <w:r w:rsidRPr="00135745">
              <w:rPr>
                <w:rFonts w:ascii="Times New Roman" w:eastAsia="Calibri" w:hAnsi="Times New Roman"/>
                <w:sz w:val="24"/>
                <w:szCs w:val="24"/>
                <w:lang w:eastAsia="en-US"/>
              </w:rPr>
              <w:t>мероприятий</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70010</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72000</w:t>
            </w:r>
          </w:p>
        </w:tc>
        <w:tc>
          <w:tcPr>
            <w:tcW w:w="1560" w:type="dxa"/>
          </w:tcPr>
          <w:p w:rsidR="002B3220" w:rsidRPr="00135745" w:rsidRDefault="00D32F45"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75267</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Pr>
                <w:rFonts w:ascii="Times New Roman" w:eastAsia="Calibri" w:hAnsi="Times New Roman"/>
                <w:sz w:val="24"/>
                <w:szCs w:val="24"/>
                <w:lang w:eastAsia="en-US"/>
              </w:rPr>
              <w:t>в т.ч.</w:t>
            </w:r>
            <w:r w:rsidRPr="00135745">
              <w:rPr>
                <w:rFonts w:ascii="Times New Roman" w:eastAsia="Calibri" w:hAnsi="Times New Roman"/>
                <w:sz w:val="24"/>
                <w:szCs w:val="24"/>
                <w:lang w:eastAsia="en-US"/>
              </w:rPr>
              <w:t>вне стационара</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10006</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12000</w:t>
            </w:r>
          </w:p>
        </w:tc>
        <w:tc>
          <w:tcPr>
            <w:tcW w:w="1560" w:type="dxa"/>
          </w:tcPr>
          <w:p w:rsidR="002B3220" w:rsidRPr="00135745" w:rsidRDefault="00D32F45"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13102</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Число обращений к библиотеке удаленных пользователей. Всего</w:t>
            </w:r>
          </w:p>
        </w:tc>
        <w:tc>
          <w:tcPr>
            <w:tcW w:w="1276" w:type="dxa"/>
          </w:tcPr>
          <w:p w:rsidR="002B3220" w:rsidRPr="00135745" w:rsidRDefault="002B3220" w:rsidP="005727B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161518</w:t>
            </w:r>
          </w:p>
        </w:tc>
        <w:tc>
          <w:tcPr>
            <w:tcW w:w="1417"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195311</w:t>
            </w:r>
          </w:p>
        </w:tc>
        <w:tc>
          <w:tcPr>
            <w:tcW w:w="1560" w:type="dxa"/>
          </w:tcPr>
          <w:p w:rsidR="002B3220" w:rsidRPr="00135745" w:rsidRDefault="007F50A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195338</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Число документовыдач. Всего</w:t>
            </w:r>
          </w:p>
        </w:tc>
        <w:tc>
          <w:tcPr>
            <w:tcW w:w="1276" w:type="dxa"/>
          </w:tcPr>
          <w:p w:rsidR="002B3220" w:rsidRPr="00135745" w:rsidRDefault="002B3220" w:rsidP="005727B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662095</w:t>
            </w:r>
          </w:p>
        </w:tc>
        <w:tc>
          <w:tcPr>
            <w:tcW w:w="1417"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662076</w:t>
            </w:r>
          </w:p>
        </w:tc>
        <w:tc>
          <w:tcPr>
            <w:tcW w:w="1560"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662371</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из фонда на физических носителях</w:t>
            </w:r>
          </w:p>
        </w:tc>
        <w:tc>
          <w:tcPr>
            <w:tcW w:w="1276" w:type="dxa"/>
          </w:tcPr>
          <w:p w:rsidR="002B3220" w:rsidRPr="00135745" w:rsidRDefault="002B3220" w:rsidP="005727B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658211</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651700</w:t>
            </w:r>
          </w:p>
        </w:tc>
        <w:tc>
          <w:tcPr>
            <w:tcW w:w="1560"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658265</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из электронной (цифровой) библиотеки</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176</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500</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246</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xml:space="preserve"> -  инсталированных документов</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304</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300</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366</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ЛитРес</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1058</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1000</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1042</w:t>
            </w:r>
          </w:p>
        </w:tc>
      </w:tr>
      <w:tr w:rsidR="002B3220" w:rsidRPr="00135745" w:rsidTr="00760FA6">
        <w:tc>
          <w:tcPr>
            <w:tcW w:w="4961" w:type="dxa"/>
            <w:gridSpan w:val="2"/>
            <w:shd w:val="clear" w:color="auto" w:fill="auto"/>
          </w:tcPr>
          <w:p w:rsidR="002B3220" w:rsidRPr="00135745" w:rsidRDefault="002B3220" w:rsidP="00DB02BB">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в виртуальных чит.залах (НЭБ, НДЭБ</w:t>
            </w:r>
            <w:r w:rsidR="00760FA6">
              <w:rPr>
                <w:rFonts w:ascii="Times New Roman" w:eastAsia="Calibri" w:hAnsi="Times New Roman"/>
                <w:sz w:val="24"/>
                <w:szCs w:val="24"/>
                <w:lang w:eastAsia="en-US"/>
              </w:rPr>
              <w:t xml:space="preserve"> и</w:t>
            </w:r>
            <w:r>
              <w:rPr>
                <w:rFonts w:ascii="Times New Roman" w:eastAsia="Calibri" w:hAnsi="Times New Roman"/>
                <w:sz w:val="24"/>
                <w:szCs w:val="24"/>
                <w:lang w:eastAsia="en-US"/>
              </w:rPr>
              <w:t>др.</w:t>
            </w:r>
            <w:r w:rsidRPr="00135745">
              <w:rPr>
                <w:rFonts w:ascii="Times New Roman" w:eastAsia="Calibri" w:hAnsi="Times New Roman"/>
                <w:sz w:val="24"/>
                <w:szCs w:val="24"/>
                <w:lang w:eastAsia="en-US"/>
              </w:rPr>
              <w:t>)</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2346</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1000</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2666</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 доступных в виртуальных читальных залах (Президентская библиотека)</w:t>
            </w:r>
          </w:p>
        </w:tc>
        <w:tc>
          <w:tcPr>
            <w:tcW w:w="1276" w:type="dxa"/>
          </w:tcPr>
          <w:p w:rsidR="002B3220" w:rsidRPr="00135745" w:rsidRDefault="002B3220" w:rsidP="005727B5">
            <w:pPr>
              <w:jc w:val="center"/>
              <w:rPr>
                <w:rFonts w:ascii="Times New Roman" w:eastAsia="Calibri" w:hAnsi="Times New Roman"/>
                <w:sz w:val="24"/>
                <w:szCs w:val="24"/>
                <w:lang w:eastAsia="en-US"/>
              </w:rPr>
            </w:pPr>
            <w:r>
              <w:rPr>
                <w:rFonts w:ascii="Times New Roman" w:eastAsia="Calibri" w:hAnsi="Times New Roman"/>
                <w:sz w:val="24"/>
                <w:szCs w:val="24"/>
                <w:lang w:eastAsia="en-US"/>
              </w:rPr>
              <w:t>1645</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1376</w:t>
            </w:r>
          </w:p>
        </w:tc>
        <w:tc>
          <w:tcPr>
            <w:tcW w:w="1560" w:type="dxa"/>
          </w:tcPr>
          <w:p w:rsidR="002B3220" w:rsidRPr="00135745" w:rsidRDefault="007F50A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1020</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вне стационарных условиях</w:t>
            </w:r>
          </w:p>
        </w:tc>
        <w:tc>
          <w:tcPr>
            <w:tcW w:w="1276" w:type="dxa"/>
          </w:tcPr>
          <w:p w:rsidR="002B3220" w:rsidRPr="00135745" w:rsidRDefault="002B3220" w:rsidP="005727B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6200</w:t>
            </w:r>
          </w:p>
        </w:tc>
        <w:tc>
          <w:tcPr>
            <w:tcW w:w="1417" w:type="dxa"/>
          </w:tcPr>
          <w:p w:rsidR="002B3220" w:rsidRPr="000A24B4"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6200</w:t>
            </w:r>
          </w:p>
        </w:tc>
        <w:tc>
          <w:tcPr>
            <w:tcW w:w="1560" w:type="dxa"/>
          </w:tcPr>
          <w:p w:rsidR="002B3220" w:rsidRPr="00135745" w:rsidRDefault="007F50A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6200</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Количество справок. Всего</w:t>
            </w:r>
          </w:p>
        </w:tc>
        <w:tc>
          <w:tcPr>
            <w:tcW w:w="1276" w:type="dxa"/>
          </w:tcPr>
          <w:p w:rsidR="002B3220" w:rsidRPr="00135745" w:rsidRDefault="002B3220" w:rsidP="005727B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12073</w:t>
            </w:r>
          </w:p>
        </w:tc>
        <w:tc>
          <w:tcPr>
            <w:tcW w:w="1417" w:type="dxa"/>
          </w:tcPr>
          <w:p w:rsidR="002B3220" w:rsidRPr="00135745" w:rsidRDefault="002B322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5000</w:t>
            </w:r>
          </w:p>
        </w:tc>
        <w:tc>
          <w:tcPr>
            <w:tcW w:w="1560" w:type="dxa"/>
          </w:tcPr>
          <w:p w:rsidR="002B3220" w:rsidRPr="00135745" w:rsidRDefault="007F50A0" w:rsidP="00CB45A5">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7783</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sidRPr="00135745">
              <w:rPr>
                <w:rFonts w:ascii="Times New Roman" w:eastAsia="Calibri" w:hAnsi="Times New Roman"/>
                <w:sz w:val="24"/>
                <w:szCs w:val="24"/>
                <w:lang w:eastAsia="en-US"/>
              </w:rPr>
              <w:t>в т.ч.  для детей до 14 лет</w:t>
            </w:r>
          </w:p>
        </w:tc>
        <w:tc>
          <w:tcPr>
            <w:tcW w:w="1276" w:type="dxa"/>
            <w:vAlign w:val="center"/>
          </w:tcPr>
          <w:p w:rsidR="002B3220" w:rsidRPr="00135745" w:rsidRDefault="002B3220" w:rsidP="005727B5">
            <w:pPr>
              <w:jc w:val="center"/>
              <w:rPr>
                <w:rFonts w:ascii="Times New Roman" w:hAnsi="Times New Roman"/>
                <w:color w:val="000000"/>
                <w:sz w:val="24"/>
                <w:lang w:eastAsia="en-US"/>
              </w:rPr>
            </w:pPr>
            <w:r>
              <w:rPr>
                <w:rFonts w:ascii="Times New Roman" w:hAnsi="Times New Roman"/>
                <w:color w:val="000000"/>
                <w:sz w:val="24"/>
                <w:lang w:eastAsia="en-US"/>
              </w:rPr>
              <w:t>1029</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1000</w:t>
            </w:r>
          </w:p>
        </w:tc>
        <w:tc>
          <w:tcPr>
            <w:tcW w:w="1560" w:type="dxa"/>
            <w:vAlign w:val="center"/>
          </w:tcPr>
          <w:p w:rsidR="002B3220" w:rsidRPr="00135745" w:rsidRDefault="00DB02BB" w:rsidP="00CB45A5">
            <w:pPr>
              <w:jc w:val="center"/>
              <w:rPr>
                <w:rFonts w:ascii="Times New Roman" w:hAnsi="Times New Roman"/>
                <w:color w:val="000000"/>
                <w:sz w:val="24"/>
                <w:lang w:eastAsia="en-US"/>
              </w:rPr>
            </w:pPr>
            <w:r>
              <w:rPr>
                <w:rFonts w:ascii="Times New Roman" w:hAnsi="Times New Roman"/>
                <w:color w:val="000000"/>
                <w:sz w:val="24"/>
                <w:lang w:eastAsia="en-US"/>
              </w:rPr>
              <w:t>2057</w:t>
            </w:r>
          </w:p>
        </w:tc>
      </w:tr>
      <w:tr w:rsidR="002B3220" w:rsidRPr="00135745" w:rsidTr="00760FA6">
        <w:tc>
          <w:tcPr>
            <w:tcW w:w="4961" w:type="dxa"/>
            <w:gridSpan w:val="2"/>
            <w:shd w:val="clear" w:color="auto" w:fill="auto"/>
          </w:tcPr>
          <w:p w:rsidR="002B3220" w:rsidRPr="00135745" w:rsidRDefault="002B3220" w:rsidP="00CB45A5">
            <w:pPr>
              <w:rPr>
                <w:rFonts w:ascii="Times New Roman" w:eastAsia="Calibri" w:hAnsi="Times New Roman"/>
                <w:sz w:val="24"/>
                <w:szCs w:val="24"/>
                <w:lang w:eastAsia="en-US"/>
              </w:rPr>
            </w:pPr>
            <w:r>
              <w:rPr>
                <w:rFonts w:ascii="Times New Roman" w:eastAsia="Calibri" w:hAnsi="Times New Roman"/>
                <w:sz w:val="24"/>
                <w:szCs w:val="24"/>
                <w:lang w:eastAsia="en-US"/>
              </w:rPr>
              <w:t>в</w:t>
            </w:r>
            <w:r w:rsidRPr="00135745">
              <w:rPr>
                <w:rFonts w:ascii="Times New Roman" w:eastAsia="Calibri" w:hAnsi="Times New Roman"/>
                <w:sz w:val="24"/>
                <w:szCs w:val="24"/>
                <w:lang w:eastAsia="en-US"/>
              </w:rPr>
              <w:t>.т.ч. для молодежи 15-30 лет</w:t>
            </w:r>
          </w:p>
        </w:tc>
        <w:tc>
          <w:tcPr>
            <w:tcW w:w="1276" w:type="dxa"/>
            <w:vAlign w:val="center"/>
          </w:tcPr>
          <w:p w:rsidR="002B3220" w:rsidRPr="00135745" w:rsidRDefault="002B3220" w:rsidP="005727B5">
            <w:pPr>
              <w:jc w:val="center"/>
              <w:rPr>
                <w:rFonts w:ascii="Times New Roman" w:hAnsi="Times New Roman"/>
                <w:color w:val="000000"/>
                <w:sz w:val="24"/>
                <w:lang w:eastAsia="en-US"/>
              </w:rPr>
            </w:pPr>
            <w:r>
              <w:rPr>
                <w:rFonts w:ascii="Times New Roman" w:hAnsi="Times New Roman"/>
                <w:color w:val="000000"/>
                <w:sz w:val="24"/>
                <w:lang w:eastAsia="en-US"/>
              </w:rPr>
              <w:t>940</w:t>
            </w:r>
          </w:p>
        </w:tc>
        <w:tc>
          <w:tcPr>
            <w:tcW w:w="1417" w:type="dxa"/>
          </w:tcPr>
          <w:p w:rsidR="002B3220" w:rsidRPr="00135745" w:rsidRDefault="002B3220" w:rsidP="00CB45A5">
            <w:pPr>
              <w:jc w:val="center"/>
              <w:rPr>
                <w:rFonts w:ascii="Times New Roman" w:eastAsia="Calibri" w:hAnsi="Times New Roman"/>
                <w:sz w:val="24"/>
                <w:szCs w:val="24"/>
                <w:lang w:eastAsia="en-US"/>
              </w:rPr>
            </w:pPr>
            <w:r>
              <w:rPr>
                <w:rFonts w:ascii="Times New Roman" w:eastAsia="Calibri" w:hAnsi="Times New Roman"/>
                <w:sz w:val="24"/>
                <w:szCs w:val="24"/>
                <w:lang w:eastAsia="en-US"/>
              </w:rPr>
              <w:t>1000</w:t>
            </w:r>
          </w:p>
        </w:tc>
        <w:tc>
          <w:tcPr>
            <w:tcW w:w="1560" w:type="dxa"/>
            <w:vAlign w:val="center"/>
          </w:tcPr>
          <w:p w:rsidR="002B3220" w:rsidRPr="00135745" w:rsidRDefault="00DB02BB" w:rsidP="00CB45A5">
            <w:pPr>
              <w:jc w:val="center"/>
              <w:rPr>
                <w:rFonts w:ascii="Times New Roman" w:hAnsi="Times New Roman"/>
                <w:color w:val="000000"/>
                <w:sz w:val="24"/>
                <w:lang w:eastAsia="en-US"/>
              </w:rPr>
            </w:pPr>
            <w:r>
              <w:rPr>
                <w:rFonts w:ascii="Times New Roman" w:hAnsi="Times New Roman"/>
                <w:color w:val="000000"/>
                <w:sz w:val="24"/>
                <w:lang w:eastAsia="en-US"/>
              </w:rPr>
              <w:t>704</w:t>
            </w:r>
          </w:p>
        </w:tc>
      </w:tr>
      <w:tr w:rsidR="002B3220" w:rsidRPr="00135745" w:rsidTr="00760FA6">
        <w:tc>
          <w:tcPr>
            <w:tcW w:w="4961" w:type="dxa"/>
            <w:gridSpan w:val="2"/>
            <w:shd w:val="clear" w:color="auto" w:fill="auto"/>
          </w:tcPr>
          <w:p w:rsidR="002B3220" w:rsidRPr="00135745" w:rsidRDefault="002B3220" w:rsidP="00CB45A5">
            <w:pPr>
              <w:jc w:val="both"/>
              <w:rPr>
                <w:rFonts w:ascii="Times New Roman" w:eastAsia="Calibri" w:hAnsi="Times New Roman"/>
                <w:b/>
                <w:sz w:val="24"/>
                <w:szCs w:val="24"/>
                <w:lang w:eastAsia="en-US"/>
              </w:rPr>
            </w:pPr>
            <w:r w:rsidRPr="00135745">
              <w:rPr>
                <w:rFonts w:ascii="Times New Roman" w:eastAsia="Calibri" w:hAnsi="Times New Roman"/>
                <w:b/>
                <w:sz w:val="24"/>
                <w:szCs w:val="24"/>
                <w:lang w:eastAsia="en-US"/>
              </w:rPr>
              <w:t xml:space="preserve"> в т.ч. в удаленном режиме (почта, тел.)</w:t>
            </w:r>
          </w:p>
        </w:tc>
        <w:tc>
          <w:tcPr>
            <w:tcW w:w="1276" w:type="dxa"/>
          </w:tcPr>
          <w:p w:rsidR="002B3220" w:rsidRPr="00135745" w:rsidRDefault="002B3220" w:rsidP="005727B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9950</w:t>
            </w:r>
          </w:p>
        </w:tc>
        <w:tc>
          <w:tcPr>
            <w:tcW w:w="1417" w:type="dxa"/>
          </w:tcPr>
          <w:p w:rsidR="002B3220" w:rsidRPr="00135745" w:rsidRDefault="002B3220"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8000</w:t>
            </w:r>
          </w:p>
        </w:tc>
        <w:tc>
          <w:tcPr>
            <w:tcW w:w="1560" w:type="dxa"/>
          </w:tcPr>
          <w:p w:rsidR="002B3220" w:rsidRPr="00135745" w:rsidRDefault="00DB02BB"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500</w:t>
            </w:r>
            <w:r w:rsidR="003762D0">
              <w:rPr>
                <w:rFonts w:ascii="Times New Roman" w:eastAsia="Calibri" w:hAnsi="Times New Roman"/>
                <w:sz w:val="24"/>
                <w:szCs w:val="24"/>
                <w:lang w:eastAsia="en-US"/>
              </w:rPr>
              <w:t>9</w:t>
            </w:r>
          </w:p>
        </w:tc>
      </w:tr>
      <w:tr w:rsidR="002B3220" w:rsidRPr="00135745" w:rsidTr="00760FA6">
        <w:tc>
          <w:tcPr>
            <w:tcW w:w="4961" w:type="dxa"/>
            <w:gridSpan w:val="2"/>
            <w:shd w:val="clear" w:color="auto" w:fill="auto"/>
          </w:tcPr>
          <w:p w:rsidR="002B3220" w:rsidRPr="00135745" w:rsidRDefault="002B3220" w:rsidP="00CB45A5">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в т.ч в стационар</w:t>
            </w:r>
            <w:r w:rsidR="00DB02BB">
              <w:rPr>
                <w:rFonts w:ascii="Times New Roman" w:eastAsia="Calibri" w:hAnsi="Times New Roman"/>
                <w:b/>
                <w:sz w:val="24"/>
                <w:szCs w:val="24"/>
                <w:lang w:eastAsia="en-US"/>
              </w:rPr>
              <w:t>ном режиме</w:t>
            </w:r>
          </w:p>
        </w:tc>
        <w:tc>
          <w:tcPr>
            <w:tcW w:w="1276" w:type="dxa"/>
          </w:tcPr>
          <w:p w:rsidR="002B3220" w:rsidRDefault="002B3220" w:rsidP="005727B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2105</w:t>
            </w:r>
          </w:p>
        </w:tc>
        <w:tc>
          <w:tcPr>
            <w:tcW w:w="1417" w:type="dxa"/>
          </w:tcPr>
          <w:p w:rsidR="002B3220" w:rsidRPr="00135745" w:rsidRDefault="002B3220"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2000</w:t>
            </w:r>
          </w:p>
        </w:tc>
        <w:tc>
          <w:tcPr>
            <w:tcW w:w="1560" w:type="dxa"/>
          </w:tcPr>
          <w:p w:rsidR="002B3220" w:rsidRDefault="00DB02BB"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2761</w:t>
            </w:r>
          </w:p>
        </w:tc>
      </w:tr>
      <w:tr w:rsidR="00DB02BB" w:rsidRPr="00135745" w:rsidTr="00760FA6">
        <w:tc>
          <w:tcPr>
            <w:tcW w:w="4961" w:type="dxa"/>
            <w:gridSpan w:val="2"/>
            <w:shd w:val="clear" w:color="auto" w:fill="auto"/>
          </w:tcPr>
          <w:p w:rsidR="00DB02BB" w:rsidRDefault="00DB02BB" w:rsidP="00CB45A5">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в. ч. во внестационарном режиме</w:t>
            </w:r>
          </w:p>
        </w:tc>
        <w:tc>
          <w:tcPr>
            <w:tcW w:w="1276" w:type="dxa"/>
          </w:tcPr>
          <w:p w:rsidR="00DB02BB" w:rsidRDefault="00760FA6" w:rsidP="005727B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1417" w:type="dxa"/>
          </w:tcPr>
          <w:p w:rsidR="00DB02BB" w:rsidRDefault="00760FA6"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1560" w:type="dxa"/>
          </w:tcPr>
          <w:p w:rsidR="00DB02BB" w:rsidRDefault="00760FA6"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r>
      <w:tr w:rsidR="002B3220" w:rsidRPr="00135745" w:rsidTr="00E1037C">
        <w:tc>
          <w:tcPr>
            <w:tcW w:w="9214" w:type="dxa"/>
            <w:gridSpan w:val="5"/>
            <w:shd w:val="clear" w:color="auto" w:fill="auto"/>
          </w:tcPr>
          <w:p w:rsidR="00760FA6" w:rsidRDefault="00760FA6" w:rsidP="00CB45A5">
            <w:pPr>
              <w:pStyle w:val="aa"/>
              <w:widowControl w:val="0"/>
              <w:tabs>
                <w:tab w:val="left" w:pos="550"/>
              </w:tabs>
              <w:ind w:left="0"/>
              <w:jc w:val="center"/>
              <w:rPr>
                <w:rFonts w:ascii="Times New Roman" w:hAnsi="Times New Roman"/>
                <w:b/>
                <w:i/>
                <w:sz w:val="24"/>
                <w:szCs w:val="24"/>
              </w:rPr>
            </w:pPr>
          </w:p>
          <w:p w:rsidR="002B3220" w:rsidRPr="00760FA6" w:rsidRDefault="002B3220" w:rsidP="00CB45A5">
            <w:pPr>
              <w:pStyle w:val="aa"/>
              <w:widowControl w:val="0"/>
              <w:tabs>
                <w:tab w:val="left" w:pos="550"/>
              </w:tabs>
              <w:ind w:left="0"/>
              <w:jc w:val="center"/>
              <w:rPr>
                <w:rFonts w:ascii="Times New Roman" w:hAnsi="Times New Roman"/>
                <w:b/>
                <w:sz w:val="24"/>
                <w:szCs w:val="24"/>
              </w:rPr>
            </w:pPr>
            <w:r w:rsidRPr="00760FA6">
              <w:rPr>
                <w:rFonts w:ascii="Times New Roman" w:hAnsi="Times New Roman"/>
                <w:b/>
                <w:sz w:val="24"/>
                <w:szCs w:val="24"/>
              </w:rPr>
              <w:t xml:space="preserve">Относительные показатели </w:t>
            </w:r>
          </w:p>
          <w:p w:rsidR="00760FA6" w:rsidRPr="00135745" w:rsidRDefault="00760FA6" w:rsidP="00CB45A5">
            <w:pPr>
              <w:pStyle w:val="aa"/>
              <w:widowControl w:val="0"/>
              <w:tabs>
                <w:tab w:val="left" w:pos="550"/>
              </w:tabs>
              <w:ind w:left="0"/>
              <w:jc w:val="center"/>
              <w:rPr>
                <w:rFonts w:ascii="Times New Roman" w:hAnsi="Times New Roman"/>
                <w:b/>
                <w:i/>
                <w:sz w:val="24"/>
                <w:szCs w:val="24"/>
              </w:rPr>
            </w:pPr>
          </w:p>
        </w:tc>
      </w:tr>
      <w:tr w:rsidR="002B3220" w:rsidRPr="00135745" w:rsidTr="0039021B">
        <w:tc>
          <w:tcPr>
            <w:tcW w:w="4819" w:type="dxa"/>
            <w:shd w:val="clear" w:color="auto" w:fill="auto"/>
          </w:tcPr>
          <w:p w:rsidR="002B3220" w:rsidRPr="00135745" w:rsidRDefault="002B3220" w:rsidP="00CB45A5">
            <w:pPr>
              <w:jc w:val="both"/>
              <w:rPr>
                <w:rFonts w:ascii="Times New Roman" w:eastAsia="Calibri" w:hAnsi="Times New Roman"/>
                <w:b/>
                <w:sz w:val="24"/>
                <w:szCs w:val="24"/>
                <w:lang w:eastAsia="en-US"/>
              </w:rPr>
            </w:pPr>
            <w:r w:rsidRPr="00135745">
              <w:rPr>
                <w:rFonts w:ascii="Times New Roman" w:hAnsi="Times New Roman"/>
                <w:b/>
                <w:sz w:val="24"/>
                <w:szCs w:val="24"/>
              </w:rPr>
              <w:t>Обращаемость</w:t>
            </w:r>
          </w:p>
        </w:tc>
        <w:tc>
          <w:tcPr>
            <w:tcW w:w="1418" w:type="dxa"/>
            <w:gridSpan w:val="2"/>
          </w:tcPr>
          <w:p w:rsidR="002B3220" w:rsidRPr="00135745" w:rsidRDefault="002B3220" w:rsidP="005727B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1417" w:type="dxa"/>
          </w:tcPr>
          <w:p w:rsidR="002B3220" w:rsidRPr="00135745" w:rsidRDefault="002B3220" w:rsidP="00CB45A5">
            <w:pPr>
              <w:tabs>
                <w:tab w:val="left" w:pos="459"/>
                <w:tab w:val="center" w:pos="671"/>
              </w:tabs>
              <w:jc w:val="center"/>
              <w:rPr>
                <w:rFonts w:ascii="Times New Roman" w:eastAsia="Calibri" w:hAnsi="Times New Roman"/>
                <w:sz w:val="24"/>
                <w:szCs w:val="24"/>
                <w:lang w:eastAsia="en-US"/>
              </w:rPr>
            </w:pPr>
          </w:p>
        </w:tc>
        <w:tc>
          <w:tcPr>
            <w:tcW w:w="1560" w:type="dxa"/>
          </w:tcPr>
          <w:p w:rsidR="002B3220" w:rsidRPr="00135745" w:rsidRDefault="00AA1F2E" w:rsidP="00CB45A5">
            <w:pPr>
              <w:tabs>
                <w:tab w:val="left" w:pos="459"/>
                <w:tab w:val="center" w:pos="671"/>
              </w:tabs>
              <w:jc w:val="center"/>
              <w:rPr>
                <w:rFonts w:ascii="Times New Roman" w:eastAsia="Calibri" w:hAnsi="Times New Roman"/>
                <w:sz w:val="24"/>
                <w:szCs w:val="24"/>
                <w:lang w:eastAsia="en-US"/>
              </w:rPr>
            </w:pPr>
            <w:r>
              <w:rPr>
                <w:rFonts w:ascii="Times New Roman" w:eastAsia="Calibri" w:hAnsi="Times New Roman"/>
                <w:sz w:val="24"/>
                <w:szCs w:val="24"/>
                <w:lang w:eastAsia="en-US"/>
              </w:rPr>
              <w:t>2,2</w:t>
            </w:r>
          </w:p>
        </w:tc>
      </w:tr>
      <w:tr w:rsidR="002B3220" w:rsidRPr="00135745" w:rsidTr="0039021B">
        <w:tc>
          <w:tcPr>
            <w:tcW w:w="4819" w:type="dxa"/>
            <w:shd w:val="clear" w:color="auto" w:fill="auto"/>
          </w:tcPr>
          <w:p w:rsidR="002B3220" w:rsidRPr="00135745" w:rsidRDefault="002B3220" w:rsidP="00CB45A5">
            <w:pPr>
              <w:jc w:val="both"/>
              <w:rPr>
                <w:rFonts w:ascii="Times New Roman" w:hAnsi="Times New Roman"/>
                <w:b/>
                <w:sz w:val="24"/>
                <w:szCs w:val="24"/>
              </w:rPr>
            </w:pPr>
            <w:r w:rsidRPr="00135745">
              <w:rPr>
                <w:rFonts w:ascii="Times New Roman" w:hAnsi="Times New Roman"/>
                <w:b/>
                <w:sz w:val="24"/>
                <w:szCs w:val="24"/>
              </w:rPr>
              <w:t>Читаемость</w:t>
            </w:r>
          </w:p>
        </w:tc>
        <w:tc>
          <w:tcPr>
            <w:tcW w:w="1418" w:type="dxa"/>
            <w:gridSpan w:val="2"/>
          </w:tcPr>
          <w:p w:rsidR="002B3220" w:rsidRPr="00135745" w:rsidRDefault="002B3220" w:rsidP="005727B5">
            <w:pPr>
              <w:tabs>
                <w:tab w:val="left" w:pos="459"/>
                <w:tab w:val="center" w:pos="671"/>
              </w:tabs>
              <w:jc w:val="center"/>
              <w:rPr>
                <w:rFonts w:ascii="Times New Roman" w:hAnsi="Times New Roman"/>
                <w:sz w:val="24"/>
                <w:szCs w:val="24"/>
              </w:rPr>
            </w:pPr>
            <w:r>
              <w:rPr>
                <w:rFonts w:ascii="Times New Roman" w:hAnsi="Times New Roman"/>
                <w:sz w:val="24"/>
                <w:szCs w:val="24"/>
              </w:rPr>
              <w:t>22,</w:t>
            </w:r>
            <w:r w:rsidR="00DB02BB">
              <w:rPr>
                <w:rFonts w:ascii="Times New Roman" w:hAnsi="Times New Roman"/>
                <w:sz w:val="24"/>
                <w:szCs w:val="24"/>
              </w:rPr>
              <w:t>6</w:t>
            </w:r>
          </w:p>
        </w:tc>
        <w:tc>
          <w:tcPr>
            <w:tcW w:w="1417" w:type="dxa"/>
          </w:tcPr>
          <w:p w:rsidR="002B3220" w:rsidRPr="00135745" w:rsidRDefault="002B3220" w:rsidP="00CB45A5">
            <w:pPr>
              <w:tabs>
                <w:tab w:val="left" w:pos="459"/>
                <w:tab w:val="center" w:pos="671"/>
              </w:tabs>
              <w:jc w:val="center"/>
              <w:rPr>
                <w:rFonts w:ascii="Times New Roman" w:eastAsia="Calibri" w:hAnsi="Times New Roman"/>
                <w:sz w:val="24"/>
                <w:szCs w:val="24"/>
                <w:lang w:eastAsia="en-US"/>
              </w:rPr>
            </w:pPr>
          </w:p>
        </w:tc>
        <w:tc>
          <w:tcPr>
            <w:tcW w:w="1560" w:type="dxa"/>
          </w:tcPr>
          <w:p w:rsidR="002B3220" w:rsidRPr="00135745" w:rsidRDefault="00DB02BB" w:rsidP="00CB45A5">
            <w:pPr>
              <w:tabs>
                <w:tab w:val="left" w:pos="459"/>
                <w:tab w:val="center" w:pos="671"/>
              </w:tabs>
              <w:jc w:val="center"/>
              <w:rPr>
                <w:rFonts w:ascii="Times New Roman" w:hAnsi="Times New Roman"/>
                <w:sz w:val="24"/>
                <w:szCs w:val="24"/>
              </w:rPr>
            </w:pPr>
            <w:r>
              <w:rPr>
                <w:rFonts w:ascii="Times New Roman" w:hAnsi="Times New Roman"/>
                <w:sz w:val="24"/>
                <w:szCs w:val="24"/>
              </w:rPr>
              <w:t>22, 4</w:t>
            </w:r>
          </w:p>
        </w:tc>
      </w:tr>
      <w:tr w:rsidR="002B3220" w:rsidRPr="00135745" w:rsidTr="0039021B">
        <w:tc>
          <w:tcPr>
            <w:tcW w:w="4819" w:type="dxa"/>
            <w:shd w:val="clear" w:color="auto" w:fill="auto"/>
          </w:tcPr>
          <w:p w:rsidR="002B3220" w:rsidRPr="00135745" w:rsidRDefault="002B3220" w:rsidP="00CB45A5">
            <w:pPr>
              <w:jc w:val="both"/>
              <w:rPr>
                <w:rFonts w:ascii="Times New Roman" w:hAnsi="Times New Roman"/>
                <w:b/>
                <w:sz w:val="24"/>
                <w:szCs w:val="24"/>
              </w:rPr>
            </w:pPr>
            <w:r w:rsidRPr="00135745">
              <w:rPr>
                <w:rFonts w:ascii="Times New Roman" w:hAnsi="Times New Roman"/>
                <w:b/>
                <w:sz w:val="24"/>
                <w:szCs w:val="24"/>
              </w:rPr>
              <w:t>Посещаемость</w:t>
            </w:r>
          </w:p>
        </w:tc>
        <w:tc>
          <w:tcPr>
            <w:tcW w:w="1418" w:type="dxa"/>
            <w:gridSpan w:val="2"/>
          </w:tcPr>
          <w:p w:rsidR="002B3220" w:rsidRPr="00135745" w:rsidRDefault="002B3220" w:rsidP="005727B5">
            <w:pPr>
              <w:tabs>
                <w:tab w:val="left" w:pos="459"/>
                <w:tab w:val="center" w:pos="671"/>
              </w:tabs>
              <w:jc w:val="center"/>
              <w:rPr>
                <w:rFonts w:ascii="Times New Roman" w:hAnsi="Times New Roman"/>
                <w:sz w:val="24"/>
                <w:szCs w:val="24"/>
              </w:rPr>
            </w:pPr>
            <w:r>
              <w:rPr>
                <w:rFonts w:ascii="Times New Roman" w:hAnsi="Times New Roman"/>
                <w:sz w:val="24"/>
                <w:szCs w:val="24"/>
              </w:rPr>
              <w:t>11,1</w:t>
            </w:r>
          </w:p>
        </w:tc>
        <w:tc>
          <w:tcPr>
            <w:tcW w:w="1417" w:type="dxa"/>
          </w:tcPr>
          <w:p w:rsidR="002B3220" w:rsidRPr="00135745" w:rsidRDefault="002B3220" w:rsidP="00CB45A5">
            <w:pPr>
              <w:tabs>
                <w:tab w:val="left" w:pos="459"/>
                <w:tab w:val="center" w:pos="671"/>
              </w:tabs>
              <w:jc w:val="center"/>
              <w:rPr>
                <w:rFonts w:ascii="Times New Roman" w:eastAsia="Calibri" w:hAnsi="Times New Roman"/>
                <w:sz w:val="24"/>
                <w:szCs w:val="24"/>
                <w:lang w:eastAsia="en-US"/>
              </w:rPr>
            </w:pPr>
          </w:p>
        </w:tc>
        <w:tc>
          <w:tcPr>
            <w:tcW w:w="1560" w:type="dxa"/>
          </w:tcPr>
          <w:p w:rsidR="002B3220" w:rsidRPr="00135745" w:rsidRDefault="008075E5" w:rsidP="00CB45A5">
            <w:pPr>
              <w:tabs>
                <w:tab w:val="left" w:pos="459"/>
                <w:tab w:val="center" w:pos="671"/>
              </w:tabs>
              <w:jc w:val="center"/>
              <w:rPr>
                <w:rFonts w:ascii="Times New Roman" w:hAnsi="Times New Roman"/>
                <w:sz w:val="24"/>
                <w:szCs w:val="24"/>
              </w:rPr>
            </w:pPr>
            <w:r>
              <w:rPr>
                <w:rFonts w:ascii="Times New Roman" w:hAnsi="Times New Roman"/>
                <w:sz w:val="24"/>
                <w:szCs w:val="24"/>
              </w:rPr>
              <w:t>10, 0</w:t>
            </w:r>
          </w:p>
        </w:tc>
      </w:tr>
      <w:tr w:rsidR="002B3220" w:rsidRPr="00135745" w:rsidTr="0039021B">
        <w:tc>
          <w:tcPr>
            <w:tcW w:w="4819" w:type="dxa"/>
            <w:shd w:val="clear" w:color="auto" w:fill="auto"/>
          </w:tcPr>
          <w:p w:rsidR="002B3220" w:rsidRPr="00135745" w:rsidRDefault="002B3220" w:rsidP="00CB45A5">
            <w:pPr>
              <w:jc w:val="both"/>
              <w:rPr>
                <w:rFonts w:ascii="Times New Roman" w:hAnsi="Times New Roman"/>
                <w:b/>
                <w:sz w:val="24"/>
                <w:szCs w:val="24"/>
              </w:rPr>
            </w:pPr>
            <w:r w:rsidRPr="00135745">
              <w:rPr>
                <w:rFonts w:ascii="Times New Roman" w:hAnsi="Times New Roman"/>
                <w:b/>
                <w:sz w:val="24"/>
                <w:szCs w:val="24"/>
              </w:rPr>
              <w:t xml:space="preserve">Средняя документообеспеченость на 1 </w:t>
            </w:r>
          </w:p>
        </w:tc>
        <w:tc>
          <w:tcPr>
            <w:tcW w:w="1418" w:type="dxa"/>
            <w:gridSpan w:val="2"/>
          </w:tcPr>
          <w:p w:rsidR="002B3220" w:rsidRPr="00135745" w:rsidRDefault="002B3220" w:rsidP="005727B5">
            <w:pPr>
              <w:tabs>
                <w:tab w:val="left" w:pos="459"/>
                <w:tab w:val="center" w:pos="671"/>
              </w:tabs>
              <w:jc w:val="center"/>
              <w:rPr>
                <w:rFonts w:ascii="Times New Roman" w:hAnsi="Times New Roman"/>
                <w:sz w:val="24"/>
                <w:szCs w:val="24"/>
              </w:rPr>
            </w:pPr>
            <w:r>
              <w:rPr>
                <w:rFonts w:ascii="Times New Roman" w:hAnsi="Times New Roman"/>
                <w:sz w:val="24"/>
                <w:szCs w:val="24"/>
              </w:rPr>
              <w:t>10,1</w:t>
            </w:r>
          </w:p>
        </w:tc>
        <w:tc>
          <w:tcPr>
            <w:tcW w:w="1417" w:type="dxa"/>
          </w:tcPr>
          <w:p w:rsidR="002B3220" w:rsidRPr="00135745" w:rsidRDefault="002B3220" w:rsidP="00CB45A5">
            <w:pPr>
              <w:tabs>
                <w:tab w:val="left" w:pos="459"/>
                <w:tab w:val="center" w:pos="671"/>
              </w:tabs>
              <w:jc w:val="center"/>
              <w:rPr>
                <w:rFonts w:ascii="Times New Roman" w:eastAsia="Calibri" w:hAnsi="Times New Roman"/>
                <w:sz w:val="24"/>
                <w:szCs w:val="24"/>
                <w:lang w:eastAsia="en-US"/>
              </w:rPr>
            </w:pPr>
          </w:p>
        </w:tc>
        <w:tc>
          <w:tcPr>
            <w:tcW w:w="1560" w:type="dxa"/>
          </w:tcPr>
          <w:p w:rsidR="002B3220" w:rsidRPr="00135745" w:rsidRDefault="008075E5" w:rsidP="00CB45A5">
            <w:pPr>
              <w:tabs>
                <w:tab w:val="left" w:pos="459"/>
                <w:tab w:val="center" w:pos="671"/>
              </w:tabs>
              <w:jc w:val="center"/>
              <w:rPr>
                <w:rFonts w:ascii="Times New Roman" w:hAnsi="Times New Roman"/>
                <w:sz w:val="24"/>
                <w:szCs w:val="24"/>
              </w:rPr>
            </w:pPr>
            <w:r>
              <w:rPr>
                <w:rFonts w:ascii="Times New Roman" w:hAnsi="Times New Roman"/>
                <w:sz w:val="24"/>
                <w:szCs w:val="24"/>
              </w:rPr>
              <w:t>10, 1</w:t>
            </w:r>
          </w:p>
        </w:tc>
      </w:tr>
    </w:tbl>
    <w:p w:rsidR="00E1037C" w:rsidRPr="00135745" w:rsidRDefault="00E1037C" w:rsidP="00CB45A5">
      <w:pPr>
        <w:pStyle w:val="aa"/>
        <w:widowControl w:val="0"/>
        <w:tabs>
          <w:tab w:val="left" w:pos="550"/>
        </w:tabs>
        <w:ind w:left="0"/>
        <w:jc w:val="both"/>
        <w:rPr>
          <w:rFonts w:ascii="Times New Roman" w:hAnsi="Times New Roman"/>
          <w:sz w:val="24"/>
          <w:szCs w:val="24"/>
        </w:rPr>
      </w:pPr>
    </w:p>
    <w:p w:rsidR="00760FA6" w:rsidRDefault="00760FA6" w:rsidP="00CB45A5">
      <w:pPr>
        <w:pStyle w:val="aa"/>
        <w:widowControl w:val="0"/>
        <w:tabs>
          <w:tab w:val="left" w:pos="550"/>
        </w:tabs>
        <w:ind w:left="0"/>
        <w:jc w:val="both"/>
        <w:rPr>
          <w:rFonts w:ascii="Times New Roman" w:hAnsi="Times New Roman"/>
          <w:b/>
          <w:sz w:val="24"/>
          <w:szCs w:val="24"/>
        </w:rPr>
      </w:pPr>
    </w:p>
    <w:p w:rsidR="00760FA6" w:rsidRDefault="00760FA6" w:rsidP="00CB45A5">
      <w:pPr>
        <w:pStyle w:val="aa"/>
        <w:widowControl w:val="0"/>
        <w:tabs>
          <w:tab w:val="left" w:pos="550"/>
        </w:tabs>
        <w:ind w:left="0"/>
        <w:jc w:val="both"/>
        <w:rPr>
          <w:rFonts w:ascii="Times New Roman" w:hAnsi="Times New Roman"/>
          <w:b/>
          <w:sz w:val="24"/>
          <w:szCs w:val="24"/>
        </w:rPr>
      </w:pPr>
    </w:p>
    <w:p w:rsidR="006532AF" w:rsidRDefault="008D5C9A" w:rsidP="00CB45A5">
      <w:pPr>
        <w:pStyle w:val="aa"/>
        <w:widowControl w:val="0"/>
        <w:tabs>
          <w:tab w:val="left" w:pos="550"/>
        </w:tabs>
        <w:ind w:left="0"/>
        <w:jc w:val="both"/>
        <w:rPr>
          <w:rFonts w:ascii="Times New Roman" w:hAnsi="Times New Roman"/>
          <w:sz w:val="24"/>
          <w:szCs w:val="24"/>
        </w:rPr>
      </w:pPr>
      <w:r w:rsidRPr="00974874">
        <w:rPr>
          <w:rFonts w:ascii="Times New Roman" w:hAnsi="Times New Roman"/>
          <w:b/>
          <w:sz w:val="24"/>
          <w:szCs w:val="24"/>
        </w:rPr>
        <w:t>3.2. Охват библиотечным обслуживанием.</w:t>
      </w:r>
      <w:r w:rsidR="00F12756">
        <w:rPr>
          <w:rFonts w:ascii="Times New Roman" w:hAnsi="Times New Roman"/>
          <w:sz w:val="24"/>
          <w:szCs w:val="24"/>
        </w:rPr>
        <w:t>В среднем около 29% жителей города до 15</w:t>
      </w:r>
      <w:r w:rsidRPr="00974874">
        <w:rPr>
          <w:rFonts w:ascii="Times New Roman" w:hAnsi="Times New Roman"/>
          <w:sz w:val="24"/>
          <w:szCs w:val="24"/>
        </w:rPr>
        <w:t xml:space="preserve"> лет </w:t>
      </w:r>
      <w:r w:rsidRPr="00974874">
        <w:rPr>
          <w:rFonts w:ascii="Times New Roman" w:hAnsi="Times New Roman"/>
          <w:sz w:val="24"/>
          <w:szCs w:val="24"/>
        </w:rPr>
        <w:lastRenderedPageBreak/>
        <w:t>охвачены библиотечным обслуживанием РДЮБ.</w:t>
      </w:r>
      <w:r w:rsidR="00974874" w:rsidRPr="00974874">
        <w:rPr>
          <w:rFonts w:ascii="Times New Roman" w:hAnsi="Times New Roman"/>
        </w:rPr>
        <w:t>По данным</w:t>
      </w:r>
      <w:r w:rsidR="003762D0">
        <w:rPr>
          <w:rFonts w:ascii="Times New Roman" w:hAnsi="Times New Roman"/>
        </w:rPr>
        <w:t xml:space="preserve"> </w:t>
      </w:r>
      <w:r w:rsidR="00974874">
        <w:rPr>
          <w:rFonts w:ascii="Times New Roman" w:hAnsi="Times New Roman"/>
          <w:sz w:val="24"/>
          <w:szCs w:val="24"/>
        </w:rPr>
        <w:t>территориального</w:t>
      </w:r>
      <w:r w:rsidR="00974874" w:rsidRPr="00974874">
        <w:rPr>
          <w:rFonts w:ascii="Times New Roman" w:hAnsi="Times New Roman"/>
          <w:sz w:val="24"/>
          <w:szCs w:val="24"/>
        </w:rPr>
        <w:t xml:space="preserve"> орган</w:t>
      </w:r>
      <w:r w:rsidR="00974874">
        <w:rPr>
          <w:rFonts w:ascii="Times New Roman" w:hAnsi="Times New Roman"/>
          <w:sz w:val="24"/>
          <w:szCs w:val="24"/>
        </w:rPr>
        <w:t>а</w:t>
      </w:r>
      <w:r w:rsidR="00974874" w:rsidRPr="00974874">
        <w:rPr>
          <w:rFonts w:ascii="Times New Roman" w:hAnsi="Times New Roman"/>
          <w:sz w:val="24"/>
          <w:szCs w:val="24"/>
        </w:rPr>
        <w:t xml:space="preserve"> Федеральной службы государственной статистики по Республике Бурятия</w:t>
      </w:r>
      <w:r w:rsidR="002D178E">
        <w:rPr>
          <w:rFonts w:ascii="Times New Roman" w:hAnsi="Times New Roman"/>
          <w:sz w:val="24"/>
          <w:szCs w:val="24"/>
        </w:rPr>
        <w:t xml:space="preserve"> на 01.01. 2024</w:t>
      </w:r>
      <w:r w:rsidR="00974874">
        <w:rPr>
          <w:rFonts w:ascii="Times New Roman" w:hAnsi="Times New Roman"/>
          <w:sz w:val="24"/>
          <w:szCs w:val="24"/>
        </w:rPr>
        <w:t xml:space="preserve"> н</w:t>
      </w:r>
      <w:r w:rsidR="00DF585C" w:rsidRPr="00974874">
        <w:rPr>
          <w:rFonts w:ascii="Times New Roman" w:hAnsi="Times New Roman"/>
          <w:sz w:val="24"/>
          <w:szCs w:val="24"/>
        </w:rPr>
        <w:t>аселение</w:t>
      </w:r>
      <w:r w:rsidR="003762D0">
        <w:rPr>
          <w:rFonts w:ascii="Times New Roman" w:hAnsi="Times New Roman"/>
          <w:sz w:val="24"/>
          <w:szCs w:val="24"/>
        </w:rPr>
        <w:t xml:space="preserve"> </w:t>
      </w:r>
      <w:r w:rsidR="00F12756">
        <w:rPr>
          <w:rFonts w:ascii="Times New Roman" w:hAnsi="Times New Roman"/>
          <w:sz w:val="24"/>
          <w:szCs w:val="24"/>
        </w:rPr>
        <w:t xml:space="preserve">в городе Улан-Удэ составляет </w:t>
      </w:r>
      <w:r w:rsidR="008075E5" w:rsidRPr="003762D0">
        <w:rPr>
          <w:rFonts w:ascii="Times New Roman" w:hAnsi="Times New Roman"/>
          <w:sz w:val="24"/>
          <w:szCs w:val="24"/>
        </w:rPr>
        <w:t>436</w:t>
      </w:r>
      <w:r w:rsidR="003762D0">
        <w:rPr>
          <w:rFonts w:ascii="Times New Roman" w:hAnsi="Times New Roman"/>
          <w:sz w:val="24"/>
          <w:szCs w:val="24"/>
        </w:rPr>
        <w:t xml:space="preserve"> </w:t>
      </w:r>
      <w:r w:rsidR="008075E5" w:rsidRPr="003762D0">
        <w:rPr>
          <w:rFonts w:ascii="Times New Roman" w:hAnsi="Times New Roman"/>
          <w:sz w:val="24"/>
          <w:szCs w:val="24"/>
        </w:rPr>
        <w:t>138</w:t>
      </w:r>
      <w:r w:rsidR="00F12756" w:rsidRPr="003762D0">
        <w:rPr>
          <w:rFonts w:ascii="Times New Roman" w:hAnsi="Times New Roman"/>
          <w:sz w:val="24"/>
          <w:szCs w:val="24"/>
        </w:rPr>
        <w:t xml:space="preserve"> человек</w:t>
      </w:r>
      <w:r w:rsidR="006532AF">
        <w:rPr>
          <w:rFonts w:ascii="Times New Roman" w:hAnsi="Times New Roman"/>
          <w:sz w:val="24"/>
          <w:szCs w:val="24"/>
        </w:rPr>
        <w:t>.</w:t>
      </w:r>
    </w:p>
    <w:p w:rsidR="008D5C9A" w:rsidRPr="00135745" w:rsidRDefault="008D5C9A" w:rsidP="00CB45A5">
      <w:pPr>
        <w:pStyle w:val="aa"/>
        <w:widowControl w:val="0"/>
        <w:tabs>
          <w:tab w:val="left" w:pos="550"/>
        </w:tabs>
        <w:ind w:left="0"/>
        <w:jc w:val="both"/>
        <w:rPr>
          <w:sz w:val="24"/>
          <w:szCs w:val="24"/>
        </w:rPr>
      </w:pPr>
      <w:r w:rsidRPr="00135745">
        <w:rPr>
          <w:rFonts w:ascii="Times New Roman" w:hAnsi="Times New Roman"/>
          <w:b/>
          <w:sz w:val="24"/>
          <w:szCs w:val="24"/>
        </w:rPr>
        <w:t>3.3. Динамика показателей, отража</w:t>
      </w:r>
      <w:r w:rsidR="002F483A">
        <w:rPr>
          <w:rFonts w:ascii="Times New Roman" w:hAnsi="Times New Roman"/>
          <w:b/>
          <w:sz w:val="24"/>
          <w:szCs w:val="24"/>
        </w:rPr>
        <w:t>ющих объём основных работ/услуг</w:t>
      </w:r>
    </w:p>
    <w:p w:rsidR="00DA71A8" w:rsidRPr="00135745" w:rsidRDefault="00DA71A8" w:rsidP="00CB45A5">
      <w:pPr>
        <w:pStyle w:val="aa"/>
        <w:widowControl w:val="0"/>
        <w:tabs>
          <w:tab w:val="left" w:pos="550"/>
        </w:tabs>
        <w:ind w:left="0"/>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2694"/>
        <w:gridCol w:w="2835"/>
      </w:tblGrid>
      <w:tr w:rsidR="008D5C9A" w:rsidRPr="00135745" w:rsidTr="001462FA">
        <w:tc>
          <w:tcPr>
            <w:tcW w:w="1101" w:type="dxa"/>
          </w:tcPr>
          <w:p w:rsidR="008D5C9A" w:rsidRPr="00135745" w:rsidRDefault="008D5C9A" w:rsidP="00CB45A5">
            <w:pPr>
              <w:pStyle w:val="aa"/>
              <w:widowControl w:val="0"/>
              <w:tabs>
                <w:tab w:val="left" w:pos="550"/>
              </w:tabs>
              <w:spacing w:after="100" w:afterAutospacing="1"/>
              <w:ind w:left="0"/>
              <w:jc w:val="center"/>
              <w:rPr>
                <w:rFonts w:ascii="Times New Roman" w:hAnsi="Times New Roman"/>
                <w:b/>
                <w:sz w:val="24"/>
                <w:szCs w:val="24"/>
              </w:rPr>
            </w:pPr>
          </w:p>
        </w:tc>
        <w:tc>
          <w:tcPr>
            <w:tcW w:w="2976" w:type="dxa"/>
          </w:tcPr>
          <w:p w:rsidR="008D5C9A" w:rsidRPr="00EE0FD0" w:rsidRDefault="001462FA" w:rsidP="00CB45A5">
            <w:pPr>
              <w:pStyle w:val="aa"/>
              <w:widowControl w:val="0"/>
              <w:tabs>
                <w:tab w:val="left" w:pos="550"/>
              </w:tabs>
              <w:spacing w:after="100" w:afterAutospacing="1"/>
              <w:ind w:left="0"/>
              <w:jc w:val="center"/>
              <w:rPr>
                <w:rFonts w:ascii="Times New Roman" w:hAnsi="Times New Roman"/>
                <w:b/>
                <w:sz w:val="24"/>
                <w:szCs w:val="24"/>
              </w:rPr>
            </w:pPr>
            <w:r w:rsidRPr="00EE0FD0">
              <w:rPr>
                <w:rFonts w:ascii="Times New Roman" w:hAnsi="Times New Roman"/>
                <w:b/>
                <w:sz w:val="24"/>
                <w:szCs w:val="24"/>
              </w:rPr>
              <w:t xml:space="preserve">Число </w:t>
            </w:r>
            <w:r w:rsidR="008D5C9A" w:rsidRPr="00EE0FD0">
              <w:rPr>
                <w:rFonts w:ascii="Times New Roman" w:hAnsi="Times New Roman"/>
                <w:b/>
                <w:sz w:val="24"/>
                <w:szCs w:val="24"/>
              </w:rPr>
              <w:t>пользователей</w:t>
            </w:r>
          </w:p>
        </w:tc>
        <w:tc>
          <w:tcPr>
            <w:tcW w:w="2694" w:type="dxa"/>
          </w:tcPr>
          <w:p w:rsidR="008D5C9A" w:rsidRPr="00EE0FD0" w:rsidRDefault="001462FA" w:rsidP="00CB45A5">
            <w:pPr>
              <w:pStyle w:val="aa"/>
              <w:widowControl w:val="0"/>
              <w:tabs>
                <w:tab w:val="left" w:pos="550"/>
              </w:tabs>
              <w:spacing w:after="100" w:afterAutospacing="1"/>
              <w:ind w:left="0"/>
              <w:jc w:val="center"/>
              <w:rPr>
                <w:rFonts w:ascii="Times New Roman" w:hAnsi="Times New Roman"/>
                <w:b/>
                <w:sz w:val="24"/>
                <w:szCs w:val="24"/>
              </w:rPr>
            </w:pPr>
            <w:r w:rsidRPr="00EE0FD0">
              <w:rPr>
                <w:rFonts w:ascii="Times New Roman" w:hAnsi="Times New Roman"/>
                <w:b/>
                <w:sz w:val="24"/>
                <w:szCs w:val="24"/>
              </w:rPr>
              <w:t xml:space="preserve">Число </w:t>
            </w:r>
            <w:r w:rsidR="008D5C9A" w:rsidRPr="00EE0FD0">
              <w:rPr>
                <w:rFonts w:ascii="Times New Roman" w:hAnsi="Times New Roman"/>
                <w:b/>
                <w:sz w:val="24"/>
                <w:szCs w:val="24"/>
              </w:rPr>
              <w:t>посещений</w:t>
            </w:r>
            <w:r w:rsidR="00902FE9" w:rsidRPr="00EE0FD0">
              <w:rPr>
                <w:rFonts w:ascii="Times New Roman" w:hAnsi="Times New Roman"/>
                <w:b/>
                <w:sz w:val="24"/>
                <w:szCs w:val="24"/>
              </w:rPr>
              <w:t xml:space="preserve"> в библиотеке</w:t>
            </w:r>
          </w:p>
        </w:tc>
        <w:tc>
          <w:tcPr>
            <w:tcW w:w="2835" w:type="dxa"/>
          </w:tcPr>
          <w:p w:rsidR="008D5C9A" w:rsidRPr="00EE0FD0" w:rsidRDefault="00EE0FD0" w:rsidP="00CB45A5">
            <w:pPr>
              <w:pStyle w:val="aa"/>
              <w:widowControl w:val="0"/>
              <w:tabs>
                <w:tab w:val="left" w:pos="550"/>
              </w:tabs>
              <w:spacing w:after="100" w:afterAutospacing="1"/>
              <w:ind w:left="0"/>
              <w:jc w:val="center"/>
              <w:rPr>
                <w:rFonts w:ascii="Times New Roman" w:hAnsi="Times New Roman"/>
                <w:b/>
                <w:sz w:val="24"/>
                <w:szCs w:val="24"/>
              </w:rPr>
            </w:pPr>
            <w:r>
              <w:rPr>
                <w:rFonts w:ascii="Times New Roman" w:hAnsi="Times New Roman"/>
                <w:b/>
                <w:sz w:val="24"/>
                <w:szCs w:val="24"/>
              </w:rPr>
              <w:t>Выдано</w:t>
            </w:r>
            <w:r w:rsidR="00B4552F" w:rsidRPr="00EE0FD0">
              <w:rPr>
                <w:rFonts w:ascii="Times New Roman" w:hAnsi="Times New Roman"/>
                <w:b/>
                <w:sz w:val="24"/>
                <w:szCs w:val="24"/>
              </w:rPr>
              <w:t xml:space="preserve"> докуме</w:t>
            </w:r>
            <w:r w:rsidR="00902FE9" w:rsidRPr="00EE0FD0">
              <w:rPr>
                <w:rFonts w:ascii="Times New Roman" w:hAnsi="Times New Roman"/>
                <w:b/>
                <w:sz w:val="24"/>
                <w:szCs w:val="24"/>
              </w:rPr>
              <w:t>н</w:t>
            </w:r>
            <w:r w:rsidR="00B4552F" w:rsidRPr="00EE0FD0">
              <w:rPr>
                <w:rFonts w:ascii="Times New Roman" w:hAnsi="Times New Roman"/>
                <w:b/>
                <w:sz w:val="24"/>
                <w:szCs w:val="24"/>
              </w:rPr>
              <w:t>тов</w:t>
            </w:r>
            <w:r w:rsidR="00902FE9" w:rsidRPr="00EE0FD0">
              <w:rPr>
                <w:rFonts w:ascii="Times New Roman" w:hAnsi="Times New Roman"/>
                <w:b/>
                <w:sz w:val="24"/>
                <w:szCs w:val="24"/>
              </w:rPr>
              <w:t xml:space="preserve"> на физических носителях</w:t>
            </w:r>
          </w:p>
        </w:tc>
      </w:tr>
      <w:tr w:rsidR="0072140A" w:rsidRPr="006001CD" w:rsidTr="001462FA">
        <w:trPr>
          <w:trHeight w:val="314"/>
        </w:trPr>
        <w:tc>
          <w:tcPr>
            <w:tcW w:w="1101" w:type="dxa"/>
          </w:tcPr>
          <w:p w:rsidR="0072140A" w:rsidRPr="00135745" w:rsidRDefault="0072140A" w:rsidP="00CB45A5">
            <w:pPr>
              <w:pStyle w:val="aa"/>
              <w:widowControl w:val="0"/>
              <w:tabs>
                <w:tab w:val="left" w:pos="550"/>
              </w:tabs>
              <w:spacing w:after="100" w:afterAutospacing="1"/>
              <w:ind w:left="0"/>
              <w:jc w:val="center"/>
              <w:rPr>
                <w:rFonts w:ascii="Times New Roman" w:hAnsi="Times New Roman"/>
                <w:b/>
                <w:sz w:val="24"/>
                <w:szCs w:val="24"/>
              </w:rPr>
            </w:pPr>
            <w:r>
              <w:rPr>
                <w:rFonts w:ascii="Times New Roman" w:hAnsi="Times New Roman"/>
                <w:b/>
                <w:sz w:val="24"/>
                <w:szCs w:val="24"/>
              </w:rPr>
              <w:t>2021</w:t>
            </w:r>
          </w:p>
        </w:tc>
        <w:tc>
          <w:tcPr>
            <w:tcW w:w="2976" w:type="dxa"/>
          </w:tcPr>
          <w:p w:rsidR="0072140A" w:rsidRPr="00135745" w:rsidRDefault="0072140A" w:rsidP="00CB45A5">
            <w:pPr>
              <w:pStyle w:val="aa"/>
              <w:widowControl w:val="0"/>
              <w:tabs>
                <w:tab w:val="left" w:pos="550"/>
              </w:tabs>
              <w:spacing w:after="100" w:afterAutospacing="1"/>
              <w:ind w:left="0"/>
              <w:jc w:val="center"/>
              <w:rPr>
                <w:rFonts w:ascii="Times New Roman" w:hAnsi="Times New Roman"/>
                <w:sz w:val="24"/>
                <w:szCs w:val="24"/>
              </w:rPr>
            </w:pPr>
            <w:r>
              <w:rPr>
                <w:rFonts w:ascii="Times New Roman" w:hAnsi="Times New Roman"/>
                <w:sz w:val="24"/>
                <w:szCs w:val="24"/>
              </w:rPr>
              <w:t>296</w:t>
            </w:r>
            <w:r w:rsidR="000C4504">
              <w:rPr>
                <w:rFonts w:ascii="Times New Roman" w:hAnsi="Times New Roman"/>
                <w:sz w:val="24"/>
                <w:szCs w:val="24"/>
              </w:rPr>
              <w:t>3</w:t>
            </w:r>
            <w:r>
              <w:rPr>
                <w:rFonts w:ascii="Times New Roman" w:hAnsi="Times New Roman"/>
                <w:sz w:val="24"/>
                <w:szCs w:val="24"/>
              </w:rPr>
              <w:t>6</w:t>
            </w:r>
          </w:p>
        </w:tc>
        <w:tc>
          <w:tcPr>
            <w:tcW w:w="2694" w:type="dxa"/>
          </w:tcPr>
          <w:p w:rsidR="0072140A" w:rsidRPr="00902FE9" w:rsidRDefault="0072140A" w:rsidP="00CB45A5">
            <w:pPr>
              <w:pStyle w:val="aa"/>
              <w:widowControl w:val="0"/>
              <w:tabs>
                <w:tab w:val="left" w:pos="550"/>
              </w:tabs>
              <w:spacing w:after="100" w:afterAutospacing="1"/>
              <w:ind w:left="0"/>
              <w:jc w:val="center"/>
              <w:rPr>
                <w:rFonts w:ascii="Times New Roman" w:hAnsi="Times New Roman"/>
                <w:sz w:val="24"/>
                <w:szCs w:val="24"/>
              </w:rPr>
            </w:pPr>
            <w:r w:rsidRPr="00902FE9">
              <w:rPr>
                <w:rFonts w:ascii="Times New Roman" w:hAnsi="Times New Roman"/>
                <w:color w:val="000000"/>
                <w:sz w:val="24"/>
                <w:szCs w:val="24"/>
              </w:rPr>
              <w:t>288652</w:t>
            </w:r>
          </w:p>
        </w:tc>
        <w:tc>
          <w:tcPr>
            <w:tcW w:w="2835" w:type="dxa"/>
          </w:tcPr>
          <w:p w:rsidR="0072140A" w:rsidRPr="00902FE9" w:rsidRDefault="0072140A" w:rsidP="00CB45A5">
            <w:pPr>
              <w:spacing w:after="100" w:afterAutospacing="1"/>
              <w:jc w:val="center"/>
              <w:rPr>
                <w:rFonts w:ascii="Times New Roman" w:hAnsi="Times New Roman"/>
                <w:sz w:val="24"/>
                <w:szCs w:val="24"/>
              </w:rPr>
            </w:pPr>
            <w:r w:rsidRPr="00902FE9">
              <w:rPr>
                <w:rFonts w:ascii="Times New Roman" w:eastAsia="Calibri" w:hAnsi="Times New Roman"/>
                <w:sz w:val="24"/>
                <w:szCs w:val="24"/>
                <w:lang w:eastAsia="en-US"/>
              </w:rPr>
              <w:t>657925</w:t>
            </w:r>
          </w:p>
        </w:tc>
      </w:tr>
      <w:tr w:rsidR="00902FE9" w:rsidRPr="006001CD" w:rsidTr="001462FA">
        <w:trPr>
          <w:trHeight w:val="314"/>
        </w:trPr>
        <w:tc>
          <w:tcPr>
            <w:tcW w:w="1101" w:type="dxa"/>
          </w:tcPr>
          <w:p w:rsidR="00902FE9" w:rsidRPr="00135745" w:rsidRDefault="00DB643F" w:rsidP="00CB45A5">
            <w:pPr>
              <w:pStyle w:val="aa"/>
              <w:widowControl w:val="0"/>
              <w:tabs>
                <w:tab w:val="left" w:pos="550"/>
              </w:tabs>
              <w:spacing w:after="100" w:afterAutospacing="1"/>
              <w:ind w:left="0"/>
              <w:jc w:val="center"/>
              <w:rPr>
                <w:rFonts w:ascii="Times New Roman" w:hAnsi="Times New Roman"/>
                <w:b/>
                <w:sz w:val="24"/>
                <w:szCs w:val="24"/>
              </w:rPr>
            </w:pPr>
            <w:r>
              <w:rPr>
                <w:rFonts w:ascii="Times New Roman" w:hAnsi="Times New Roman"/>
                <w:b/>
                <w:sz w:val="24"/>
                <w:szCs w:val="24"/>
              </w:rPr>
              <w:t>20</w:t>
            </w:r>
            <w:r w:rsidR="0072140A">
              <w:rPr>
                <w:rFonts w:ascii="Times New Roman" w:hAnsi="Times New Roman"/>
                <w:b/>
                <w:sz w:val="24"/>
                <w:szCs w:val="24"/>
              </w:rPr>
              <w:t>22</w:t>
            </w:r>
          </w:p>
        </w:tc>
        <w:tc>
          <w:tcPr>
            <w:tcW w:w="2976" w:type="dxa"/>
          </w:tcPr>
          <w:p w:rsidR="00902FE9" w:rsidRPr="00135745" w:rsidRDefault="000C4504" w:rsidP="00CB45A5">
            <w:pPr>
              <w:pStyle w:val="aa"/>
              <w:widowControl w:val="0"/>
              <w:tabs>
                <w:tab w:val="left" w:pos="550"/>
              </w:tabs>
              <w:spacing w:after="100" w:afterAutospacing="1"/>
              <w:ind w:left="0"/>
              <w:jc w:val="center"/>
              <w:rPr>
                <w:rFonts w:ascii="Times New Roman" w:hAnsi="Times New Roman"/>
                <w:sz w:val="24"/>
                <w:szCs w:val="24"/>
              </w:rPr>
            </w:pPr>
            <w:r>
              <w:rPr>
                <w:rFonts w:ascii="Times New Roman" w:hAnsi="Times New Roman"/>
                <w:sz w:val="24"/>
                <w:szCs w:val="24"/>
              </w:rPr>
              <w:t>29630</w:t>
            </w:r>
          </w:p>
        </w:tc>
        <w:tc>
          <w:tcPr>
            <w:tcW w:w="2694" w:type="dxa"/>
          </w:tcPr>
          <w:p w:rsidR="00902FE9" w:rsidRPr="00902FE9" w:rsidRDefault="000C4504" w:rsidP="00CB45A5">
            <w:pPr>
              <w:pStyle w:val="aa"/>
              <w:widowControl w:val="0"/>
              <w:tabs>
                <w:tab w:val="left" w:pos="550"/>
              </w:tabs>
              <w:spacing w:after="100" w:afterAutospacing="1"/>
              <w:ind w:left="0"/>
              <w:jc w:val="center"/>
              <w:rPr>
                <w:rFonts w:ascii="Times New Roman" w:hAnsi="Times New Roman"/>
                <w:sz w:val="24"/>
                <w:szCs w:val="24"/>
              </w:rPr>
            </w:pPr>
            <w:r>
              <w:rPr>
                <w:rFonts w:ascii="Times New Roman" w:hAnsi="Times New Roman"/>
                <w:sz w:val="24"/>
                <w:szCs w:val="24"/>
              </w:rPr>
              <w:t>331519</w:t>
            </w:r>
          </w:p>
        </w:tc>
        <w:tc>
          <w:tcPr>
            <w:tcW w:w="2835" w:type="dxa"/>
          </w:tcPr>
          <w:p w:rsidR="00902FE9" w:rsidRPr="00902FE9" w:rsidRDefault="002F483A" w:rsidP="00CB45A5">
            <w:pPr>
              <w:spacing w:after="100" w:afterAutospacing="1"/>
              <w:jc w:val="center"/>
              <w:rPr>
                <w:rFonts w:ascii="Times New Roman" w:hAnsi="Times New Roman"/>
                <w:sz w:val="24"/>
                <w:szCs w:val="24"/>
              </w:rPr>
            </w:pPr>
            <w:r>
              <w:rPr>
                <w:rFonts w:ascii="Times New Roman" w:hAnsi="Times New Roman"/>
                <w:sz w:val="24"/>
                <w:szCs w:val="24"/>
              </w:rPr>
              <w:t>658211</w:t>
            </w:r>
          </w:p>
        </w:tc>
      </w:tr>
      <w:tr w:rsidR="008D0D5D" w:rsidRPr="006001CD" w:rsidTr="001462FA">
        <w:trPr>
          <w:trHeight w:val="314"/>
        </w:trPr>
        <w:tc>
          <w:tcPr>
            <w:tcW w:w="1101" w:type="dxa"/>
          </w:tcPr>
          <w:p w:rsidR="008D0D5D" w:rsidRDefault="008D0D5D" w:rsidP="00CB45A5">
            <w:pPr>
              <w:pStyle w:val="aa"/>
              <w:widowControl w:val="0"/>
              <w:tabs>
                <w:tab w:val="left" w:pos="550"/>
              </w:tabs>
              <w:spacing w:after="100" w:afterAutospacing="1"/>
              <w:ind w:left="0"/>
              <w:jc w:val="center"/>
              <w:rPr>
                <w:rFonts w:ascii="Times New Roman" w:hAnsi="Times New Roman"/>
                <w:b/>
                <w:sz w:val="24"/>
                <w:szCs w:val="24"/>
              </w:rPr>
            </w:pPr>
            <w:r>
              <w:rPr>
                <w:rFonts w:ascii="Times New Roman" w:hAnsi="Times New Roman"/>
                <w:b/>
                <w:sz w:val="24"/>
                <w:szCs w:val="24"/>
              </w:rPr>
              <w:t>2023</w:t>
            </w:r>
          </w:p>
        </w:tc>
        <w:tc>
          <w:tcPr>
            <w:tcW w:w="2976" w:type="dxa"/>
          </w:tcPr>
          <w:p w:rsidR="008D0D5D" w:rsidRDefault="008D0D5D" w:rsidP="00CB45A5">
            <w:pPr>
              <w:pStyle w:val="aa"/>
              <w:widowControl w:val="0"/>
              <w:tabs>
                <w:tab w:val="left" w:pos="550"/>
              </w:tabs>
              <w:spacing w:after="100" w:afterAutospacing="1"/>
              <w:ind w:left="0"/>
              <w:jc w:val="center"/>
              <w:rPr>
                <w:rFonts w:ascii="Times New Roman" w:hAnsi="Times New Roman"/>
                <w:sz w:val="24"/>
                <w:szCs w:val="24"/>
              </w:rPr>
            </w:pPr>
            <w:r>
              <w:rPr>
                <w:rFonts w:ascii="Times New Roman" w:hAnsi="Times New Roman"/>
                <w:sz w:val="24"/>
                <w:szCs w:val="24"/>
              </w:rPr>
              <w:t>29634</w:t>
            </w:r>
          </w:p>
        </w:tc>
        <w:tc>
          <w:tcPr>
            <w:tcW w:w="2694" w:type="dxa"/>
          </w:tcPr>
          <w:p w:rsidR="008D0D5D" w:rsidRDefault="008D0D5D" w:rsidP="00CB45A5">
            <w:pPr>
              <w:pStyle w:val="aa"/>
              <w:widowControl w:val="0"/>
              <w:tabs>
                <w:tab w:val="left" w:pos="550"/>
              </w:tabs>
              <w:spacing w:after="100" w:afterAutospacing="1"/>
              <w:ind w:left="0"/>
              <w:jc w:val="center"/>
              <w:rPr>
                <w:rFonts w:ascii="Times New Roman" w:hAnsi="Times New Roman"/>
                <w:sz w:val="24"/>
                <w:szCs w:val="24"/>
              </w:rPr>
            </w:pPr>
            <w:r>
              <w:rPr>
                <w:rFonts w:ascii="Times New Roman" w:hAnsi="Times New Roman"/>
                <w:sz w:val="24"/>
                <w:szCs w:val="24"/>
              </w:rPr>
              <w:t>272004</w:t>
            </w:r>
          </w:p>
        </w:tc>
        <w:tc>
          <w:tcPr>
            <w:tcW w:w="2835" w:type="dxa"/>
          </w:tcPr>
          <w:p w:rsidR="008D0D5D" w:rsidRPr="008D0D5D" w:rsidRDefault="008D0D5D" w:rsidP="00CB45A5">
            <w:pPr>
              <w:spacing w:after="100" w:afterAutospacing="1"/>
              <w:jc w:val="center"/>
              <w:rPr>
                <w:rFonts w:ascii="Times New Roman" w:hAnsi="Times New Roman"/>
                <w:sz w:val="24"/>
                <w:szCs w:val="24"/>
              </w:rPr>
            </w:pPr>
            <w:r w:rsidRPr="008D0D5D">
              <w:rPr>
                <w:rFonts w:ascii="Times New Roman" w:eastAsia="Calibri" w:hAnsi="Times New Roman"/>
                <w:sz w:val="24"/>
                <w:szCs w:val="24"/>
                <w:lang w:eastAsia="en-US"/>
              </w:rPr>
              <w:t>658265</w:t>
            </w:r>
          </w:p>
        </w:tc>
      </w:tr>
    </w:tbl>
    <w:p w:rsidR="006532AF" w:rsidRDefault="006532AF" w:rsidP="00CB45A5">
      <w:pPr>
        <w:pStyle w:val="aa"/>
        <w:widowControl w:val="0"/>
        <w:tabs>
          <w:tab w:val="left" w:pos="550"/>
        </w:tabs>
        <w:ind w:left="0"/>
        <w:jc w:val="both"/>
        <w:rPr>
          <w:rFonts w:ascii="Times New Roman" w:hAnsi="Times New Roman"/>
          <w:b/>
          <w:sz w:val="24"/>
          <w:szCs w:val="24"/>
        </w:rPr>
      </w:pPr>
    </w:p>
    <w:p w:rsidR="008D5C9A" w:rsidRPr="002F483A" w:rsidRDefault="008D5C9A" w:rsidP="00CB45A5">
      <w:pPr>
        <w:pStyle w:val="aa"/>
        <w:widowControl w:val="0"/>
        <w:tabs>
          <w:tab w:val="left" w:pos="550"/>
        </w:tabs>
        <w:ind w:left="0"/>
        <w:jc w:val="both"/>
        <w:rPr>
          <w:rFonts w:ascii="Times New Roman" w:hAnsi="Times New Roman"/>
          <w:sz w:val="24"/>
          <w:szCs w:val="24"/>
        </w:rPr>
      </w:pPr>
      <w:r w:rsidRPr="002F483A">
        <w:rPr>
          <w:rFonts w:ascii="Times New Roman" w:hAnsi="Times New Roman"/>
          <w:b/>
          <w:sz w:val="24"/>
          <w:szCs w:val="24"/>
        </w:rPr>
        <w:t>3.4</w:t>
      </w:r>
      <w:r w:rsidRPr="002F483A">
        <w:rPr>
          <w:rFonts w:ascii="Times New Roman" w:hAnsi="Times New Roman"/>
          <w:sz w:val="24"/>
          <w:szCs w:val="24"/>
        </w:rPr>
        <w:t xml:space="preserve">. </w:t>
      </w:r>
      <w:r w:rsidRPr="002F483A">
        <w:rPr>
          <w:rFonts w:ascii="Times New Roman" w:hAnsi="Times New Roman"/>
          <w:b/>
          <w:sz w:val="24"/>
          <w:szCs w:val="24"/>
        </w:rPr>
        <w:t xml:space="preserve">Оказание платных услуг. </w:t>
      </w:r>
    </w:p>
    <w:p w:rsidR="008D5C9A" w:rsidRPr="00902FE9" w:rsidRDefault="00C01BFC" w:rsidP="00CB45A5">
      <w:pPr>
        <w:widowControl w:val="0"/>
        <w:tabs>
          <w:tab w:val="left" w:pos="550"/>
        </w:tabs>
        <w:jc w:val="both"/>
        <w:rPr>
          <w:rFonts w:ascii="Times New Roman" w:hAnsi="Times New Roman"/>
          <w:sz w:val="24"/>
          <w:szCs w:val="24"/>
        </w:rPr>
      </w:pPr>
      <w:r w:rsidRPr="002F483A">
        <w:rPr>
          <w:rFonts w:ascii="Times New Roman" w:hAnsi="Times New Roman"/>
          <w:sz w:val="24"/>
          <w:szCs w:val="24"/>
        </w:rPr>
        <w:tab/>
      </w:r>
      <w:r w:rsidR="00B4552F" w:rsidRPr="002F483A">
        <w:rPr>
          <w:rFonts w:ascii="Times New Roman" w:hAnsi="Times New Roman"/>
          <w:sz w:val="24"/>
          <w:szCs w:val="24"/>
        </w:rPr>
        <w:t xml:space="preserve"> За отчетный период было </w:t>
      </w:r>
      <w:r w:rsidR="00D243FB" w:rsidRPr="002F483A">
        <w:rPr>
          <w:rFonts w:ascii="Times New Roman" w:hAnsi="Times New Roman"/>
          <w:sz w:val="24"/>
          <w:szCs w:val="24"/>
        </w:rPr>
        <w:t>привле</w:t>
      </w:r>
      <w:r w:rsidR="00B4552F" w:rsidRPr="002F483A">
        <w:rPr>
          <w:rFonts w:ascii="Times New Roman" w:hAnsi="Times New Roman"/>
          <w:sz w:val="24"/>
          <w:szCs w:val="24"/>
        </w:rPr>
        <w:t>чено</w:t>
      </w:r>
      <w:r w:rsidR="00D243FB" w:rsidRPr="002F483A">
        <w:rPr>
          <w:rFonts w:ascii="Times New Roman" w:hAnsi="Times New Roman"/>
          <w:sz w:val="24"/>
          <w:szCs w:val="24"/>
        </w:rPr>
        <w:t xml:space="preserve"> от п</w:t>
      </w:r>
      <w:r w:rsidR="00C1006B" w:rsidRPr="002F483A">
        <w:rPr>
          <w:rFonts w:ascii="Times New Roman" w:hAnsi="Times New Roman"/>
          <w:sz w:val="24"/>
          <w:szCs w:val="24"/>
        </w:rPr>
        <w:t xml:space="preserve">риносящей доход деятельности </w:t>
      </w:r>
      <w:r w:rsidR="008075E5">
        <w:rPr>
          <w:rFonts w:ascii="Times New Roman" w:hAnsi="Times New Roman"/>
          <w:sz w:val="24"/>
          <w:szCs w:val="24"/>
        </w:rPr>
        <w:t xml:space="preserve">1505515,0 рубля при плане </w:t>
      </w:r>
      <w:r w:rsidR="002F483A" w:rsidRPr="002F483A">
        <w:rPr>
          <w:rFonts w:ascii="Times New Roman" w:hAnsi="Times New Roman"/>
          <w:sz w:val="24"/>
          <w:szCs w:val="24"/>
        </w:rPr>
        <w:t>1500000</w:t>
      </w:r>
      <w:r w:rsidR="008075E5">
        <w:rPr>
          <w:rFonts w:ascii="Times New Roman" w:hAnsi="Times New Roman"/>
          <w:sz w:val="24"/>
          <w:szCs w:val="24"/>
        </w:rPr>
        <w:t>,</w:t>
      </w:r>
      <w:r w:rsidR="002F483A">
        <w:rPr>
          <w:rFonts w:ascii="Times New Roman" w:hAnsi="Times New Roman"/>
          <w:sz w:val="24"/>
          <w:szCs w:val="24"/>
        </w:rPr>
        <w:t xml:space="preserve">0 рублей. </w:t>
      </w:r>
      <w:r w:rsidR="008D5C9A" w:rsidRPr="002F483A">
        <w:rPr>
          <w:rFonts w:ascii="Times New Roman" w:hAnsi="Times New Roman"/>
          <w:sz w:val="24"/>
          <w:szCs w:val="24"/>
        </w:rPr>
        <w:t xml:space="preserve">Платные услуги оказываются библиотекой в соответствии с </w:t>
      </w:r>
      <w:r w:rsidRPr="002F483A">
        <w:rPr>
          <w:rFonts w:ascii="Times New Roman" w:hAnsi="Times New Roman"/>
          <w:sz w:val="24"/>
          <w:szCs w:val="24"/>
        </w:rPr>
        <w:t>«</w:t>
      </w:r>
      <w:r w:rsidR="008D5C9A" w:rsidRPr="002F483A">
        <w:rPr>
          <w:rFonts w:ascii="Times New Roman" w:hAnsi="Times New Roman"/>
          <w:sz w:val="24"/>
          <w:szCs w:val="24"/>
        </w:rPr>
        <w:t xml:space="preserve">Положением о порядке и условиях предоставления населению платных услуг ГАУК </w:t>
      </w:r>
      <w:r w:rsidRPr="002F483A">
        <w:rPr>
          <w:rFonts w:ascii="Times New Roman" w:hAnsi="Times New Roman"/>
          <w:sz w:val="24"/>
          <w:szCs w:val="24"/>
        </w:rPr>
        <w:t>«</w:t>
      </w:r>
      <w:r w:rsidR="008D5C9A" w:rsidRPr="002F483A">
        <w:rPr>
          <w:rFonts w:ascii="Times New Roman" w:hAnsi="Times New Roman"/>
          <w:sz w:val="24"/>
          <w:szCs w:val="24"/>
        </w:rPr>
        <w:t>Республиканская детско-юношеская библиотека</w:t>
      </w:r>
      <w:r w:rsidRPr="002F483A">
        <w:rPr>
          <w:rFonts w:ascii="Times New Roman" w:hAnsi="Times New Roman"/>
          <w:sz w:val="24"/>
          <w:szCs w:val="24"/>
        </w:rPr>
        <w:t>»</w:t>
      </w:r>
      <w:r w:rsidR="008D5C9A" w:rsidRPr="002F483A">
        <w:rPr>
          <w:rFonts w:ascii="Times New Roman" w:hAnsi="Times New Roman"/>
          <w:sz w:val="24"/>
          <w:szCs w:val="24"/>
        </w:rPr>
        <w:t xml:space="preserve"> согласно </w:t>
      </w:r>
      <w:r w:rsidRPr="002F483A">
        <w:rPr>
          <w:rFonts w:ascii="Times New Roman" w:hAnsi="Times New Roman"/>
          <w:sz w:val="24"/>
          <w:szCs w:val="24"/>
        </w:rPr>
        <w:t>«</w:t>
      </w:r>
      <w:r w:rsidR="008D5C9A" w:rsidRPr="002F483A">
        <w:rPr>
          <w:rFonts w:ascii="Times New Roman" w:hAnsi="Times New Roman"/>
          <w:sz w:val="24"/>
          <w:szCs w:val="24"/>
        </w:rPr>
        <w:t>Прейскуранту цен на оказание платных услуг</w:t>
      </w:r>
      <w:r w:rsidRPr="002F483A">
        <w:rPr>
          <w:rFonts w:ascii="Times New Roman" w:hAnsi="Times New Roman"/>
          <w:sz w:val="24"/>
          <w:szCs w:val="24"/>
        </w:rPr>
        <w:t>»</w:t>
      </w:r>
      <w:r w:rsidR="008D5C9A" w:rsidRPr="002F483A">
        <w:rPr>
          <w:rFonts w:ascii="Times New Roman" w:hAnsi="Times New Roman"/>
          <w:sz w:val="24"/>
          <w:szCs w:val="24"/>
        </w:rPr>
        <w:t>, утв. приказом директора №35 от 29.09. 2017. Средства, полученные от приносящей доход деятельности, как и в прошлые годы, расходуются на приобретение материалов (канцелярские и хозяйственные товары, ГСМ), на оплату расходов на содержание имущества, оплату налогов, услуг связи, оплату коммунальных и типографских услуг, материальную помощь, оплату повышения квалификации и командировочные расходы, представительские расходы. Идёт постоянный поиск новых форм платных услуг</w:t>
      </w:r>
      <w:r w:rsidR="00974874">
        <w:rPr>
          <w:rFonts w:ascii="Times New Roman" w:hAnsi="Times New Roman"/>
          <w:sz w:val="24"/>
          <w:szCs w:val="24"/>
        </w:rPr>
        <w:t xml:space="preserve">, </w:t>
      </w:r>
      <w:r w:rsidR="008D5C9A" w:rsidRPr="002F483A">
        <w:rPr>
          <w:rFonts w:ascii="Times New Roman" w:hAnsi="Times New Roman"/>
          <w:sz w:val="24"/>
          <w:szCs w:val="24"/>
        </w:rPr>
        <w:t>изучение запросов населения, реклама, информирование и т. д.</w:t>
      </w:r>
    </w:p>
    <w:p w:rsidR="008D5C9A" w:rsidRPr="00D5055A" w:rsidRDefault="008D5C9A" w:rsidP="00CB45A5">
      <w:pPr>
        <w:pStyle w:val="aa"/>
        <w:widowControl w:val="0"/>
        <w:tabs>
          <w:tab w:val="left" w:pos="550"/>
        </w:tabs>
        <w:ind w:left="0"/>
        <w:jc w:val="both"/>
        <w:rPr>
          <w:rFonts w:ascii="Times New Roman" w:hAnsi="Times New Roman"/>
          <w:sz w:val="24"/>
          <w:szCs w:val="24"/>
          <w:highlight w:val="yellow"/>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49"/>
        <w:gridCol w:w="1356"/>
        <w:gridCol w:w="1337"/>
      </w:tblGrid>
      <w:tr w:rsidR="002F483A" w:rsidRPr="002F483A" w:rsidTr="00974874">
        <w:tc>
          <w:tcPr>
            <w:tcW w:w="534" w:type="dxa"/>
          </w:tcPr>
          <w:p w:rsidR="002F483A" w:rsidRPr="002F483A" w:rsidRDefault="002F483A" w:rsidP="00CB45A5">
            <w:pPr>
              <w:tabs>
                <w:tab w:val="left" w:pos="1133"/>
              </w:tabs>
              <w:autoSpaceDE w:val="0"/>
              <w:autoSpaceDN w:val="0"/>
              <w:adjustRightInd w:val="0"/>
              <w:rPr>
                <w:rFonts w:ascii="Times New Roman" w:hAnsi="Times New Roman"/>
              </w:rPr>
            </w:pPr>
            <w:r w:rsidRPr="002F483A">
              <w:rPr>
                <w:rFonts w:ascii="Times New Roman" w:hAnsi="Times New Roman"/>
              </w:rPr>
              <w:t>№</w:t>
            </w:r>
          </w:p>
        </w:tc>
        <w:tc>
          <w:tcPr>
            <w:tcW w:w="6549" w:type="dxa"/>
          </w:tcPr>
          <w:p w:rsidR="002F483A" w:rsidRPr="002F483A" w:rsidRDefault="002F483A" w:rsidP="00CB45A5">
            <w:pPr>
              <w:tabs>
                <w:tab w:val="left" w:pos="1133"/>
              </w:tabs>
              <w:autoSpaceDE w:val="0"/>
              <w:autoSpaceDN w:val="0"/>
              <w:adjustRightInd w:val="0"/>
              <w:rPr>
                <w:rFonts w:ascii="Times New Roman" w:hAnsi="Times New Roman"/>
                <w:b/>
              </w:rPr>
            </w:pPr>
            <w:r w:rsidRPr="002F483A">
              <w:rPr>
                <w:rFonts w:ascii="Times New Roman" w:hAnsi="Times New Roman"/>
                <w:b/>
              </w:rPr>
              <w:t>Наименование услуги</w:t>
            </w:r>
          </w:p>
        </w:tc>
        <w:tc>
          <w:tcPr>
            <w:tcW w:w="1356" w:type="dxa"/>
          </w:tcPr>
          <w:p w:rsidR="002F483A" w:rsidRPr="002F483A" w:rsidRDefault="002F483A" w:rsidP="00CB45A5">
            <w:pPr>
              <w:tabs>
                <w:tab w:val="left" w:pos="1133"/>
              </w:tabs>
              <w:autoSpaceDE w:val="0"/>
              <w:autoSpaceDN w:val="0"/>
              <w:adjustRightInd w:val="0"/>
              <w:jc w:val="center"/>
              <w:rPr>
                <w:rFonts w:ascii="Times New Roman" w:hAnsi="Times New Roman"/>
                <w:b/>
              </w:rPr>
            </w:pPr>
            <w:r w:rsidRPr="002F483A">
              <w:rPr>
                <w:rFonts w:ascii="Times New Roman" w:hAnsi="Times New Roman"/>
                <w:b/>
              </w:rPr>
              <w:t>Вып. 202</w:t>
            </w:r>
            <w:r w:rsidR="005727B5">
              <w:rPr>
                <w:rFonts w:ascii="Times New Roman" w:hAnsi="Times New Roman"/>
                <w:b/>
              </w:rPr>
              <w:t>3</w:t>
            </w:r>
          </w:p>
        </w:tc>
        <w:tc>
          <w:tcPr>
            <w:tcW w:w="1337" w:type="dxa"/>
          </w:tcPr>
          <w:p w:rsidR="002F483A" w:rsidRPr="002F483A" w:rsidRDefault="001D2248" w:rsidP="00CB45A5">
            <w:pPr>
              <w:tabs>
                <w:tab w:val="left" w:pos="1133"/>
              </w:tabs>
              <w:autoSpaceDE w:val="0"/>
              <w:autoSpaceDN w:val="0"/>
              <w:adjustRightInd w:val="0"/>
              <w:jc w:val="center"/>
              <w:rPr>
                <w:rFonts w:ascii="Times New Roman" w:hAnsi="Times New Roman"/>
                <w:b/>
              </w:rPr>
            </w:pPr>
            <w:r>
              <w:rPr>
                <w:rFonts w:ascii="Times New Roman" w:hAnsi="Times New Roman"/>
                <w:b/>
              </w:rPr>
              <w:t xml:space="preserve">План </w:t>
            </w:r>
            <w:r w:rsidR="008D0D5D">
              <w:rPr>
                <w:rFonts w:ascii="Times New Roman" w:hAnsi="Times New Roman"/>
                <w:b/>
              </w:rPr>
              <w:t>2024</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1</w:t>
            </w:r>
          </w:p>
        </w:tc>
        <w:tc>
          <w:tcPr>
            <w:tcW w:w="6549"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Пользование Интернетом</w:t>
            </w:r>
          </w:p>
        </w:tc>
        <w:tc>
          <w:tcPr>
            <w:tcW w:w="1356" w:type="dxa"/>
          </w:tcPr>
          <w:p w:rsidR="001D2248" w:rsidRPr="001D2248" w:rsidRDefault="001D2248" w:rsidP="001D2248">
            <w:pPr>
              <w:jc w:val="center"/>
              <w:rPr>
                <w:rFonts w:ascii="Times New Roman" w:hAnsi="Times New Roman"/>
                <w:color w:val="000000"/>
                <w:sz w:val="24"/>
                <w:szCs w:val="24"/>
              </w:rPr>
            </w:pPr>
            <w:r w:rsidRPr="001D2248">
              <w:rPr>
                <w:rFonts w:ascii="Times New Roman" w:hAnsi="Times New Roman"/>
                <w:color w:val="000000"/>
                <w:sz w:val="24"/>
                <w:szCs w:val="24"/>
              </w:rPr>
              <w:t>15753,10</w:t>
            </w:r>
          </w:p>
          <w:p w:rsidR="001D2248" w:rsidRPr="001D2248" w:rsidRDefault="001D2248" w:rsidP="001D2248">
            <w:pPr>
              <w:tabs>
                <w:tab w:val="left" w:pos="1133"/>
              </w:tabs>
              <w:autoSpaceDE w:val="0"/>
              <w:autoSpaceDN w:val="0"/>
              <w:adjustRightInd w:val="0"/>
              <w:jc w:val="center"/>
              <w:rPr>
                <w:rFonts w:ascii="Times New Roman" w:hAnsi="Times New Roman"/>
                <w:sz w:val="24"/>
                <w:szCs w:val="24"/>
              </w:rPr>
            </w:pP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15000</w:t>
            </w:r>
            <w:r>
              <w:rPr>
                <w:rFonts w:ascii="Times New Roman" w:hAnsi="Times New Roman"/>
                <w:sz w:val="24"/>
                <w:szCs w:val="24"/>
              </w:rPr>
              <w:t>,0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2</w:t>
            </w:r>
          </w:p>
        </w:tc>
        <w:tc>
          <w:tcPr>
            <w:tcW w:w="6549"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Ксерокопирование</w:t>
            </w:r>
          </w:p>
        </w:tc>
        <w:tc>
          <w:tcPr>
            <w:tcW w:w="1356" w:type="dxa"/>
          </w:tcPr>
          <w:p w:rsidR="001D2248" w:rsidRPr="001D2248" w:rsidRDefault="001D2248" w:rsidP="001D2248">
            <w:pPr>
              <w:tabs>
                <w:tab w:val="left" w:pos="1133"/>
              </w:tabs>
              <w:autoSpaceDE w:val="0"/>
              <w:autoSpaceDN w:val="0"/>
              <w:adjustRightInd w:val="0"/>
              <w:jc w:val="center"/>
              <w:rPr>
                <w:rFonts w:ascii="Times New Roman" w:hAnsi="Times New Roman"/>
                <w:sz w:val="24"/>
                <w:szCs w:val="24"/>
              </w:rPr>
            </w:pPr>
            <w:r w:rsidRPr="001D2248">
              <w:rPr>
                <w:rFonts w:ascii="Times New Roman" w:hAnsi="Times New Roman"/>
                <w:sz w:val="24"/>
                <w:szCs w:val="24"/>
              </w:rPr>
              <w:t>29978,39</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37000</w:t>
            </w:r>
            <w:r>
              <w:rPr>
                <w:rFonts w:ascii="Times New Roman" w:hAnsi="Times New Roman"/>
                <w:sz w:val="24"/>
                <w:szCs w:val="24"/>
              </w:rPr>
              <w:t>,0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3</w:t>
            </w:r>
          </w:p>
        </w:tc>
        <w:tc>
          <w:tcPr>
            <w:tcW w:w="6549"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Сканирование</w:t>
            </w:r>
          </w:p>
        </w:tc>
        <w:tc>
          <w:tcPr>
            <w:tcW w:w="1356" w:type="dxa"/>
          </w:tcPr>
          <w:p w:rsidR="001D2248" w:rsidRPr="001D2248" w:rsidRDefault="001D2248" w:rsidP="001D2248">
            <w:pPr>
              <w:tabs>
                <w:tab w:val="left" w:pos="1133"/>
              </w:tabs>
              <w:autoSpaceDE w:val="0"/>
              <w:autoSpaceDN w:val="0"/>
              <w:adjustRightInd w:val="0"/>
              <w:jc w:val="center"/>
              <w:rPr>
                <w:rFonts w:ascii="Times New Roman" w:hAnsi="Times New Roman"/>
                <w:sz w:val="24"/>
                <w:szCs w:val="24"/>
              </w:rPr>
            </w:pPr>
            <w:r w:rsidRPr="001D2248">
              <w:rPr>
                <w:rFonts w:ascii="Times New Roman" w:hAnsi="Times New Roman"/>
                <w:sz w:val="24"/>
                <w:szCs w:val="24"/>
              </w:rPr>
              <w:t>5848,66</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8000</w:t>
            </w:r>
            <w:r>
              <w:rPr>
                <w:rFonts w:ascii="Times New Roman" w:hAnsi="Times New Roman"/>
                <w:sz w:val="24"/>
                <w:szCs w:val="24"/>
              </w:rPr>
              <w:t>,0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4</w:t>
            </w:r>
          </w:p>
        </w:tc>
        <w:tc>
          <w:tcPr>
            <w:tcW w:w="6549"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Печать черно-белая</w:t>
            </w:r>
          </w:p>
        </w:tc>
        <w:tc>
          <w:tcPr>
            <w:tcW w:w="1356" w:type="dxa"/>
          </w:tcPr>
          <w:p w:rsidR="001D2248" w:rsidRPr="001D2248" w:rsidRDefault="001D2248" w:rsidP="001D2248">
            <w:pPr>
              <w:jc w:val="center"/>
              <w:rPr>
                <w:rFonts w:ascii="Times New Roman" w:hAnsi="Times New Roman"/>
                <w:sz w:val="24"/>
                <w:szCs w:val="24"/>
              </w:rPr>
            </w:pPr>
            <w:r w:rsidRPr="001D2248">
              <w:rPr>
                <w:rFonts w:ascii="Times New Roman" w:hAnsi="Times New Roman"/>
                <w:sz w:val="24"/>
                <w:szCs w:val="24"/>
              </w:rPr>
              <w:t>44952,3</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35000</w:t>
            </w:r>
            <w:r>
              <w:rPr>
                <w:rFonts w:ascii="Times New Roman" w:hAnsi="Times New Roman"/>
                <w:sz w:val="24"/>
                <w:szCs w:val="24"/>
              </w:rPr>
              <w:t>,0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5</w:t>
            </w:r>
          </w:p>
        </w:tc>
        <w:tc>
          <w:tcPr>
            <w:tcW w:w="6549"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Печать цветная</w:t>
            </w:r>
          </w:p>
        </w:tc>
        <w:tc>
          <w:tcPr>
            <w:tcW w:w="1356" w:type="dxa"/>
          </w:tcPr>
          <w:p w:rsidR="001D2248" w:rsidRPr="001D2248" w:rsidRDefault="001D2248" w:rsidP="001D2248">
            <w:pPr>
              <w:jc w:val="center"/>
              <w:rPr>
                <w:rFonts w:ascii="Times New Roman" w:hAnsi="Times New Roman"/>
                <w:sz w:val="24"/>
                <w:szCs w:val="24"/>
              </w:rPr>
            </w:pPr>
            <w:r w:rsidRPr="001D2248">
              <w:rPr>
                <w:rFonts w:ascii="Times New Roman" w:hAnsi="Times New Roman"/>
                <w:sz w:val="24"/>
                <w:szCs w:val="24"/>
              </w:rPr>
              <w:t>27792,54</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36000</w:t>
            </w:r>
            <w:r>
              <w:rPr>
                <w:rFonts w:ascii="Times New Roman" w:hAnsi="Times New Roman"/>
                <w:sz w:val="24"/>
                <w:szCs w:val="24"/>
              </w:rPr>
              <w:t>,0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6</w:t>
            </w:r>
          </w:p>
        </w:tc>
        <w:tc>
          <w:tcPr>
            <w:tcW w:w="6549" w:type="dxa"/>
          </w:tcPr>
          <w:p w:rsidR="001D2248" w:rsidRPr="002F483A" w:rsidRDefault="001D2248" w:rsidP="00CB45A5">
            <w:pPr>
              <w:jc w:val="both"/>
              <w:rPr>
                <w:rFonts w:ascii="Times New Roman" w:hAnsi="Times New Roman"/>
                <w:sz w:val="24"/>
                <w:szCs w:val="24"/>
              </w:rPr>
            </w:pPr>
            <w:r w:rsidRPr="002F483A">
              <w:rPr>
                <w:rFonts w:ascii="Times New Roman" w:hAnsi="Times New Roman"/>
                <w:sz w:val="24"/>
                <w:szCs w:val="24"/>
              </w:rPr>
              <w:t>Брошюрование</w:t>
            </w:r>
          </w:p>
        </w:tc>
        <w:tc>
          <w:tcPr>
            <w:tcW w:w="1356" w:type="dxa"/>
          </w:tcPr>
          <w:p w:rsidR="001D2248" w:rsidRPr="001D2248" w:rsidRDefault="001D2248" w:rsidP="001D2248">
            <w:pPr>
              <w:jc w:val="center"/>
              <w:rPr>
                <w:rFonts w:ascii="Times New Roman" w:hAnsi="Times New Roman"/>
                <w:sz w:val="24"/>
                <w:szCs w:val="24"/>
              </w:rPr>
            </w:pPr>
            <w:r w:rsidRPr="001D2248">
              <w:rPr>
                <w:rFonts w:ascii="Times New Roman" w:hAnsi="Times New Roman"/>
                <w:sz w:val="24"/>
                <w:szCs w:val="24"/>
              </w:rPr>
              <w:t>3209,48</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3000</w:t>
            </w:r>
            <w:r>
              <w:rPr>
                <w:rFonts w:ascii="Times New Roman" w:hAnsi="Times New Roman"/>
                <w:sz w:val="24"/>
                <w:szCs w:val="24"/>
              </w:rPr>
              <w:t>,0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7</w:t>
            </w:r>
          </w:p>
        </w:tc>
        <w:tc>
          <w:tcPr>
            <w:tcW w:w="6549" w:type="dxa"/>
          </w:tcPr>
          <w:p w:rsidR="001D2248" w:rsidRPr="002F483A" w:rsidRDefault="001D2248" w:rsidP="00CB45A5">
            <w:pPr>
              <w:jc w:val="both"/>
              <w:rPr>
                <w:rFonts w:ascii="Times New Roman" w:hAnsi="Times New Roman"/>
                <w:sz w:val="24"/>
                <w:szCs w:val="24"/>
              </w:rPr>
            </w:pPr>
            <w:r w:rsidRPr="002F483A">
              <w:rPr>
                <w:rFonts w:ascii="Times New Roman" w:hAnsi="Times New Roman"/>
                <w:sz w:val="24"/>
                <w:szCs w:val="24"/>
              </w:rPr>
              <w:t>Ламинирование</w:t>
            </w:r>
          </w:p>
        </w:tc>
        <w:tc>
          <w:tcPr>
            <w:tcW w:w="1356" w:type="dxa"/>
          </w:tcPr>
          <w:p w:rsidR="001D2248" w:rsidRPr="001D2248" w:rsidRDefault="001D2248" w:rsidP="001D2248">
            <w:pPr>
              <w:jc w:val="center"/>
              <w:rPr>
                <w:rFonts w:ascii="Times New Roman" w:hAnsi="Times New Roman"/>
                <w:sz w:val="24"/>
                <w:szCs w:val="24"/>
              </w:rPr>
            </w:pPr>
            <w:r w:rsidRPr="001D2248">
              <w:rPr>
                <w:rFonts w:ascii="Times New Roman" w:hAnsi="Times New Roman"/>
                <w:sz w:val="24"/>
                <w:szCs w:val="24"/>
              </w:rPr>
              <w:t>1255,5</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1500</w:t>
            </w:r>
            <w:r>
              <w:rPr>
                <w:rFonts w:ascii="Times New Roman" w:hAnsi="Times New Roman"/>
                <w:sz w:val="24"/>
                <w:szCs w:val="24"/>
              </w:rPr>
              <w:t>, 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8</w:t>
            </w:r>
          </w:p>
        </w:tc>
        <w:tc>
          <w:tcPr>
            <w:tcW w:w="6549" w:type="dxa"/>
          </w:tcPr>
          <w:p w:rsidR="001D2248" w:rsidRPr="002F483A" w:rsidRDefault="001D2248" w:rsidP="00CB45A5">
            <w:pPr>
              <w:jc w:val="both"/>
              <w:rPr>
                <w:rFonts w:ascii="Times New Roman" w:hAnsi="Times New Roman"/>
                <w:sz w:val="24"/>
                <w:szCs w:val="24"/>
              </w:rPr>
            </w:pPr>
            <w:r w:rsidRPr="002F483A">
              <w:rPr>
                <w:rFonts w:ascii="Times New Roman" w:hAnsi="Times New Roman"/>
                <w:sz w:val="24"/>
                <w:szCs w:val="24"/>
              </w:rPr>
              <w:t>Информационно-библиографические услуги, прочие (аренда, платные мероприятия, П</w:t>
            </w:r>
            <w:r>
              <w:rPr>
                <w:rFonts w:ascii="Times New Roman" w:hAnsi="Times New Roman"/>
                <w:sz w:val="24"/>
                <w:szCs w:val="24"/>
              </w:rPr>
              <w:t>ушкинская карта</w:t>
            </w:r>
            <w:r w:rsidRPr="002F483A">
              <w:rPr>
                <w:rFonts w:ascii="Times New Roman" w:hAnsi="Times New Roman"/>
                <w:sz w:val="24"/>
                <w:szCs w:val="24"/>
              </w:rPr>
              <w:t>)</w:t>
            </w:r>
          </w:p>
        </w:tc>
        <w:tc>
          <w:tcPr>
            <w:tcW w:w="1356" w:type="dxa"/>
          </w:tcPr>
          <w:p w:rsidR="001D2248" w:rsidRPr="001D2248" w:rsidRDefault="001D2248" w:rsidP="001D2248">
            <w:pPr>
              <w:jc w:val="center"/>
              <w:rPr>
                <w:rFonts w:ascii="Times New Roman" w:hAnsi="Times New Roman"/>
                <w:sz w:val="24"/>
                <w:szCs w:val="24"/>
              </w:rPr>
            </w:pPr>
            <w:r w:rsidRPr="001D2248">
              <w:rPr>
                <w:rFonts w:ascii="Times New Roman" w:hAnsi="Times New Roman"/>
                <w:sz w:val="24"/>
                <w:szCs w:val="24"/>
              </w:rPr>
              <w:t>1376725,03</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1364500</w:t>
            </w:r>
            <w:r>
              <w:rPr>
                <w:rFonts w:ascii="Times New Roman" w:hAnsi="Times New Roman"/>
                <w:sz w:val="24"/>
                <w:szCs w:val="24"/>
              </w:rPr>
              <w:t>, 0</w:t>
            </w:r>
          </w:p>
        </w:tc>
      </w:tr>
      <w:tr w:rsidR="001D2248" w:rsidRPr="002F483A" w:rsidTr="00974874">
        <w:tc>
          <w:tcPr>
            <w:tcW w:w="534" w:type="dxa"/>
          </w:tcPr>
          <w:p w:rsidR="001D2248" w:rsidRPr="002F483A" w:rsidRDefault="001D2248" w:rsidP="00CB45A5">
            <w:pPr>
              <w:tabs>
                <w:tab w:val="left" w:pos="1133"/>
              </w:tabs>
              <w:autoSpaceDE w:val="0"/>
              <w:autoSpaceDN w:val="0"/>
              <w:adjustRightInd w:val="0"/>
              <w:rPr>
                <w:rFonts w:ascii="Times New Roman" w:hAnsi="Times New Roman"/>
              </w:rPr>
            </w:pPr>
            <w:r w:rsidRPr="002F483A">
              <w:rPr>
                <w:rFonts w:ascii="Times New Roman" w:hAnsi="Times New Roman"/>
              </w:rPr>
              <w:t>9</w:t>
            </w:r>
          </w:p>
        </w:tc>
        <w:tc>
          <w:tcPr>
            <w:tcW w:w="6549" w:type="dxa"/>
          </w:tcPr>
          <w:p w:rsidR="001D2248" w:rsidRPr="002F483A" w:rsidRDefault="001D2248" w:rsidP="00CB45A5">
            <w:pPr>
              <w:jc w:val="both"/>
              <w:rPr>
                <w:rFonts w:ascii="Times New Roman" w:hAnsi="Times New Roman"/>
                <w:sz w:val="24"/>
                <w:szCs w:val="24"/>
              </w:rPr>
            </w:pPr>
            <w:r w:rsidRPr="002F483A">
              <w:rPr>
                <w:rFonts w:ascii="Times New Roman" w:hAnsi="Times New Roman"/>
                <w:sz w:val="24"/>
                <w:szCs w:val="24"/>
              </w:rPr>
              <w:t>Итого</w:t>
            </w:r>
          </w:p>
        </w:tc>
        <w:tc>
          <w:tcPr>
            <w:tcW w:w="1356" w:type="dxa"/>
          </w:tcPr>
          <w:p w:rsidR="001D2248" w:rsidRPr="002F483A" w:rsidRDefault="001D2248" w:rsidP="005D28B8">
            <w:pPr>
              <w:jc w:val="center"/>
              <w:rPr>
                <w:rFonts w:ascii="Times New Roman" w:hAnsi="Times New Roman"/>
                <w:sz w:val="24"/>
                <w:szCs w:val="24"/>
              </w:rPr>
            </w:pPr>
            <w:r w:rsidRPr="006C1576">
              <w:rPr>
                <w:rFonts w:ascii="Times New Roman" w:hAnsi="Times New Roman"/>
                <w:sz w:val="24"/>
                <w:szCs w:val="24"/>
              </w:rPr>
              <w:t>1505515,00</w:t>
            </w:r>
          </w:p>
        </w:tc>
        <w:tc>
          <w:tcPr>
            <w:tcW w:w="1337" w:type="dxa"/>
          </w:tcPr>
          <w:p w:rsidR="001D2248" w:rsidRPr="002F483A" w:rsidRDefault="001D2248" w:rsidP="00CB45A5">
            <w:pPr>
              <w:jc w:val="center"/>
              <w:rPr>
                <w:rFonts w:ascii="Times New Roman" w:hAnsi="Times New Roman"/>
                <w:sz w:val="24"/>
                <w:szCs w:val="24"/>
              </w:rPr>
            </w:pPr>
            <w:r w:rsidRPr="002F483A">
              <w:rPr>
                <w:rFonts w:ascii="Times New Roman" w:hAnsi="Times New Roman"/>
                <w:sz w:val="24"/>
                <w:szCs w:val="24"/>
              </w:rPr>
              <w:t>1500000</w:t>
            </w:r>
            <w:r>
              <w:rPr>
                <w:rFonts w:ascii="Times New Roman" w:hAnsi="Times New Roman"/>
                <w:sz w:val="24"/>
                <w:szCs w:val="24"/>
              </w:rPr>
              <w:t>,0</w:t>
            </w:r>
          </w:p>
        </w:tc>
      </w:tr>
    </w:tbl>
    <w:p w:rsidR="008D5C9A" w:rsidRPr="002F483A" w:rsidRDefault="008D5C9A" w:rsidP="00CB45A5">
      <w:pPr>
        <w:pStyle w:val="aa"/>
        <w:widowControl w:val="0"/>
        <w:tabs>
          <w:tab w:val="left" w:pos="550"/>
        </w:tabs>
        <w:spacing w:after="100" w:afterAutospacing="1"/>
        <w:ind w:left="0"/>
        <w:jc w:val="both"/>
        <w:rPr>
          <w:rFonts w:ascii="Times New Roman" w:hAnsi="Times New Roman"/>
          <w:sz w:val="24"/>
          <w:szCs w:val="24"/>
        </w:rPr>
      </w:pPr>
    </w:p>
    <w:p w:rsidR="008D5C9A" w:rsidRPr="008D0D5D" w:rsidRDefault="008D5C9A" w:rsidP="00CB45A5">
      <w:pPr>
        <w:pStyle w:val="aa"/>
        <w:widowControl w:val="0"/>
        <w:tabs>
          <w:tab w:val="left" w:pos="550"/>
        </w:tabs>
        <w:ind w:left="0"/>
        <w:jc w:val="both"/>
        <w:rPr>
          <w:rFonts w:ascii="Times New Roman" w:hAnsi="Times New Roman"/>
          <w:sz w:val="24"/>
          <w:szCs w:val="24"/>
        </w:rPr>
      </w:pPr>
      <w:r w:rsidRPr="002F483A">
        <w:rPr>
          <w:rFonts w:ascii="Times New Roman" w:hAnsi="Times New Roman"/>
          <w:b/>
          <w:sz w:val="24"/>
          <w:szCs w:val="24"/>
        </w:rPr>
        <w:t>3.5. Краткие выводы по разделу.</w:t>
      </w:r>
      <w:r w:rsidR="006532AF">
        <w:rPr>
          <w:rFonts w:ascii="Times New Roman" w:hAnsi="Times New Roman"/>
          <w:b/>
          <w:sz w:val="24"/>
          <w:szCs w:val="24"/>
        </w:rPr>
        <w:t xml:space="preserve"> </w:t>
      </w:r>
      <w:r w:rsidR="002F483A">
        <w:rPr>
          <w:rFonts w:ascii="Times New Roman" w:hAnsi="Times New Roman"/>
          <w:sz w:val="24"/>
          <w:szCs w:val="24"/>
        </w:rPr>
        <w:t>В 202</w:t>
      </w:r>
      <w:r w:rsidR="008D0D5D">
        <w:rPr>
          <w:rFonts w:ascii="Times New Roman" w:hAnsi="Times New Roman"/>
          <w:sz w:val="24"/>
          <w:szCs w:val="24"/>
        </w:rPr>
        <w:t>3</w:t>
      </w:r>
      <w:r w:rsidR="00EA64AA" w:rsidRPr="002F483A">
        <w:rPr>
          <w:rFonts w:ascii="Times New Roman" w:hAnsi="Times New Roman"/>
          <w:sz w:val="24"/>
          <w:szCs w:val="24"/>
        </w:rPr>
        <w:t xml:space="preserve"> году основные показ</w:t>
      </w:r>
      <w:r w:rsidR="00AE6516" w:rsidRPr="002F483A">
        <w:rPr>
          <w:rFonts w:ascii="Times New Roman" w:hAnsi="Times New Roman"/>
          <w:sz w:val="24"/>
          <w:szCs w:val="24"/>
        </w:rPr>
        <w:t xml:space="preserve">атели библиотеки </w:t>
      </w:r>
      <w:r w:rsidR="00D5055A" w:rsidRPr="002F483A">
        <w:rPr>
          <w:rFonts w:ascii="Times New Roman" w:hAnsi="Times New Roman"/>
          <w:sz w:val="24"/>
          <w:szCs w:val="24"/>
        </w:rPr>
        <w:t>выполнены</w:t>
      </w:r>
      <w:r w:rsidR="002F483A">
        <w:rPr>
          <w:rFonts w:ascii="Times New Roman" w:hAnsi="Times New Roman"/>
          <w:sz w:val="24"/>
          <w:szCs w:val="24"/>
        </w:rPr>
        <w:t xml:space="preserve"> на 100 %</w:t>
      </w:r>
      <w:r w:rsidR="003D74FD" w:rsidRPr="002F483A">
        <w:rPr>
          <w:rFonts w:ascii="Times New Roman" w:hAnsi="Times New Roman"/>
          <w:sz w:val="24"/>
          <w:szCs w:val="24"/>
        </w:rPr>
        <w:t xml:space="preserve">.  </w:t>
      </w:r>
      <w:r w:rsidR="002F483A">
        <w:rPr>
          <w:rFonts w:ascii="Times New Roman" w:hAnsi="Times New Roman"/>
          <w:sz w:val="24"/>
          <w:szCs w:val="24"/>
        </w:rPr>
        <w:t xml:space="preserve">Ежегодно возрастает количество посещений </w:t>
      </w:r>
      <w:r w:rsidR="005D3DD7">
        <w:rPr>
          <w:rFonts w:ascii="Times New Roman" w:hAnsi="Times New Roman"/>
          <w:sz w:val="24"/>
          <w:szCs w:val="24"/>
        </w:rPr>
        <w:t xml:space="preserve">в целом по библиотеке </w:t>
      </w:r>
      <w:r w:rsidR="002F483A">
        <w:rPr>
          <w:rFonts w:ascii="Times New Roman" w:hAnsi="Times New Roman"/>
          <w:sz w:val="24"/>
          <w:szCs w:val="24"/>
        </w:rPr>
        <w:t xml:space="preserve">за </w:t>
      </w:r>
      <w:r w:rsidR="004B0DB1">
        <w:rPr>
          <w:rFonts w:ascii="Times New Roman" w:hAnsi="Times New Roman"/>
          <w:sz w:val="24"/>
          <w:szCs w:val="24"/>
        </w:rPr>
        <w:t>счет посещений</w:t>
      </w:r>
      <w:r w:rsidR="005D3DD7">
        <w:rPr>
          <w:rFonts w:ascii="Times New Roman" w:hAnsi="Times New Roman"/>
          <w:sz w:val="24"/>
          <w:szCs w:val="24"/>
        </w:rPr>
        <w:t xml:space="preserve"> сайта и обращений через электронную почту</w:t>
      </w:r>
      <w:r w:rsidR="004B0DB1">
        <w:rPr>
          <w:rFonts w:ascii="Times New Roman" w:hAnsi="Times New Roman"/>
          <w:sz w:val="24"/>
          <w:szCs w:val="24"/>
        </w:rPr>
        <w:t xml:space="preserve">, </w:t>
      </w:r>
      <w:r w:rsidR="008D0D5D">
        <w:rPr>
          <w:rFonts w:ascii="Times New Roman" w:hAnsi="Times New Roman"/>
          <w:sz w:val="24"/>
          <w:szCs w:val="24"/>
        </w:rPr>
        <w:t>телефон. В 2023</w:t>
      </w:r>
      <w:r w:rsidR="005D3DD7">
        <w:rPr>
          <w:rFonts w:ascii="Times New Roman" w:hAnsi="Times New Roman"/>
          <w:sz w:val="24"/>
          <w:szCs w:val="24"/>
        </w:rPr>
        <w:t xml:space="preserve"> г</w:t>
      </w:r>
      <w:r w:rsidR="006532AF">
        <w:rPr>
          <w:rFonts w:ascii="Times New Roman" w:hAnsi="Times New Roman"/>
          <w:sz w:val="24"/>
          <w:szCs w:val="24"/>
        </w:rPr>
        <w:t xml:space="preserve">оду этот показатель составил - </w:t>
      </w:r>
      <w:r w:rsidR="008D0D5D">
        <w:rPr>
          <w:rFonts w:ascii="Times New Roman" w:hAnsi="Times New Roman"/>
          <w:sz w:val="24"/>
          <w:szCs w:val="24"/>
        </w:rPr>
        <w:t>195338</w:t>
      </w:r>
      <w:r w:rsidR="005D3DD7">
        <w:rPr>
          <w:rFonts w:ascii="Times New Roman" w:hAnsi="Times New Roman"/>
          <w:sz w:val="24"/>
          <w:szCs w:val="24"/>
        </w:rPr>
        <w:t xml:space="preserve"> обращений. </w:t>
      </w:r>
      <w:r w:rsidR="003D74FD" w:rsidRPr="002F483A">
        <w:rPr>
          <w:rFonts w:ascii="Times New Roman" w:hAnsi="Times New Roman"/>
          <w:sz w:val="24"/>
          <w:szCs w:val="24"/>
        </w:rPr>
        <w:t xml:space="preserve">В целом количество посещений составляет </w:t>
      </w:r>
      <w:r w:rsidR="008D0D5D">
        <w:rPr>
          <w:rFonts w:ascii="Times New Roman" w:hAnsi="Times New Roman"/>
          <w:sz w:val="24"/>
          <w:szCs w:val="24"/>
        </w:rPr>
        <w:t xml:space="preserve">548009  (2022г </w:t>
      </w:r>
      <w:r w:rsidR="005D3DD7">
        <w:rPr>
          <w:rFonts w:ascii="Times New Roman" w:hAnsi="Times New Roman"/>
          <w:sz w:val="24"/>
          <w:szCs w:val="24"/>
        </w:rPr>
        <w:t>-</w:t>
      </w:r>
      <w:r w:rsidR="008D0D5D">
        <w:rPr>
          <w:rFonts w:ascii="Times New Roman" w:hAnsi="Times New Roman"/>
          <w:sz w:val="24"/>
          <w:szCs w:val="24"/>
        </w:rPr>
        <w:t xml:space="preserve">508376 </w:t>
      </w:r>
      <w:r w:rsidR="005D3DD7">
        <w:rPr>
          <w:rFonts w:ascii="Times New Roman" w:hAnsi="Times New Roman"/>
          <w:sz w:val="24"/>
          <w:szCs w:val="24"/>
        </w:rPr>
        <w:t>). К</w:t>
      </w:r>
      <w:r w:rsidR="00960E41" w:rsidRPr="002F483A">
        <w:rPr>
          <w:rFonts w:ascii="Times New Roman" w:hAnsi="Times New Roman"/>
          <w:sz w:val="24"/>
          <w:szCs w:val="24"/>
        </w:rPr>
        <w:t>оличество</w:t>
      </w:r>
      <w:r w:rsidR="006532AF">
        <w:rPr>
          <w:rFonts w:ascii="Times New Roman" w:hAnsi="Times New Roman"/>
          <w:sz w:val="24"/>
          <w:szCs w:val="24"/>
        </w:rPr>
        <w:t xml:space="preserve"> </w:t>
      </w:r>
      <w:r w:rsidR="003D74FD" w:rsidRPr="002F483A">
        <w:rPr>
          <w:rFonts w:ascii="Times New Roman" w:hAnsi="Times New Roman"/>
          <w:sz w:val="24"/>
          <w:szCs w:val="24"/>
        </w:rPr>
        <w:t>документовыдачи</w:t>
      </w:r>
      <w:r w:rsidR="005D3DD7">
        <w:rPr>
          <w:rFonts w:ascii="Times New Roman" w:hAnsi="Times New Roman"/>
          <w:sz w:val="24"/>
          <w:szCs w:val="24"/>
        </w:rPr>
        <w:t xml:space="preserve"> в стационарных условиях остается на том </w:t>
      </w:r>
      <w:r w:rsidR="006532AF">
        <w:rPr>
          <w:rFonts w:ascii="Times New Roman" w:hAnsi="Times New Roman"/>
          <w:sz w:val="24"/>
          <w:szCs w:val="24"/>
        </w:rPr>
        <w:t xml:space="preserve">же уровне, </w:t>
      </w:r>
      <w:r w:rsidR="005D3DD7">
        <w:rPr>
          <w:rFonts w:ascii="Times New Roman" w:hAnsi="Times New Roman"/>
          <w:sz w:val="24"/>
          <w:szCs w:val="24"/>
        </w:rPr>
        <w:t>а доступ к электронным ресурсам в небольшой пропорции увеличиваются.</w:t>
      </w:r>
      <w:r w:rsidR="006532AF">
        <w:rPr>
          <w:rFonts w:ascii="Times New Roman" w:hAnsi="Times New Roman"/>
          <w:sz w:val="24"/>
          <w:szCs w:val="24"/>
        </w:rPr>
        <w:t xml:space="preserve"> </w:t>
      </w:r>
      <w:r w:rsidR="00D779A4">
        <w:rPr>
          <w:rFonts w:ascii="Times New Roman" w:hAnsi="Times New Roman"/>
          <w:sz w:val="24"/>
          <w:szCs w:val="24"/>
        </w:rPr>
        <w:t>Электронные библиотеки (</w:t>
      </w:r>
      <w:r w:rsidR="00057165" w:rsidRPr="002F483A">
        <w:rPr>
          <w:rFonts w:ascii="Times New Roman" w:hAnsi="Times New Roman"/>
          <w:sz w:val="24"/>
          <w:szCs w:val="24"/>
        </w:rPr>
        <w:t>ЭБС ЛитРес</w:t>
      </w:r>
      <w:r w:rsidR="00D779A4">
        <w:rPr>
          <w:rFonts w:ascii="Times New Roman" w:hAnsi="Times New Roman"/>
          <w:sz w:val="24"/>
          <w:szCs w:val="24"/>
        </w:rPr>
        <w:t>, НЭБ, НЭДБ и др.)</w:t>
      </w:r>
      <w:r w:rsidR="006532AF">
        <w:rPr>
          <w:rFonts w:ascii="Times New Roman" w:hAnsi="Times New Roman"/>
          <w:sz w:val="24"/>
          <w:szCs w:val="24"/>
        </w:rPr>
        <w:t xml:space="preserve"> </w:t>
      </w:r>
      <w:r w:rsidR="00D779A4">
        <w:rPr>
          <w:rFonts w:ascii="Times New Roman" w:hAnsi="Times New Roman"/>
          <w:sz w:val="24"/>
          <w:szCs w:val="24"/>
        </w:rPr>
        <w:t>остаются востребованными.</w:t>
      </w:r>
    </w:p>
    <w:p w:rsidR="008B5688" w:rsidRDefault="008B5688" w:rsidP="00CB45A5">
      <w:pPr>
        <w:pStyle w:val="aa"/>
        <w:widowControl w:val="0"/>
        <w:tabs>
          <w:tab w:val="left" w:pos="550"/>
        </w:tabs>
        <w:ind w:left="0"/>
        <w:jc w:val="center"/>
        <w:rPr>
          <w:rFonts w:ascii="Times New Roman" w:hAnsi="Times New Roman"/>
          <w:b/>
          <w:szCs w:val="24"/>
        </w:rPr>
      </w:pPr>
    </w:p>
    <w:p w:rsidR="008D5C9A" w:rsidRDefault="008D5C9A" w:rsidP="00CB45A5">
      <w:pPr>
        <w:pStyle w:val="aa"/>
        <w:widowControl w:val="0"/>
        <w:tabs>
          <w:tab w:val="left" w:pos="550"/>
        </w:tabs>
        <w:ind w:left="0"/>
        <w:jc w:val="center"/>
        <w:rPr>
          <w:rFonts w:ascii="Times New Roman" w:hAnsi="Times New Roman"/>
          <w:b/>
          <w:szCs w:val="24"/>
        </w:rPr>
      </w:pPr>
      <w:r w:rsidRPr="00436E64">
        <w:rPr>
          <w:rFonts w:ascii="Times New Roman" w:hAnsi="Times New Roman"/>
          <w:b/>
          <w:szCs w:val="24"/>
        </w:rPr>
        <w:t>4. БИБЛИОТЕЧНЫЕ ФОНДЫ</w:t>
      </w:r>
      <w:r w:rsidR="006532AF">
        <w:rPr>
          <w:rFonts w:ascii="Times New Roman" w:hAnsi="Times New Roman"/>
          <w:b/>
          <w:szCs w:val="24"/>
        </w:rPr>
        <w:t xml:space="preserve"> </w:t>
      </w:r>
      <w:r w:rsidRPr="00436E64">
        <w:rPr>
          <w:rFonts w:ascii="Times New Roman" w:hAnsi="Times New Roman"/>
          <w:b/>
          <w:sz w:val="24"/>
          <w:szCs w:val="24"/>
        </w:rPr>
        <w:t>(</w:t>
      </w:r>
      <w:r w:rsidRPr="00436E64">
        <w:rPr>
          <w:rFonts w:ascii="Times New Roman" w:hAnsi="Times New Roman"/>
          <w:b/>
          <w:szCs w:val="24"/>
        </w:rPr>
        <w:t>формирование, использование, сохранность)</w:t>
      </w:r>
    </w:p>
    <w:p w:rsidR="00B5201C" w:rsidRPr="00436E64" w:rsidRDefault="00B5201C" w:rsidP="00CB45A5">
      <w:pPr>
        <w:pStyle w:val="aa"/>
        <w:widowControl w:val="0"/>
        <w:tabs>
          <w:tab w:val="left" w:pos="550"/>
        </w:tabs>
        <w:ind w:left="0"/>
        <w:jc w:val="center"/>
        <w:rPr>
          <w:rFonts w:ascii="Times New Roman" w:hAnsi="Times New Roman"/>
          <w:b/>
          <w:sz w:val="24"/>
          <w:szCs w:val="24"/>
        </w:rPr>
      </w:pPr>
    </w:p>
    <w:p w:rsidR="00B5201C" w:rsidRPr="00436E64" w:rsidRDefault="008D5C9A" w:rsidP="00CB45A5">
      <w:pPr>
        <w:pStyle w:val="aa"/>
        <w:widowControl w:val="0"/>
        <w:tabs>
          <w:tab w:val="left" w:pos="550"/>
        </w:tabs>
        <w:ind w:left="0"/>
        <w:jc w:val="both"/>
        <w:rPr>
          <w:rFonts w:ascii="Times New Roman" w:hAnsi="Times New Roman"/>
          <w:b/>
          <w:sz w:val="24"/>
          <w:szCs w:val="24"/>
        </w:rPr>
      </w:pPr>
      <w:r w:rsidRPr="00436E64">
        <w:rPr>
          <w:rFonts w:ascii="Times New Roman" w:hAnsi="Times New Roman"/>
          <w:b/>
          <w:sz w:val="24"/>
          <w:szCs w:val="24"/>
        </w:rPr>
        <w:t>4.1.Анализ статистических показателей, отражающих формирование и использование библиотечных фондов на физических (материальных) носителях информации (суммарно по 6-НК).</w:t>
      </w:r>
    </w:p>
    <w:p w:rsidR="00436E64" w:rsidRDefault="00C01BFC" w:rsidP="00CB45A5">
      <w:pPr>
        <w:widowControl w:val="0"/>
        <w:tabs>
          <w:tab w:val="left" w:pos="550"/>
        </w:tabs>
        <w:contextualSpacing/>
        <w:jc w:val="both"/>
        <w:rPr>
          <w:rFonts w:ascii="Times New Roman" w:hAnsi="Times New Roman"/>
          <w:sz w:val="24"/>
          <w:szCs w:val="24"/>
        </w:rPr>
      </w:pPr>
      <w:r w:rsidRPr="00436E64">
        <w:rPr>
          <w:rFonts w:ascii="Times New Roman" w:hAnsi="Times New Roman"/>
          <w:sz w:val="24"/>
          <w:szCs w:val="24"/>
        </w:rPr>
        <w:tab/>
      </w:r>
      <w:r w:rsidR="0072140A">
        <w:rPr>
          <w:rFonts w:ascii="Times New Roman" w:hAnsi="Times New Roman"/>
          <w:sz w:val="24"/>
          <w:szCs w:val="24"/>
        </w:rPr>
        <w:t>На 01.01.2023</w:t>
      </w:r>
      <w:r w:rsidR="00271D6D" w:rsidRPr="00436E64">
        <w:rPr>
          <w:rFonts w:ascii="Times New Roman" w:hAnsi="Times New Roman"/>
          <w:sz w:val="24"/>
          <w:szCs w:val="24"/>
        </w:rPr>
        <w:t xml:space="preserve"> г. документный фонд РДЮБ составил 300 000 экз. </w:t>
      </w:r>
      <w:r w:rsidR="008D5C9A" w:rsidRPr="00436E64">
        <w:rPr>
          <w:rFonts w:ascii="Times New Roman" w:hAnsi="Times New Roman"/>
          <w:sz w:val="24"/>
          <w:szCs w:val="24"/>
        </w:rPr>
        <w:t xml:space="preserve">Приоритетными направлениями комплектования являются: детская литература современных авторов, классические произведения, документы по истории, энциклопедические издания для детей и молодежи, животный и растительный мир, этика, психология и другие науки. </w:t>
      </w:r>
    </w:p>
    <w:p w:rsidR="002E1DF2" w:rsidRPr="00436E64" w:rsidRDefault="002E1DF2" w:rsidP="00CB45A5">
      <w:pPr>
        <w:widowControl w:val="0"/>
        <w:tabs>
          <w:tab w:val="left" w:pos="550"/>
        </w:tabs>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541"/>
        <w:gridCol w:w="2049"/>
        <w:gridCol w:w="1892"/>
        <w:gridCol w:w="2060"/>
      </w:tblGrid>
      <w:tr w:rsidR="008D5C9A" w:rsidRPr="008C64F9" w:rsidTr="0072140A">
        <w:trPr>
          <w:trHeight w:val="828"/>
        </w:trPr>
        <w:tc>
          <w:tcPr>
            <w:tcW w:w="1089" w:type="dxa"/>
          </w:tcPr>
          <w:p w:rsidR="008D5C9A" w:rsidRPr="00C93515" w:rsidRDefault="008D5C9A" w:rsidP="00CB45A5">
            <w:pPr>
              <w:pStyle w:val="aa"/>
              <w:widowControl w:val="0"/>
              <w:tabs>
                <w:tab w:val="left" w:pos="550"/>
              </w:tabs>
              <w:ind w:left="0"/>
              <w:jc w:val="both"/>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Год</w:t>
            </w:r>
          </w:p>
        </w:tc>
        <w:tc>
          <w:tcPr>
            <w:tcW w:w="2541" w:type="dxa"/>
          </w:tcPr>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Поступило</w:t>
            </w:r>
          </w:p>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новых документов,</w:t>
            </w:r>
          </w:p>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экз</w:t>
            </w:r>
          </w:p>
        </w:tc>
        <w:tc>
          <w:tcPr>
            <w:tcW w:w="2049" w:type="dxa"/>
          </w:tcPr>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Выбыло(всего)</w:t>
            </w:r>
          </w:p>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экз</w:t>
            </w:r>
          </w:p>
        </w:tc>
        <w:tc>
          <w:tcPr>
            <w:tcW w:w="1892" w:type="dxa"/>
          </w:tcPr>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Состоит (всего)</w:t>
            </w:r>
          </w:p>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экз.</w:t>
            </w:r>
          </w:p>
        </w:tc>
        <w:tc>
          <w:tcPr>
            <w:tcW w:w="2058" w:type="dxa"/>
          </w:tcPr>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 xml:space="preserve">Выдано </w:t>
            </w:r>
            <w:r w:rsidR="00436E64" w:rsidRPr="00C93515">
              <w:rPr>
                <w:rFonts w:ascii="Times New Roman" w:eastAsia="Times New Roman" w:hAnsi="Times New Roman"/>
                <w:b/>
                <w:sz w:val="24"/>
                <w:szCs w:val="24"/>
                <w:lang w:eastAsia="ru-RU"/>
              </w:rPr>
              <w:t>на физических носителях</w:t>
            </w:r>
            <w:r w:rsidRPr="00C93515">
              <w:rPr>
                <w:rFonts w:ascii="Times New Roman" w:eastAsia="Times New Roman" w:hAnsi="Times New Roman"/>
                <w:b/>
                <w:sz w:val="24"/>
                <w:szCs w:val="24"/>
                <w:lang w:eastAsia="ru-RU"/>
              </w:rPr>
              <w:t>(всего)</w:t>
            </w:r>
          </w:p>
          <w:p w:rsidR="008D5C9A" w:rsidRPr="00C93515" w:rsidRDefault="008D5C9A" w:rsidP="00CB45A5">
            <w:pPr>
              <w:pStyle w:val="aa"/>
              <w:widowControl w:val="0"/>
              <w:tabs>
                <w:tab w:val="left" w:pos="550"/>
              </w:tabs>
              <w:ind w:left="0"/>
              <w:jc w:val="center"/>
              <w:rPr>
                <w:rFonts w:ascii="Times New Roman" w:eastAsia="Times New Roman" w:hAnsi="Times New Roman"/>
                <w:b/>
                <w:sz w:val="24"/>
                <w:szCs w:val="24"/>
                <w:lang w:eastAsia="ru-RU"/>
              </w:rPr>
            </w:pPr>
            <w:r w:rsidRPr="00C93515">
              <w:rPr>
                <w:rFonts w:ascii="Times New Roman" w:eastAsia="Times New Roman" w:hAnsi="Times New Roman"/>
                <w:b/>
                <w:sz w:val="24"/>
                <w:szCs w:val="24"/>
                <w:lang w:eastAsia="ru-RU"/>
              </w:rPr>
              <w:t>экз.</w:t>
            </w:r>
          </w:p>
        </w:tc>
      </w:tr>
      <w:tr w:rsidR="0072140A" w:rsidRPr="008C64F9" w:rsidTr="0072140A">
        <w:trPr>
          <w:trHeight w:val="266"/>
        </w:trPr>
        <w:tc>
          <w:tcPr>
            <w:tcW w:w="1089" w:type="dxa"/>
          </w:tcPr>
          <w:p w:rsidR="0072140A" w:rsidRPr="008C64F9" w:rsidRDefault="0072140A" w:rsidP="00CB45A5">
            <w:pPr>
              <w:pStyle w:val="aa"/>
              <w:widowControl w:val="0"/>
              <w:tabs>
                <w:tab w:val="left" w:pos="550"/>
              </w:tabs>
              <w:spacing w:after="100" w:afterAutospacing="1"/>
              <w:ind w:left="0"/>
              <w:contextualSpacing w:val="0"/>
              <w:jc w:val="both"/>
              <w:rPr>
                <w:rFonts w:ascii="Times New Roman" w:eastAsia="Times New Roman" w:hAnsi="Times New Roman"/>
                <w:b/>
                <w:sz w:val="24"/>
                <w:szCs w:val="24"/>
                <w:lang w:eastAsia="ru-RU"/>
              </w:rPr>
            </w:pPr>
            <w:r w:rsidRPr="008C64F9">
              <w:rPr>
                <w:rFonts w:ascii="Times New Roman" w:eastAsia="Times New Roman" w:hAnsi="Times New Roman"/>
                <w:b/>
                <w:sz w:val="24"/>
                <w:szCs w:val="24"/>
                <w:lang w:eastAsia="ru-RU"/>
              </w:rPr>
              <w:t>2021</w:t>
            </w:r>
          </w:p>
        </w:tc>
        <w:tc>
          <w:tcPr>
            <w:tcW w:w="2541" w:type="dxa"/>
          </w:tcPr>
          <w:p w:rsidR="0072140A" w:rsidRPr="008C64F9" w:rsidRDefault="0072140A" w:rsidP="00CB45A5">
            <w:pPr>
              <w:pStyle w:val="aa"/>
              <w:widowControl w:val="0"/>
              <w:tabs>
                <w:tab w:val="left" w:pos="550"/>
              </w:tabs>
              <w:spacing w:after="100" w:afterAutospacing="1"/>
              <w:ind w:left="0"/>
              <w:contextualSpacing w:val="0"/>
              <w:jc w:val="center"/>
              <w:rPr>
                <w:rFonts w:ascii="Times New Roman" w:hAnsi="Times New Roman"/>
                <w:sz w:val="24"/>
                <w:szCs w:val="24"/>
              </w:rPr>
            </w:pPr>
            <w:r w:rsidRPr="008C64F9">
              <w:rPr>
                <w:rFonts w:ascii="Times New Roman" w:hAnsi="Times New Roman"/>
                <w:sz w:val="24"/>
                <w:szCs w:val="24"/>
              </w:rPr>
              <w:t>6706</w:t>
            </w:r>
          </w:p>
        </w:tc>
        <w:tc>
          <w:tcPr>
            <w:tcW w:w="2049" w:type="dxa"/>
          </w:tcPr>
          <w:p w:rsidR="0072140A" w:rsidRPr="008C64F9" w:rsidRDefault="0072140A" w:rsidP="00CB45A5">
            <w:pPr>
              <w:pStyle w:val="aa"/>
              <w:widowControl w:val="0"/>
              <w:tabs>
                <w:tab w:val="left" w:pos="550"/>
              </w:tabs>
              <w:spacing w:after="100" w:afterAutospacing="1"/>
              <w:ind w:left="0"/>
              <w:contextualSpacing w:val="0"/>
              <w:jc w:val="center"/>
              <w:rPr>
                <w:rFonts w:ascii="Times New Roman" w:hAnsi="Times New Roman"/>
                <w:sz w:val="24"/>
                <w:szCs w:val="24"/>
              </w:rPr>
            </w:pPr>
            <w:r w:rsidRPr="008C64F9">
              <w:rPr>
                <w:rFonts w:ascii="Times New Roman" w:hAnsi="Times New Roman"/>
                <w:sz w:val="24"/>
                <w:szCs w:val="24"/>
              </w:rPr>
              <w:t>6706</w:t>
            </w:r>
          </w:p>
        </w:tc>
        <w:tc>
          <w:tcPr>
            <w:tcW w:w="1892" w:type="dxa"/>
          </w:tcPr>
          <w:p w:rsidR="0072140A" w:rsidRPr="008C64F9" w:rsidRDefault="0072140A" w:rsidP="00CB45A5">
            <w:pPr>
              <w:pStyle w:val="aa"/>
              <w:widowControl w:val="0"/>
              <w:tabs>
                <w:tab w:val="left" w:pos="550"/>
              </w:tabs>
              <w:spacing w:after="100" w:afterAutospacing="1"/>
              <w:ind w:left="0"/>
              <w:contextualSpacing w:val="0"/>
              <w:jc w:val="center"/>
              <w:rPr>
                <w:rFonts w:ascii="Times New Roman" w:eastAsia="Times New Roman" w:hAnsi="Times New Roman"/>
                <w:sz w:val="24"/>
                <w:szCs w:val="24"/>
                <w:lang w:eastAsia="ru-RU"/>
              </w:rPr>
            </w:pPr>
            <w:r w:rsidRPr="008C64F9">
              <w:rPr>
                <w:rFonts w:ascii="Times New Roman" w:eastAsia="Times New Roman" w:hAnsi="Times New Roman"/>
                <w:sz w:val="24"/>
                <w:szCs w:val="24"/>
                <w:lang w:eastAsia="ru-RU"/>
              </w:rPr>
              <w:t>300000</w:t>
            </w:r>
          </w:p>
        </w:tc>
        <w:tc>
          <w:tcPr>
            <w:tcW w:w="2058" w:type="dxa"/>
          </w:tcPr>
          <w:p w:rsidR="0072140A" w:rsidRPr="008C64F9" w:rsidRDefault="0072140A" w:rsidP="00CB45A5">
            <w:pPr>
              <w:pStyle w:val="aa"/>
              <w:widowControl w:val="0"/>
              <w:tabs>
                <w:tab w:val="left" w:pos="550"/>
              </w:tabs>
              <w:spacing w:after="100" w:afterAutospacing="1"/>
              <w:ind w:left="0"/>
              <w:contextualSpacing w:val="0"/>
              <w:jc w:val="center"/>
              <w:rPr>
                <w:rFonts w:ascii="Times New Roman" w:hAnsi="Times New Roman"/>
                <w:sz w:val="24"/>
                <w:szCs w:val="24"/>
              </w:rPr>
            </w:pPr>
            <w:r w:rsidRPr="008C64F9">
              <w:rPr>
                <w:rFonts w:ascii="Times New Roman" w:hAnsi="Times New Roman"/>
                <w:sz w:val="24"/>
                <w:szCs w:val="24"/>
              </w:rPr>
              <w:t>657925</w:t>
            </w:r>
          </w:p>
        </w:tc>
      </w:tr>
      <w:tr w:rsidR="002E1DF2" w:rsidRPr="008C64F9" w:rsidTr="0072140A">
        <w:trPr>
          <w:trHeight w:val="266"/>
        </w:trPr>
        <w:tc>
          <w:tcPr>
            <w:tcW w:w="1089" w:type="dxa"/>
          </w:tcPr>
          <w:p w:rsidR="002E1DF2" w:rsidRPr="008C64F9" w:rsidRDefault="002E1DF2" w:rsidP="00CB45A5">
            <w:pPr>
              <w:pStyle w:val="aa"/>
              <w:widowControl w:val="0"/>
              <w:tabs>
                <w:tab w:val="left" w:pos="550"/>
              </w:tabs>
              <w:spacing w:after="100" w:afterAutospacing="1"/>
              <w:ind w:left="0"/>
              <w:contextualSpacing w:val="0"/>
              <w:jc w:val="both"/>
              <w:rPr>
                <w:rFonts w:ascii="Times New Roman" w:eastAsia="Times New Roman" w:hAnsi="Times New Roman"/>
                <w:b/>
                <w:sz w:val="24"/>
                <w:szCs w:val="24"/>
                <w:lang w:eastAsia="ru-RU"/>
              </w:rPr>
            </w:pPr>
            <w:r w:rsidRPr="008C64F9">
              <w:rPr>
                <w:rFonts w:ascii="Times New Roman" w:eastAsia="Times New Roman" w:hAnsi="Times New Roman"/>
                <w:b/>
                <w:sz w:val="24"/>
                <w:szCs w:val="24"/>
                <w:lang w:eastAsia="ru-RU"/>
              </w:rPr>
              <w:t>2022</w:t>
            </w:r>
          </w:p>
        </w:tc>
        <w:tc>
          <w:tcPr>
            <w:tcW w:w="2541" w:type="dxa"/>
          </w:tcPr>
          <w:p w:rsidR="002E1DF2" w:rsidRPr="008C64F9" w:rsidRDefault="002E1DF2" w:rsidP="00CB45A5">
            <w:pPr>
              <w:widowControl w:val="0"/>
              <w:tabs>
                <w:tab w:val="left" w:pos="550"/>
              </w:tabs>
              <w:spacing w:after="100" w:afterAutospacing="1"/>
              <w:jc w:val="center"/>
              <w:rPr>
                <w:rFonts w:ascii="Times New Roman" w:eastAsia="Calibri" w:hAnsi="Times New Roman"/>
                <w:sz w:val="24"/>
                <w:szCs w:val="24"/>
                <w:lang w:eastAsia="en-US"/>
              </w:rPr>
            </w:pPr>
            <w:r w:rsidRPr="008C64F9">
              <w:rPr>
                <w:rFonts w:ascii="Times New Roman" w:eastAsia="Calibri" w:hAnsi="Times New Roman"/>
                <w:sz w:val="24"/>
                <w:szCs w:val="24"/>
                <w:lang w:eastAsia="en-US"/>
              </w:rPr>
              <w:t>6463</w:t>
            </w:r>
          </w:p>
        </w:tc>
        <w:tc>
          <w:tcPr>
            <w:tcW w:w="2049" w:type="dxa"/>
          </w:tcPr>
          <w:p w:rsidR="002E1DF2" w:rsidRPr="008C64F9" w:rsidRDefault="002E1DF2" w:rsidP="00CB45A5">
            <w:pPr>
              <w:widowControl w:val="0"/>
              <w:tabs>
                <w:tab w:val="left" w:pos="550"/>
              </w:tabs>
              <w:spacing w:after="100" w:afterAutospacing="1"/>
              <w:jc w:val="center"/>
              <w:rPr>
                <w:rFonts w:ascii="Times New Roman" w:eastAsia="Calibri" w:hAnsi="Times New Roman"/>
                <w:sz w:val="24"/>
                <w:szCs w:val="24"/>
                <w:lang w:eastAsia="en-US"/>
              </w:rPr>
            </w:pPr>
            <w:r w:rsidRPr="008C64F9">
              <w:rPr>
                <w:rFonts w:ascii="Times New Roman" w:eastAsia="Calibri" w:hAnsi="Times New Roman"/>
                <w:sz w:val="24"/>
                <w:szCs w:val="24"/>
                <w:lang w:eastAsia="en-US"/>
              </w:rPr>
              <w:t>6463</w:t>
            </w:r>
          </w:p>
        </w:tc>
        <w:tc>
          <w:tcPr>
            <w:tcW w:w="1892" w:type="dxa"/>
          </w:tcPr>
          <w:p w:rsidR="002E1DF2" w:rsidRPr="008C64F9" w:rsidRDefault="002E1DF2" w:rsidP="00CB45A5">
            <w:pPr>
              <w:pStyle w:val="aa"/>
              <w:widowControl w:val="0"/>
              <w:tabs>
                <w:tab w:val="left" w:pos="550"/>
              </w:tabs>
              <w:spacing w:after="100" w:afterAutospacing="1"/>
              <w:ind w:left="0"/>
              <w:contextualSpacing w:val="0"/>
              <w:jc w:val="center"/>
              <w:rPr>
                <w:rFonts w:ascii="Times New Roman" w:eastAsia="Times New Roman" w:hAnsi="Times New Roman"/>
                <w:sz w:val="24"/>
                <w:szCs w:val="24"/>
                <w:lang w:eastAsia="ru-RU"/>
              </w:rPr>
            </w:pPr>
            <w:r w:rsidRPr="008C64F9">
              <w:rPr>
                <w:rFonts w:ascii="Times New Roman" w:eastAsia="Times New Roman" w:hAnsi="Times New Roman"/>
                <w:sz w:val="24"/>
                <w:szCs w:val="24"/>
                <w:lang w:eastAsia="ru-RU"/>
              </w:rPr>
              <w:t>300000</w:t>
            </w:r>
          </w:p>
        </w:tc>
        <w:tc>
          <w:tcPr>
            <w:tcW w:w="2058" w:type="dxa"/>
          </w:tcPr>
          <w:p w:rsidR="002E1DF2" w:rsidRPr="008C64F9" w:rsidRDefault="003E0288" w:rsidP="00CB45A5">
            <w:pPr>
              <w:pStyle w:val="aa"/>
              <w:widowControl w:val="0"/>
              <w:tabs>
                <w:tab w:val="left" w:pos="550"/>
              </w:tabs>
              <w:spacing w:after="100" w:afterAutospacing="1"/>
              <w:ind w:left="0"/>
              <w:contextualSpacing w:val="0"/>
              <w:jc w:val="center"/>
              <w:rPr>
                <w:rFonts w:ascii="Times New Roman" w:hAnsi="Times New Roman"/>
                <w:sz w:val="24"/>
                <w:szCs w:val="24"/>
              </w:rPr>
            </w:pPr>
            <w:r>
              <w:rPr>
                <w:rFonts w:ascii="Times New Roman" w:hAnsi="Times New Roman"/>
                <w:sz w:val="24"/>
                <w:szCs w:val="24"/>
              </w:rPr>
              <w:t>652011</w:t>
            </w:r>
          </w:p>
        </w:tc>
      </w:tr>
      <w:tr w:rsidR="00BA3AAB" w:rsidRPr="008C64F9" w:rsidTr="0072140A">
        <w:trPr>
          <w:trHeight w:val="266"/>
        </w:trPr>
        <w:tc>
          <w:tcPr>
            <w:tcW w:w="1089" w:type="dxa"/>
          </w:tcPr>
          <w:p w:rsidR="00BA3AAB" w:rsidRPr="00BA3AAB" w:rsidRDefault="00BA3AAB" w:rsidP="00BA3AAB">
            <w:pPr>
              <w:widowControl w:val="0"/>
              <w:tabs>
                <w:tab w:val="left" w:pos="550"/>
              </w:tabs>
              <w:spacing w:after="100" w:afterAutospacing="1"/>
              <w:jc w:val="both"/>
              <w:rPr>
                <w:rFonts w:ascii="Times New Roman" w:hAnsi="Times New Roman"/>
                <w:b/>
                <w:sz w:val="24"/>
              </w:rPr>
            </w:pPr>
            <w:r w:rsidRPr="00BA3AAB">
              <w:rPr>
                <w:rFonts w:ascii="Times New Roman" w:hAnsi="Times New Roman"/>
                <w:b/>
                <w:sz w:val="24"/>
              </w:rPr>
              <w:t>2023</w:t>
            </w:r>
          </w:p>
        </w:tc>
        <w:tc>
          <w:tcPr>
            <w:tcW w:w="2541" w:type="dxa"/>
          </w:tcPr>
          <w:p w:rsidR="00BA3AAB" w:rsidRPr="00BA3AAB" w:rsidRDefault="00BA3AAB" w:rsidP="00BA3AAB">
            <w:pPr>
              <w:widowControl w:val="0"/>
              <w:tabs>
                <w:tab w:val="left" w:pos="550"/>
              </w:tabs>
              <w:spacing w:after="100" w:afterAutospacing="1"/>
              <w:jc w:val="center"/>
              <w:rPr>
                <w:rFonts w:ascii="Times New Roman" w:eastAsia="Calibri" w:hAnsi="Times New Roman"/>
                <w:sz w:val="24"/>
                <w:lang w:eastAsia="en-US"/>
              </w:rPr>
            </w:pPr>
            <w:r w:rsidRPr="00BA3AAB">
              <w:rPr>
                <w:rFonts w:ascii="Times New Roman" w:eastAsia="Calibri" w:hAnsi="Times New Roman"/>
                <w:sz w:val="24"/>
                <w:lang w:eastAsia="en-US"/>
              </w:rPr>
              <w:t>5287</w:t>
            </w:r>
          </w:p>
        </w:tc>
        <w:tc>
          <w:tcPr>
            <w:tcW w:w="2049" w:type="dxa"/>
          </w:tcPr>
          <w:p w:rsidR="00BA3AAB" w:rsidRPr="00BA3AAB" w:rsidRDefault="00BA3AAB" w:rsidP="00BA3AAB">
            <w:pPr>
              <w:widowControl w:val="0"/>
              <w:tabs>
                <w:tab w:val="left" w:pos="550"/>
              </w:tabs>
              <w:spacing w:after="100" w:afterAutospacing="1"/>
              <w:jc w:val="center"/>
              <w:rPr>
                <w:rFonts w:ascii="Times New Roman" w:eastAsia="Calibri" w:hAnsi="Times New Roman"/>
                <w:sz w:val="24"/>
                <w:lang w:eastAsia="en-US"/>
              </w:rPr>
            </w:pPr>
            <w:r w:rsidRPr="00BA3AAB">
              <w:rPr>
                <w:rFonts w:ascii="Times New Roman" w:eastAsia="Calibri" w:hAnsi="Times New Roman"/>
                <w:sz w:val="24"/>
                <w:lang w:eastAsia="en-US"/>
              </w:rPr>
              <w:t>5287</w:t>
            </w:r>
          </w:p>
        </w:tc>
        <w:tc>
          <w:tcPr>
            <w:tcW w:w="1892" w:type="dxa"/>
          </w:tcPr>
          <w:p w:rsidR="00BA3AAB" w:rsidRPr="00BA3AAB" w:rsidRDefault="00BA3AAB" w:rsidP="00BA3AAB">
            <w:pPr>
              <w:widowControl w:val="0"/>
              <w:tabs>
                <w:tab w:val="left" w:pos="550"/>
              </w:tabs>
              <w:spacing w:after="100" w:afterAutospacing="1"/>
              <w:jc w:val="center"/>
              <w:rPr>
                <w:rFonts w:ascii="Times New Roman" w:hAnsi="Times New Roman"/>
                <w:sz w:val="24"/>
              </w:rPr>
            </w:pPr>
            <w:r w:rsidRPr="00BA3AAB">
              <w:rPr>
                <w:rFonts w:ascii="Times New Roman" w:hAnsi="Times New Roman"/>
                <w:sz w:val="24"/>
              </w:rPr>
              <w:t>300000</w:t>
            </w:r>
          </w:p>
        </w:tc>
        <w:tc>
          <w:tcPr>
            <w:tcW w:w="2058" w:type="dxa"/>
          </w:tcPr>
          <w:p w:rsidR="00BA3AAB" w:rsidRDefault="00BA3AAB" w:rsidP="00CB45A5">
            <w:pPr>
              <w:pStyle w:val="aa"/>
              <w:widowControl w:val="0"/>
              <w:tabs>
                <w:tab w:val="left" w:pos="550"/>
              </w:tabs>
              <w:spacing w:after="100" w:afterAutospacing="1"/>
              <w:ind w:left="0"/>
              <w:contextualSpacing w:val="0"/>
              <w:jc w:val="center"/>
              <w:rPr>
                <w:rFonts w:ascii="Times New Roman" w:hAnsi="Times New Roman"/>
                <w:sz w:val="24"/>
                <w:szCs w:val="24"/>
              </w:rPr>
            </w:pPr>
            <w:r w:rsidRPr="00BA3AAB">
              <w:rPr>
                <w:rFonts w:ascii="Times New Roman" w:hAnsi="Times New Roman"/>
                <w:sz w:val="24"/>
                <w:szCs w:val="24"/>
              </w:rPr>
              <w:t>658265</w:t>
            </w:r>
          </w:p>
        </w:tc>
      </w:tr>
    </w:tbl>
    <w:p w:rsidR="003E0288" w:rsidRDefault="003E0288" w:rsidP="00CB45A5">
      <w:pPr>
        <w:pStyle w:val="aa"/>
        <w:widowControl w:val="0"/>
        <w:tabs>
          <w:tab w:val="left" w:pos="550"/>
        </w:tabs>
        <w:ind w:left="0"/>
        <w:jc w:val="both"/>
        <w:rPr>
          <w:rFonts w:ascii="Times New Roman" w:eastAsia="Times New Roman" w:hAnsi="Times New Roman"/>
          <w:b/>
          <w:sz w:val="24"/>
          <w:szCs w:val="24"/>
          <w:highlight w:val="yellow"/>
          <w:lang w:eastAsia="ru-RU"/>
        </w:rPr>
      </w:pPr>
    </w:p>
    <w:p w:rsidR="003E0288" w:rsidRPr="006001CD" w:rsidRDefault="003E0288" w:rsidP="00CB45A5">
      <w:pPr>
        <w:pStyle w:val="aa"/>
        <w:widowControl w:val="0"/>
        <w:tabs>
          <w:tab w:val="left" w:pos="550"/>
        </w:tabs>
        <w:ind w:left="0"/>
        <w:jc w:val="both"/>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410"/>
        <w:gridCol w:w="2552"/>
      </w:tblGrid>
      <w:tr w:rsidR="00D50FCC" w:rsidRPr="008C64F9" w:rsidTr="00E2472B">
        <w:tc>
          <w:tcPr>
            <w:tcW w:w="2376" w:type="dxa"/>
          </w:tcPr>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Отчетный период</w:t>
            </w:r>
          </w:p>
        </w:tc>
        <w:tc>
          <w:tcPr>
            <w:tcW w:w="2268" w:type="dxa"/>
          </w:tcPr>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Поступило</w:t>
            </w:r>
          </w:p>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документов, экз.</w:t>
            </w:r>
          </w:p>
        </w:tc>
        <w:tc>
          <w:tcPr>
            <w:tcW w:w="2410" w:type="dxa"/>
          </w:tcPr>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Выбыло(всего)</w:t>
            </w:r>
          </w:p>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Экз.</w:t>
            </w:r>
          </w:p>
        </w:tc>
        <w:tc>
          <w:tcPr>
            <w:tcW w:w="2552" w:type="dxa"/>
          </w:tcPr>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Состоит (всего)</w:t>
            </w:r>
          </w:p>
          <w:p w:rsidR="00D50FCC" w:rsidRPr="00C93515" w:rsidRDefault="00D50FCC" w:rsidP="00BA3AAB">
            <w:pPr>
              <w:jc w:val="center"/>
              <w:rPr>
                <w:rFonts w:ascii="Times New Roman" w:hAnsi="Times New Roman"/>
                <w:b/>
                <w:sz w:val="24"/>
                <w:szCs w:val="24"/>
              </w:rPr>
            </w:pPr>
            <w:r w:rsidRPr="00C93515">
              <w:rPr>
                <w:rFonts w:ascii="Times New Roman" w:hAnsi="Times New Roman"/>
                <w:b/>
                <w:sz w:val="24"/>
                <w:szCs w:val="24"/>
              </w:rPr>
              <w:t>экз.</w:t>
            </w:r>
          </w:p>
        </w:tc>
      </w:tr>
      <w:tr w:rsidR="00BA3AAB" w:rsidRPr="008C64F9" w:rsidTr="00E2472B">
        <w:tc>
          <w:tcPr>
            <w:tcW w:w="2376"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1 кв.</w:t>
            </w:r>
          </w:p>
        </w:tc>
        <w:tc>
          <w:tcPr>
            <w:tcW w:w="2268"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594</w:t>
            </w:r>
          </w:p>
        </w:tc>
        <w:tc>
          <w:tcPr>
            <w:tcW w:w="2410"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594</w:t>
            </w:r>
          </w:p>
        </w:tc>
        <w:tc>
          <w:tcPr>
            <w:tcW w:w="2552"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300 000</w:t>
            </w:r>
          </w:p>
        </w:tc>
      </w:tr>
      <w:tr w:rsidR="00BA3AAB" w:rsidRPr="008C64F9" w:rsidTr="00E2472B">
        <w:tc>
          <w:tcPr>
            <w:tcW w:w="2376"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2 кв.</w:t>
            </w:r>
          </w:p>
        </w:tc>
        <w:tc>
          <w:tcPr>
            <w:tcW w:w="2268"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2032</w:t>
            </w:r>
          </w:p>
        </w:tc>
        <w:tc>
          <w:tcPr>
            <w:tcW w:w="2410"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2032</w:t>
            </w:r>
          </w:p>
        </w:tc>
        <w:tc>
          <w:tcPr>
            <w:tcW w:w="2552"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300 000</w:t>
            </w:r>
          </w:p>
        </w:tc>
      </w:tr>
      <w:tr w:rsidR="00BA3AAB" w:rsidRPr="008C64F9" w:rsidTr="00E2472B">
        <w:tc>
          <w:tcPr>
            <w:tcW w:w="2376"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3 кв.</w:t>
            </w:r>
          </w:p>
        </w:tc>
        <w:tc>
          <w:tcPr>
            <w:tcW w:w="2268"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0</w:t>
            </w:r>
          </w:p>
        </w:tc>
        <w:tc>
          <w:tcPr>
            <w:tcW w:w="2410"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0</w:t>
            </w:r>
          </w:p>
        </w:tc>
        <w:tc>
          <w:tcPr>
            <w:tcW w:w="2552"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300 000</w:t>
            </w:r>
          </w:p>
        </w:tc>
      </w:tr>
      <w:tr w:rsidR="00BA3AAB" w:rsidRPr="008C64F9" w:rsidTr="00E2472B">
        <w:tc>
          <w:tcPr>
            <w:tcW w:w="2376"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4 кв.</w:t>
            </w:r>
          </w:p>
        </w:tc>
        <w:tc>
          <w:tcPr>
            <w:tcW w:w="2268"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2661</w:t>
            </w:r>
          </w:p>
        </w:tc>
        <w:tc>
          <w:tcPr>
            <w:tcW w:w="2410"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2661</w:t>
            </w:r>
          </w:p>
        </w:tc>
        <w:tc>
          <w:tcPr>
            <w:tcW w:w="2552"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300 000</w:t>
            </w:r>
          </w:p>
        </w:tc>
      </w:tr>
      <w:tr w:rsidR="00BA3AAB" w:rsidRPr="008C64F9" w:rsidTr="00E2472B">
        <w:tc>
          <w:tcPr>
            <w:tcW w:w="2376" w:type="dxa"/>
          </w:tcPr>
          <w:p w:rsidR="00BA3AAB" w:rsidRPr="008C64F9" w:rsidRDefault="00BA3AAB" w:rsidP="00CB45A5">
            <w:pPr>
              <w:jc w:val="center"/>
              <w:rPr>
                <w:rFonts w:ascii="Times New Roman" w:hAnsi="Times New Roman"/>
                <w:b/>
                <w:sz w:val="24"/>
                <w:szCs w:val="24"/>
              </w:rPr>
            </w:pPr>
            <w:r>
              <w:rPr>
                <w:rFonts w:ascii="Times New Roman" w:hAnsi="Times New Roman"/>
                <w:b/>
                <w:sz w:val="24"/>
                <w:szCs w:val="24"/>
              </w:rPr>
              <w:t>Итого за 2023</w:t>
            </w:r>
            <w:r w:rsidRPr="008C64F9">
              <w:rPr>
                <w:rFonts w:ascii="Times New Roman" w:hAnsi="Times New Roman"/>
                <w:b/>
                <w:sz w:val="24"/>
                <w:szCs w:val="24"/>
              </w:rPr>
              <w:t>г.</w:t>
            </w:r>
          </w:p>
        </w:tc>
        <w:tc>
          <w:tcPr>
            <w:tcW w:w="2268"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5287</w:t>
            </w:r>
          </w:p>
        </w:tc>
        <w:tc>
          <w:tcPr>
            <w:tcW w:w="2410" w:type="dxa"/>
          </w:tcPr>
          <w:p w:rsidR="00BA3AAB" w:rsidRPr="00BA3AAB" w:rsidRDefault="00BA3AAB" w:rsidP="00BA3AAB">
            <w:pPr>
              <w:jc w:val="center"/>
              <w:rPr>
                <w:rFonts w:ascii="Times New Roman" w:hAnsi="Times New Roman"/>
                <w:sz w:val="24"/>
              </w:rPr>
            </w:pPr>
            <w:r w:rsidRPr="00BA3AAB">
              <w:rPr>
                <w:rFonts w:ascii="Times New Roman" w:hAnsi="Times New Roman"/>
                <w:sz w:val="24"/>
              </w:rPr>
              <w:t>5287</w:t>
            </w:r>
          </w:p>
        </w:tc>
        <w:tc>
          <w:tcPr>
            <w:tcW w:w="2552" w:type="dxa"/>
          </w:tcPr>
          <w:p w:rsidR="00BA3AAB" w:rsidRPr="008C64F9" w:rsidRDefault="00BA3AAB" w:rsidP="00CB45A5">
            <w:pPr>
              <w:jc w:val="center"/>
              <w:rPr>
                <w:rFonts w:ascii="Times New Roman" w:hAnsi="Times New Roman"/>
                <w:sz w:val="24"/>
                <w:szCs w:val="24"/>
              </w:rPr>
            </w:pPr>
            <w:r w:rsidRPr="008C64F9">
              <w:rPr>
                <w:rFonts w:ascii="Times New Roman" w:hAnsi="Times New Roman"/>
                <w:sz w:val="24"/>
                <w:szCs w:val="24"/>
              </w:rPr>
              <w:t>300 000</w:t>
            </w:r>
          </w:p>
        </w:tc>
      </w:tr>
    </w:tbl>
    <w:p w:rsidR="003E0288" w:rsidRDefault="003E0288" w:rsidP="00CB45A5">
      <w:pPr>
        <w:pStyle w:val="aa"/>
        <w:widowControl w:val="0"/>
        <w:tabs>
          <w:tab w:val="left" w:pos="550"/>
        </w:tabs>
        <w:ind w:left="0"/>
        <w:jc w:val="both"/>
        <w:rPr>
          <w:rFonts w:ascii="Times New Roman" w:eastAsia="Times New Roman" w:hAnsi="Times New Roman"/>
          <w:b/>
          <w:sz w:val="24"/>
          <w:szCs w:val="24"/>
          <w:highlight w:val="yellow"/>
          <w:lang w:eastAsia="ru-RU"/>
        </w:rPr>
      </w:pPr>
    </w:p>
    <w:p w:rsidR="008D5C9A" w:rsidRPr="00E2472B" w:rsidRDefault="008D5C9A" w:rsidP="00CB45A5">
      <w:pPr>
        <w:pStyle w:val="aa"/>
        <w:widowControl w:val="0"/>
        <w:tabs>
          <w:tab w:val="left" w:pos="550"/>
        </w:tabs>
        <w:ind w:left="0"/>
        <w:jc w:val="both"/>
        <w:rPr>
          <w:rFonts w:ascii="Times New Roman" w:hAnsi="Times New Roman"/>
          <w:sz w:val="24"/>
          <w:szCs w:val="24"/>
        </w:rPr>
      </w:pPr>
      <w:r w:rsidRPr="00E2472B">
        <w:rPr>
          <w:rFonts w:ascii="Times New Roman" w:eastAsia="Times New Roman" w:hAnsi="Times New Roman"/>
          <w:b/>
          <w:sz w:val="24"/>
          <w:szCs w:val="24"/>
          <w:lang w:eastAsia="ru-RU"/>
        </w:rPr>
        <w:t xml:space="preserve">4.2. </w:t>
      </w:r>
      <w:r w:rsidRPr="00E2472B">
        <w:rPr>
          <w:rFonts w:ascii="Times New Roman" w:hAnsi="Times New Roman"/>
          <w:b/>
          <w:sz w:val="24"/>
          <w:szCs w:val="24"/>
        </w:rPr>
        <w:t>Общая характеристика фонда</w:t>
      </w:r>
      <w:r w:rsidRPr="00E2472B">
        <w:rPr>
          <w:rFonts w:ascii="Times New Roman" w:hAnsi="Times New Roman"/>
          <w:sz w:val="24"/>
          <w:szCs w:val="24"/>
        </w:rPr>
        <w:t>.</w:t>
      </w:r>
    </w:p>
    <w:p w:rsidR="0003164B" w:rsidRPr="00E2472B" w:rsidRDefault="0003164B" w:rsidP="00CB45A5">
      <w:pPr>
        <w:pStyle w:val="aa"/>
        <w:widowControl w:val="0"/>
        <w:tabs>
          <w:tab w:val="left" w:pos="550"/>
        </w:tabs>
        <w:ind w:left="0"/>
        <w:jc w:val="both"/>
        <w:rPr>
          <w:rFonts w:ascii="Times New Roman" w:hAnsi="Times New Roman"/>
          <w:sz w:val="24"/>
          <w:szCs w:val="24"/>
        </w:rPr>
      </w:pPr>
    </w:p>
    <w:p w:rsidR="00B5201C" w:rsidRPr="00E2472B" w:rsidRDefault="00C01BFC" w:rsidP="00CB45A5">
      <w:pPr>
        <w:pStyle w:val="aa"/>
        <w:widowControl w:val="0"/>
        <w:tabs>
          <w:tab w:val="left" w:pos="550"/>
        </w:tabs>
        <w:ind w:left="0"/>
        <w:jc w:val="both"/>
        <w:rPr>
          <w:rFonts w:ascii="Times New Roman" w:hAnsi="Times New Roman"/>
          <w:sz w:val="24"/>
          <w:szCs w:val="24"/>
        </w:rPr>
      </w:pPr>
      <w:r w:rsidRPr="00E2472B">
        <w:rPr>
          <w:rFonts w:ascii="Times New Roman" w:hAnsi="Times New Roman"/>
          <w:sz w:val="24"/>
          <w:szCs w:val="24"/>
        </w:rPr>
        <w:tab/>
      </w:r>
      <w:r w:rsidR="008D5C9A" w:rsidRPr="00E2472B">
        <w:rPr>
          <w:rFonts w:ascii="Times New Roman" w:hAnsi="Times New Roman"/>
          <w:sz w:val="24"/>
          <w:szCs w:val="24"/>
        </w:rPr>
        <w:t>Видовое разнообразие фонда библиотек представлено печатными документами (книгами, брошюрами, периодическими изданиями), электронными документами на съемных носителях (CD-ромы, аудиовизуальные и пр.).</w:t>
      </w:r>
    </w:p>
    <w:p w:rsidR="008D5C9A" w:rsidRPr="00E2472B" w:rsidRDefault="008D5C9A" w:rsidP="00CB45A5">
      <w:pPr>
        <w:pStyle w:val="aa"/>
        <w:widowControl w:val="0"/>
        <w:tabs>
          <w:tab w:val="left" w:pos="550"/>
        </w:tabs>
        <w:ind w:left="0"/>
        <w:jc w:val="both"/>
        <w:rPr>
          <w:rFonts w:ascii="Times New Roman" w:hAnsi="Times New Roman"/>
          <w:sz w:val="24"/>
          <w:szCs w:val="24"/>
        </w:rPr>
      </w:pPr>
    </w:p>
    <w:tbl>
      <w:tblPr>
        <w:tblW w:w="9656" w:type="dxa"/>
        <w:tblInd w:w="7" w:type="dxa"/>
        <w:tblCellMar>
          <w:left w:w="24" w:type="dxa"/>
          <w:right w:w="115" w:type="dxa"/>
        </w:tblCellMar>
        <w:tblLook w:val="04A0" w:firstRow="1" w:lastRow="0" w:firstColumn="1" w:lastColumn="0" w:noHBand="0" w:noVBand="1"/>
      </w:tblPr>
      <w:tblGrid>
        <w:gridCol w:w="963"/>
        <w:gridCol w:w="1293"/>
        <w:gridCol w:w="1730"/>
        <w:gridCol w:w="1740"/>
        <w:gridCol w:w="1497"/>
        <w:gridCol w:w="1158"/>
        <w:gridCol w:w="1275"/>
      </w:tblGrid>
      <w:tr w:rsidR="008D5C9A" w:rsidRPr="008C64F9" w:rsidTr="00E2472B">
        <w:trPr>
          <w:trHeight w:val="286"/>
        </w:trPr>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ind w:left="204"/>
              <w:rPr>
                <w:rFonts w:ascii="Times New Roman" w:hAnsi="Times New Roman"/>
                <w:b/>
                <w:sz w:val="24"/>
                <w:szCs w:val="24"/>
              </w:rPr>
            </w:pPr>
            <w:r w:rsidRPr="008C64F9">
              <w:rPr>
                <w:rFonts w:ascii="Times New Roman" w:hAnsi="Times New Roman"/>
                <w:b/>
                <w:sz w:val="24"/>
                <w:szCs w:val="24"/>
              </w:rPr>
              <w:t xml:space="preserve">Год </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ind w:left="280" w:right="1" w:hanging="182"/>
              <w:rPr>
                <w:rFonts w:ascii="Times New Roman" w:hAnsi="Times New Roman"/>
                <w:b/>
                <w:sz w:val="24"/>
                <w:szCs w:val="24"/>
              </w:rPr>
            </w:pPr>
            <w:r w:rsidRPr="008C64F9">
              <w:rPr>
                <w:rFonts w:ascii="Times New Roman" w:hAnsi="Times New Roman"/>
                <w:b/>
                <w:sz w:val="24"/>
                <w:szCs w:val="24"/>
              </w:rPr>
              <w:t xml:space="preserve">Состоит всего (экз.) </w:t>
            </w:r>
          </w:p>
        </w:tc>
        <w:tc>
          <w:tcPr>
            <w:tcW w:w="1730" w:type="dxa"/>
            <w:tcBorders>
              <w:top w:val="single" w:sz="4" w:space="0" w:color="000000"/>
              <w:left w:val="single" w:sz="4" w:space="0" w:color="000000"/>
              <w:bottom w:val="single" w:sz="4" w:space="0" w:color="000000"/>
              <w:right w:val="nil"/>
            </w:tcBorders>
            <w:shd w:val="clear" w:color="auto" w:fill="auto"/>
          </w:tcPr>
          <w:p w:rsidR="008D5C9A" w:rsidRPr="008C64F9" w:rsidRDefault="008D5C9A" w:rsidP="00CB45A5">
            <w:pPr>
              <w:rPr>
                <w:rFonts w:ascii="Times New Roman" w:hAnsi="Times New Roman"/>
                <w:b/>
                <w:sz w:val="24"/>
                <w:szCs w:val="24"/>
              </w:rPr>
            </w:pPr>
          </w:p>
        </w:tc>
        <w:tc>
          <w:tcPr>
            <w:tcW w:w="1740" w:type="dxa"/>
            <w:tcBorders>
              <w:top w:val="single" w:sz="4" w:space="0" w:color="000000"/>
              <w:left w:val="nil"/>
              <w:bottom w:val="single" w:sz="4" w:space="0" w:color="000000"/>
              <w:right w:val="nil"/>
            </w:tcBorders>
            <w:shd w:val="clear" w:color="auto" w:fill="auto"/>
          </w:tcPr>
          <w:p w:rsidR="008D5C9A" w:rsidRPr="008C64F9" w:rsidRDefault="008D5C9A" w:rsidP="00CB45A5">
            <w:pPr>
              <w:rPr>
                <w:rFonts w:ascii="Times New Roman" w:hAnsi="Times New Roman"/>
                <w:b/>
                <w:sz w:val="24"/>
                <w:szCs w:val="24"/>
              </w:rPr>
            </w:pPr>
            <w:r w:rsidRPr="008C64F9">
              <w:rPr>
                <w:rFonts w:ascii="Times New Roman" w:hAnsi="Times New Roman"/>
                <w:b/>
                <w:sz w:val="24"/>
                <w:szCs w:val="24"/>
              </w:rPr>
              <w:t>в том числе</w:t>
            </w:r>
          </w:p>
        </w:tc>
        <w:tc>
          <w:tcPr>
            <w:tcW w:w="1497" w:type="dxa"/>
            <w:tcBorders>
              <w:top w:val="single" w:sz="4" w:space="0" w:color="000000"/>
              <w:left w:val="nil"/>
              <w:bottom w:val="single" w:sz="4" w:space="0" w:color="000000"/>
              <w:right w:val="single" w:sz="4" w:space="0" w:color="000000"/>
            </w:tcBorders>
            <w:shd w:val="clear" w:color="auto" w:fill="auto"/>
          </w:tcPr>
          <w:p w:rsidR="008D5C9A" w:rsidRPr="008C64F9" w:rsidRDefault="008D5C9A" w:rsidP="00CB45A5">
            <w:pPr>
              <w:rPr>
                <w:rFonts w:ascii="Times New Roman" w:hAnsi="Times New Roman"/>
                <w:b/>
                <w:sz w:val="24"/>
                <w:szCs w:val="24"/>
              </w:rPr>
            </w:pP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spacing w:after="9"/>
              <w:jc w:val="center"/>
              <w:rPr>
                <w:rFonts w:ascii="Times New Roman" w:hAnsi="Times New Roman"/>
                <w:b/>
                <w:sz w:val="24"/>
                <w:szCs w:val="24"/>
              </w:rPr>
            </w:pPr>
            <w:r w:rsidRPr="008C64F9">
              <w:rPr>
                <w:rFonts w:ascii="Times New Roman" w:hAnsi="Times New Roman"/>
                <w:b/>
                <w:sz w:val="24"/>
                <w:szCs w:val="24"/>
              </w:rPr>
              <w:t xml:space="preserve">На языках народов </w:t>
            </w:r>
          </w:p>
          <w:p w:rsidR="008D5C9A" w:rsidRPr="008C64F9" w:rsidRDefault="008D5C9A" w:rsidP="00CB45A5">
            <w:pPr>
              <w:jc w:val="center"/>
              <w:rPr>
                <w:rFonts w:ascii="Times New Roman" w:hAnsi="Times New Roman"/>
                <w:b/>
                <w:sz w:val="24"/>
                <w:szCs w:val="24"/>
              </w:rPr>
            </w:pPr>
            <w:r w:rsidRPr="008C64F9">
              <w:rPr>
                <w:rFonts w:ascii="Times New Roman" w:hAnsi="Times New Roman"/>
                <w:b/>
                <w:sz w:val="24"/>
                <w:szCs w:val="24"/>
              </w:rPr>
              <w:t xml:space="preserve">России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ind w:left="84"/>
              <w:jc w:val="center"/>
              <w:rPr>
                <w:rFonts w:ascii="Times New Roman" w:hAnsi="Times New Roman"/>
                <w:b/>
                <w:sz w:val="24"/>
                <w:szCs w:val="24"/>
              </w:rPr>
            </w:pPr>
            <w:r w:rsidRPr="008C64F9">
              <w:rPr>
                <w:rFonts w:ascii="Times New Roman" w:hAnsi="Times New Roman"/>
                <w:b/>
                <w:sz w:val="24"/>
                <w:szCs w:val="24"/>
              </w:rPr>
              <w:t xml:space="preserve">На ин. яз. </w:t>
            </w:r>
          </w:p>
        </w:tc>
      </w:tr>
      <w:tr w:rsidR="008D5C9A" w:rsidRPr="008C64F9" w:rsidTr="00E2472B">
        <w:trPr>
          <w:trHeight w:val="456"/>
        </w:trPr>
        <w:tc>
          <w:tcPr>
            <w:tcW w:w="963" w:type="dxa"/>
            <w:vMerge/>
            <w:tcBorders>
              <w:top w:val="nil"/>
              <w:left w:val="single" w:sz="4" w:space="0" w:color="000000"/>
              <w:bottom w:val="single" w:sz="4" w:space="0" w:color="000000"/>
              <w:right w:val="single" w:sz="4" w:space="0" w:color="000000"/>
            </w:tcBorders>
            <w:shd w:val="clear" w:color="auto" w:fill="auto"/>
          </w:tcPr>
          <w:p w:rsidR="008D5C9A" w:rsidRPr="008C64F9" w:rsidRDefault="008D5C9A" w:rsidP="00CB45A5">
            <w:pPr>
              <w:rPr>
                <w:rFonts w:ascii="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8D5C9A" w:rsidRPr="008C64F9" w:rsidRDefault="008D5C9A" w:rsidP="00CB45A5">
            <w:pPr>
              <w:rPr>
                <w:rFonts w:ascii="Times New Roman" w:hAnsi="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ind w:left="82"/>
              <w:rPr>
                <w:rFonts w:ascii="Times New Roman" w:hAnsi="Times New Roman"/>
                <w:b/>
                <w:sz w:val="24"/>
                <w:szCs w:val="24"/>
              </w:rPr>
            </w:pPr>
            <w:r w:rsidRPr="008C64F9">
              <w:rPr>
                <w:rFonts w:ascii="Times New Roman" w:hAnsi="Times New Roman"/>
                <w:b/>
                <w:sz w:val="24"/>
                <w:szCs w:val="24"/>
              </w:rPr>
              <w:t xml:space="preserve">книг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spacing w:after="13"/>
              <w:rPr>
                <w:rFonts w:ascii="Times New Roman" w:hAnsi="Times New Roman"/>
                <w:b/>
                <w:sz w:val="24"/>
                <w:szCs w:val="24"/>
              </w:rPr>
            </w:pPr>
            <w:r w:rsidRPr="008C64F9">
              <w:rPr>
                <w:rFonts w:ascii="Times New Roman" w:hAnsi="Times New Roman"/>
                <w:b/>
                <w:sz w:val="24"/>
                <w:szCs w:val="24"/>
              </w:rPr>
              <w:t xml:space="preserve">электронных </w:t>
            </w:r>
          </w:p>
          <w:p w:rsidR="008D5C9A" w:rsidRPr="008C64F9" w:rsidRDefault="008D5C9A" w:rsidP="00CB45A5">
            <w:pPr>
              <w:ind w:left="84"/>
              <w:rPr>
                <w:rFonts w:ascii="Times New Roman" w:hAnsi="Times New Roman"/>
                <w:b/>
                <w:sz w:val="24"/>
                <w:szCs w:val="24"/>
              </w:rPr>
            </w:pPr>
            <w:r w:rsidRPr="008C64F9">
              <w:rPr>
                <w:rFonts w:ascii="Times New Roman" w:hAnsi="Times New Roman"/>
                <w:b/>
                <w:sz w:val="24"/>
                <w:szCs w:val="24"/>
              </w:rPr>
              <w:t xml:space="preserve">изданий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8D5C9A" w:rsidRPr="008C64F9" w:rsidRDefault="008D5C9A" w:rsidP="00CB45A5">
            <w:pPr>
              <w:ind w:left="84"/>
              <w:rPr>
                <w:rFonts w:ascii="Times New Roman" w:hAnsi="Times New Roman"/>
                <w:b/>
                <w:sz w:val="24"/>
                <w:szCs w:val="24"/>
              </w:rPr>
            </w:pPr>
            <w:r w:rsidRPr="008C64F9">
              <w:rPr>
                <w:rFonts w:ascii="Times New Roman" w:hAnsi="Times New Roman"/>
                <w:b/>
                <w:sz w:val="24"/>
                <w:szCs w:val="24"/>
              </w:rPr>
              <w:t xml:space="preserve">документы на других носителях </w:t>
            </w:r>
          </w:p>
        </w:tc>
        <w:tc>
          <w:tcPr>
            <w:tcW w:w="1158" w:type="dxa"/>
            <w:vMerge/>
            <w:tcBorders>
              <w:top w:val="nil"/>
              <w:left w:val="single" w:sz="4" w:space="0" w:color="000000"/>
              <w:bottom w:val="single" w:sz="4" w:space="0" w:color="000000"/>
              <w:right w:val="single" w:sz="4" w:space="0" w:color="000000"/>
            </w:tcBorders>
            <w:shd w:val="clear" w:color="auto" w:fill="auto"/>
          </w:tcPr>
          <w:p w:rsidR="008D5C9A" w:rsidRPr="008C64F9" w:rsidRDefault="008D5C9A" w:rsidP="00CB45A5">
            <w:pPr>
              <w:rPr>
                <w:rFonts w:ascii="Times New Roman" w:hAnsi="Times New Roman"/>
                <w:sz w:val="24"/>
                <w:szCs w:val="24"/>
              </w:rPr>
            </w:pPr>
          </w:p>
        </w:tc>
        <w:tc>
          <w:tcPr>
            <w:tcW w:w="1275" w:type="dxa"/>
            <w:vMerge/>
            <w:tcBorders>
              <w:top w:val="nil"/>
              <w:left w:val="single" w:sz="4" w:space="0" w:color="000000"/>
              <w:bottom w:val="single" w:sz="4" w:space="0" w:color="000000"/>
              <w:right w:val="single" w:sz="4" w:space="0" w:color="000000"/>
            </w:tcBorders>
            <w:shd w:val="clear" w:color="auto" w:fill="auto"/>
          </w:tcPr>
          <w:p w:rsidR="008D5C9A" w:rsidRPr="008C64F9" w:rsidRDefault="008D5C9A" w:rsidP="00CB45A5">
            <w:pPr>
              <w:rPr>
                <w:rFonts w:ascii="Times New Roman" w:hAnsi="Times New Roman"/>
                <w:sz w:val="24"/>
                <w:szCs w:val="24"/>
              </w:rPr>
            </w:pPr>
          </w:p>
        </w:tc>
      </w:tr>
      <w:tr w:rsidR="0072140A" w:rsidRPr="008C64F9" w:rsidTr="00E2472B">
        <w:trPr>
          <w:trHeight w:val="286"/>
        </w:trPr>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CB45A5">
            <w:pPr>
              <w:spacing w:after="200"/>
              <w:jc w:val="center"/>
              <w:rPr>
                <w:rFonts w:ascii="Times New Roman" w:hAnsi="Times New Roman"/>
                <w:b/>
                <w:sz w:val="24"/>
                <w:szCs w:val="24"/>
              </w:rPr>
            </w:pPr>
            <w:r w:rsidRPr="008C64F9">
              <w:rPr>
                <w:rFonts w:ascii="Times New Roman" w:hAnsi="Times New Roman"/>
                <w:b/>
                <w:sz w:val="24"/>
                <w:szCs w:val="24"/>
              </w:rPr>
              <w:t>2021</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CB45A5">
            <w:pPr>
              <w:spacing w:after="200"/>
              <w:jc w:val="center"/>
              <w:rPr>
                <w:rFonts w:ascii="Times New Roman" w:hAnsi="Times New Roman"/>
                <w:sz w:val="24"/>
                <w:szCs w:val="24"/>
              </w:rPr>
            </w:pPr>
            <w:r w:rsidRPr="008C64F9">
              <w:rPr>
                <w:rFonts w:ascii="Times New Roman" w:hAnsi="Times New Roman"/>
                <w:sz w:val="24"/>
                <w:szCs w:val="24"/>
              </w:rPr>
              <w:t>300000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BA3AAB">
            <w:pPr>
              <w:spacing w:after="200"/>
              <w:ind w:left="185"/>
              <w:jc w:val="center"/>
              <w:rPr>
                <w:rFonts w:ascii="Times New Roman" w:hAnsi="Times New Roman"/>
                <w:sz w:val="24"/>
                <w:szCs w:val="24"/>
              </w:rPr>
            </w:pPr>
            <w:r w:rsidRPr="008C64F9">
              <w:rPr>
                <w:rFonts w:ascii="Times New Roman" w:hAnsi="Times New Roman"/>
                <w:sz w:val="24"/>
                <w:szCs w:val="24"/>
              </w:rPr>
              <w:t>286912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BA3AAB">
            <w:pPr>
              <w:spacing w:after="200"/>
              <w:jc w:val="center"/>
              <w:rPr>
                <w:rFonts w:ascii="Times New Roman" w:hAnsi="Times New Roman"/>
                <w:sz w:val="24"/>
                <w:szCs w:val="24"/>
              </w:rPr>
            </w:pPr>
            <w:r w:rsidRPr="008C64F9">
              <w:rPr>
                <w:rFonts w:ascii="Times New Roman" w:hAnsi="Times New Roman"/>
                <w:sz w:val="24"/>
                <w:szCs w:val="24"/>
              </w:rPr>
              <w:t>1698</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BA3AAB">
            <w:pPr>
              <w:spacing w:after="200"/>
              <w:jc w:val="center"/>
              <w:rPr>
                <w:rFonts w:ascii="Times New Roman" w:hAnsi="Times New Roman"/>
                <w:sz w:val="24"/>
                <w:szCs w:val="24"/>
              </w:rPr>
            </w:pPr>
            <w:r w:rsidRPr="008C64F9">
              <w:rPr>
                <w:rFonts w:ascii="Times New Roman" w:hAnsi="Times New Roman"/>
                <w:sz w:val="24"/>
                <w:szCs w:val="24"/>
              </w:rPr>
              <w:t>11390</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BA3AAB">
            <w:pPr>
              <w:spacing w:after="200"/>
              <w:ind w:left="197"/>
              <w:jc w:val="center"/>
              <w:rPr>
                <w:rFonts w:ascii="Times New Roman" w:hAnsi="Times New Roman"/>
                <w:sz w:val="24"/>
                <w:szCs w:val="24"/>
              </w:rPr>
            </w:pPr>
            <w:r w:rsidRPr="008C64F9">
              <w:rPr>
                <w:rFonts w:ascii="Times New Roman" w:hAnsi="Times New Roman"/>
                <w:sz w:val="24"/>
                <w:szCs w:val="24"/>
              </w:rPr>
              <w:t>6285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2140A" w:rsidRPr="008C64F9" w:rsidRDefault="0072140A" w:rsidP="00BA3AAB">
            <w:pPr>
              <w:spacing w:after="200"/>
              <w:ind w:left="257"/>
              <w:jc w:val="center"/>
              <w:rPr>
                <w:rFonts w:ascii="Times New Roman" w:hAnsi="Times New Roman"/>
                <w:sz w:val="24"/>
                <w:szCs w:val="24"/>
              </w:rPr>
            </w:pPr>
            <w:r w:rsidRPr="008C64F9">
              <w:rPr>
                <w:rFonts w:ascii="Times New Roman" w:hAnsi="Times New Roman"/>
                <w:sz w:val="24"/>
                <w:szCs w:val="24"/>
              </w:rPr>
              <w:t>1589</w:t>
            </w:r>
          </w:p>
        </w:tc>
      </w:tr>
      <w:tr w:rsidR="002E1DF2" w:rsidRPr="008C64F9" w:rsidTr="00E2472B">
        <w:trPr>
          <w:trHeight w:val="286"/>
        </w:trPr>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CB45A5">
            <w:pPr>
              <w:spacing w:after="200"/>
              <w:jc w:val="center"/>
              <w:rPr>
                <w:rFonts w:ascii="Times New Roman" w:hAnsi="Times New Roman"/>
                <w:b/>
                <w:sz w:val="24"/>
                <w:szCs w:val="24"/>
              </w:rPr>
            </w:pPr>
            <w:r w:rsidRPr="008C64F9">
              <w:rPr>
                <w:rFonts w:ascii="Times New Roman" w:hAnsi="Times New Roman"/>
                <w:b/>
                <w:sz w:val="24"/>
                <w:szCs w:val="24"/>
              </w:rPr>
              <w:t>2022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CB45A5">
            <w:pPr>
              <w:spacing w:after="200"/>
              <w:jc w:val="center"/>
              <w:rPr>
                <w:rFonts w:ascii="Times New Roman" w:hAnsi="Times New Roman"/>
                <w:sz w:val="24"/>
                <w:szCs w:val="24"/>
              </w:rPr>
            </w:pPr>
            <w:r w:rsidRPr="008C64F9">
              <w:rPr>
                <w:rFonts w:ascii="Times New Roman" w:hAnsi="Times New Roman"/>
                <w:sz w:val="24"/>
                <w:szCs w:val="24"/>
              </w:rPr>
              <w:t>300000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BA3AAB">
            <w:pPr>
              <w:spacing w:after="200"/>
              <w:ind w:left="185"/>
              <w:jc w:val="center"/>
              <w:rPr>
                <w:rFonts w:ascii="Times New Roman" w:hAnsi="Times New Roman"/>
                <w:sz w:val="24"/>
                <w:szCs w:val="24"/>
              </w:rPr>
            </w:pPr>
            <w:r w:rsidRPr="008C64F9">
              <w:rPr>
                <w:rFonts w:ascii="Times New Roman" w:hAnsi="Times New Roman"/>
                <w:sz w:val="24"/>
                <w:szCs w:val="24"/>
              </w:rPr>
              <w:t>286912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BA3AAB">
            <w:pPr>
              <w:spacing w:after="200"/>
              <w:jc w:val="center"/>
              <w:rPr>
                <w:rFonts w:ascii="Times New Roman" w:hAnsi="Times New Roman"/>
                <w:sz w:val="24"/>
                <w:szCs w:val="24"/>
              </w:rPr>
            </w:pPr>
            <w:r w:rsidRPr="008C64F9">
              <w:rPr>
                <w:rFonts w:ascii="Times New Roman" w:hAnsi="Times New Roman"/>
                <w:sz w:val="24"/>
                <w:szCs w:val="24"/>
              </w:rPr>
              <w:t>1698</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BA3AAB">
            <w:pPr>
              <w:spacing w:after="200"/>
              <w:jc w:val="center"/>
              <w:rPr>
                <w:rFonts w:ascii="Times New Roman" w:hAnsi="Times New Roman"/>
                <w:sz w:val="24"/>
                <w:szCs w:val="24"/>
              </w:rPr>
            </w:pPr>
            <w:r w:rsidRPr="008C64F9">
              <w:rPr>
                <w:rFonts w:ascii="Times New Roman" w:hAnsi="Times New Roman"/>
                <w:sz w:val="24"/>
                <w:szCs w:val="24"/>
              </w:rPr>
              <w:t>11390</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BA3AAB">
            <w:pPr>
              <w:spacing w:after="200"/>
              <w:ind w:left="197"/>
              <w:jc w:val="center"/>
              <w:rPr>
                <w:rFonts w:ascii="Times New Roman" w:hAnsi="Times New Roman"/>
                <w:sz w:val="24"/>
                <w:szCs w:val="24"/>
              </w:rPr>
            </w:pPr>
            <w:r w:rsidRPr="008C64F9">
              <w:rPr>
                <w:rFonts w:ascii="Times New Roman" w:hAnsi="Times New Roman"/>
                <w:sz w:val="24"/>
                <w:szCs w:val="24"/>
              </w:rPr>
              <w:t>6475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E1DF2" w:rsidRPr="008C64F9" w:rsidRDefault="002E1DF2" w:rsidP="00BA3AAB">
            <w:pPr>
              <w:spacing w:after="200"/>
              <w:ind w:left="257"/>
              <w:jc w:val="center"/>
              <w:rPr>
                <w:rFonts w:ascii="Times New Roman" w:hAnsi="Times New Roman"/>
                <w:sz w:val="24"/>
                <w:szCs w:val="24"/>
              </w:rPr>
            </w:pPr>
            <w:r w:rsidRPr="008C64F9">
              <w:rPr>
                <w:rFonts w:ascii="Times New Roman" w:hAnsi="Times New Roman"/>
                <w:sz w:val="24"/>
                <w:szCs w:val="24"/>
              </w:rPr>
              <w:t>1650</w:t>
            </w:r>
          </w:p>
        </w:tc>
      </w:tr>
      <w:tr w:rsidR="00BA3AAB" w:rsidRPr="008C64F9" w:rsidTr="00E2472B">
        <w:trPr>
          <w:trHeight w:val="286"/>
        </w:trPr>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A3AAB" w:rsidRPr="008C64F9" w:rsidRDefault="00BA3AAB" w:rsidP="00CB45A5">
            <w:pPr>
              <w:spacing w:after="200"/>
              <w:jc w:val="center"/>
              <w:rPr>
                <w:rFonts w:ascii="Times New Roman" w:hAnsi="Times New Roman"/>
                <w:b/>
                <w:sz w:val="24"/>
                <w:szCs w:val="24"/>
              </w:rPr>
            </w:pPr>
            <w:r>
              <w:rPr>
                <w:rFonts w:ascii="Times New Roman" w:hAnsi="Times New Roman"/>
                <w:b/>
                <w:sz w:val="24"/>
                <w:szCs w:val="24"/>
              </w:rPr>
              <w:t>2023</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A3AAB" w:rsidRPr="00BA3AAB" w:rsidRDefault="00BA3AAB" w:rsidP="00BA3AAB">
            <w:pPr>
              <w:spacing w:after="200"/>
              <w:jc w:val="center"/>
              <w:rPr>
                <w:rFonts w:ascii="Times New Roman" w:hAnsi="Times New Roman"/>
                <w:sz w:val="24"/>
              </w:rPr>
            </w:pPr>
            <w:r w:rsidRPr="00BA3AAB">
              <w:rPr>
                <w:rFonts w:ascii="Times New Roman" w:hAnsi="Times New Roman"/>
                <w:sz w:val="24"/>
              </w:rPr>
              <w:t>300000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A3AAB" w:rsidRPr="00BA3AAB" w:rsidRDefault="00BA3AAB" w:rsidP="00BA3AAB">
            <w:pPr>
              <w:spacing w:after="200"/>
              <w:ind w:left="185"/>
              <w:jc w:val="center"/>
              <w:rPr>
                <w:rFonts w:ascii="Times New Roman" w:hAnsi="Times New Roman"/>
                <w:sz w:val="24"/>
              </w:rPr>
            </w:pPr>
            <w:r w:rsidRPr="00BA3AAB">
              <w:rPr>
                <w:rFonts w:ascii="Times New Roman" w:hAnsi="Times New Roman"/>
                <w:sz w:val="24"/>
              </w:rPr>
              <w:t>286912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BA3AAB" w:rsidRPr="00BA3AAB" w:rsidRDefault="00BA3AAB" w:rsidP="00BA3AAB">
            <w:pPr>
              <w:spacing w:after="200"/>
              <w:jc w:val="center"/>
              <w:rPr>
                <w:rFonts w:ascii="Times New Roman" w:hAnsi="Times New Roman"/>
                <w:sz w:val="24"/>
              </w:rPr>
            </w:pPr>
            <w:r w:rsidRPr="00BA3AAB">
              <w:rPr>
                <w:rFonts w:ascii="Times New Roman" w:hAnsi="Times New Roman"/>
                <w:sz w:val="24"/>
              </w:rPr>
              <w:t>1698</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BA3AAB" w:rsidRPr="00BA3AAB" w:rsidRDefault="00BA3AAB" w:rsidP="00BA3AAB">
            <w:pPr>
              <w:spacing w:after="200"/>
              <w:jc w:val="center"/>
              <w:rPr>
                <w:rFonts w:ascii="Times New Roman" w:hAnsi="Times New Roman"/>
                <w:sz w:val="24"/>
              </w:rPr>
            </w:pPr>
            <w:r w:rsidRPr="00BA3AAB">
              <w:rPr>
                <w:rFonts w:ascii="Times New Roman" w:hAnsi="Times New Roman"/>
                <w:sz w:val="24"/>
              </w:rPr>
              <w:t>11390</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BA3AAB" w:rsidRPr="00BA3AAB" w:rsidRDefault="00BA3AAB" w:rsidP="00362743">
            <w:pPr>
              <w:spacing w:after="200"/>
              <w:ind w:left="197"/>
              <w:jc w:val="center"/>
              <w:rPr>
                <w:rFonts w:ascii="Times New Roman" w:hAnsi="Times New Roman"/>
                <w:sz w:val="24"/>
              </w:rPr>
            </w:pPr>
            <w:r w:rsidRPr="00BA3AAB">
              <w:rPr>
                <w:rFonts w:ascii="Times New Roman" w:hAnsi="Times New Roman"/>
                <w:sz w:val="24"/>
              </w:rPr>
              <w:t>6618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3AAB" w:rsidRPr="00BA3AAB" w:rsidRDefault="00BA3AAB" w:rsidP="00BA3AAB">
            <w:pPr>
              <w:spacing w:after="200"/>
              <w:ind w:left="257"/>
              <w:jc w:val="center"/>
              <w:rPr>
                <w:rFonts w:ascii="Times New Roman" w:hAnsi="Times New Roman"/>
                <w:sz w:val="24"/>
              </w:rPr>
            </w:pPr>
            <w:r w:rsidRPr="00BA3AAB">
              <w:rPr>
                <w:rFonts w:ascii="Times New Roman" w:hAnsi="Times New Roman"/>
                <w:sz w:val="24"/>
              </w:rPr>
              <w:t>1669</w:t>
            </w:r>
          </w:p>
        </w:tc>
      </w:tr>
    </w:tbl>
    <w:p w:rsidR="00EE0FD0" w:rsidRDefault="00EE0FD0" w:rsidP="00BA3AAB">
      <w:pPr>
        <w:widowControl w:val="0"/>
        <w:tabs>
          <w:tab w:val="left" w:pos="550"/>
        </w:tabs>
        <w:contextualSpacing/>
        <w:jc w:val="both"/>
        <w:rPr>
          <w:rFonts w:ascii="Times New Roman" w:eastAsia="Calibri" w:hAnsi="Times New Roman"/>
          <w:sz w:val="24"/>
          <w:lang w:eastAsia="en-US"/>
        </w:rPr>
      </w:pPr>
    </w:p>
    <w:p w:rsidR="002D178E" w:rsidRDefault="002D178E" w:rsidP="00BA3AAB">
      <w:pPr>
        <w:widowControl w:val="0"/>
        <w:tabs>
          <w:tab w:val="left" w:pos="550"/>
        </w:tabs>
        <w:contextualSpacing/>
        <w:jc w:val="both"/>
        <w:rPr>
          <w:rFonts w:ascii="Times New Roman" w:eastAsia="Calibri" w:hAnsi="Times New Roman"/>
          <w:sz w:val="24"/>
          <w:lang w:eastAsia="en-US"/>
        </w:rPr>
      </w:pPr>
    </w:p>
    <w:p w:rsidR="00BA3AAB" w:rsidRPr="00BA3AAB" w:rsidRDefault="00EE0FD0" w:rsidP="00BA3AAB">
      <w:pPr>
        <w:widowControl w:val="0"/>
        <w:tabs>
          <w:tab w:val="left" w:pos="550"/>
        </w:tabs>
        <w:contextualSpacing/>
        <w:jc w:val="both"/>
        <w:rPr>
          <w:rFonts w:ascii="Times New Roman" w:eastAsia="Calibri" w:hAnsi="Times New Roman"/>
          <w:sz w:val="24"/>
          <w:lang w:eastAsia="en-US"/>
        </w:rPr>
      </w:pPr>
      <w:r>
        <w:rPr>
          <w:rFonts w:ascii="Times New Roman" w:eastAsia="Calibri" w:hAnsi="Times New Roman"/>
          <w:sz w:val="24"/>
          <w:lang w:eastAsia="en-US"/>
        </w:rPr>
        <w:tab/>
      </w:r>
      <w:r w:rsidR="00BA3AAB" w:rsidRPr="00BA3AAB">
        <w:rPr>
          <w:rFonts w:ascii="Times New Roman" w:eastAsia="Calibri" w:hAnsi="Times New Roman"/>
          <w:sz w:val="24"/>
          <w:lang w:eastAsia="en-US"/>
        </w:rPr>
        <w:t xml:space="preserve">Фонд библиотеки на 01.01.2024 года составляет - 300 000 экземпляров, в т.ч. числе печатные издания и неопубликованные документы -286 912, электронные документы на съемных носителях- 1 698, документы на других видах носителей – 11 390. Большая часть </w:t>
      </w:r>
      <w:r w:rsidR="00BA3AAB" w:rsidRPr="00BA3AAB">
        <w:rPr>
          <w:rFonts w:ascii="Times New Roman" w:eastAsia="Calibri" w:hAnsi="Times New Roman"/>
          <w:sz w:val="24"/>
          <w:lang w:eastAsia="en-US"/>
        </w:rPr>
        <w:lastRenderedPageBreak/>
        <w:t>основного библиотечного фонда (95,6 %) представлена традиционными печатными документами, 0,56 % приходится на электронные документы на съёмных носителях и других видах носителей. Из общего фонда- документы в специальных форматах для слепых и слабовидящих -446 ед. (1 комплект + 18 подписка за 2023 г.).   Книгообеспеченность составляет 10,1 книг в расчете на одного читателя. Доля документов краеведческой тематики – 9,64 %, обновляемость фонда – 1,8 %,</w:t>
      </w:r>
      <w:r w:rsidR="00BA3AAB">
        <w:rPr>
          <w:rFonts w:ascii="Times New Roman" w:eastAsia="Calibri" w:hAnsi="Times New Roman"/>
          <w:sz w:val="24"/>
          <w:lang w:eastAsia="en-US"/>
        </w:rPr>
        <w:t xml:space="preserve"> доля книг для детей – 50,34 %.</w:t>
      </w:r>
    </w:p>
    <w:p w:rsidR="00BA3AAB" w:rsidRPr="00BA3AAB" w:rsidRDefault="00EE0FD0" w:rsidP="00BA3AAB">
      <w:pPr>
        <w:widowControl w:val="0"/>
        <w:tabs>
          <w:tab w:val="left" w:pos="550"/>
        </w:tabs>
        <w:contextualSpacing/>
        <w:jc w:val="both"/>
        <w:rPr>
          <w:rFonts w:ascii="Times New Roman" w:eastAsia="Calibri" w:hAnsi="Times New Roman"/>
          <w:sz w:val="24"/>
          <w:lang w:eastAsia="en-US"/>
        </w:rPr>
      </w:pPr>
      <w:r>
        <w:rPr>
          <w:rFonts w:ascii="Times New Roman" w:eastAsia="Calibri" w:hAnsi="Times New Roman"/>
          <w:sz w:val="24"/>
          <w:lang w:eastAsia="en-US"/>
        </w:rPr>
        <w:tab/>
      </w:r>
      <w:r w:rsidR="00BA3AAB" w:rsidRPr="00BA3AAB">
        <w:rPr>
          <w:rFonts w:ascii="Times New Roman" w:eastAsia="Calibri" w:hAnsi="Times New Roman"/>
          <w:sz w:val="24"/>
          <w:lang w:eastAsia="en-US"/>
        </w:rPr>
        <w:t xml:space="preserve">За текущий 2023 год в книгохранилища сдано – 5 287 экз. документов. Все документы прошли техническую обработку. </w:t>
      </w:r>
      <w:r w:rsidR="00BA3AAB">
        <w:rPr>
          <w:rFonts w:ascii="Times New Roman" w:eastAsia="Calibri" w:hAnsi="Times New Roman"/>
          <w:sz w:val="24"/>
          <w:lang w:eastAsia="en-US"/>
        </w:rPr>
        <w:t>В течение отчетного года продолжалась</w:t>
      </w:r>
      <w:r w:rsidR="006A0F7D">
        <w:rPr>
          <w:rFonts w:ascii="Times New Roman" w:eastAsia="Calibri" w:hAnsi="Times New Roman"/>
          <w:sz w:val="24"/>
          <w:lang w:eastAsia="en-US"/>
        </w:rPr>
        <w:t xml:space="preserve"> </w:t>
      </w:r>
      <w:r w:rsidR="00BA3AAB">
        <w:rPr>
          <w:rFonts w:ascii="Times New Roman" w:eastAsia="Calibri" w:hAnsi="Times New Roman"/>
          <w:sz w:val="24"/>
          <w:lang w:eastAsia="en-US"/>
        </w:rPr>
        <w:t xml:space="preserve">работа по ретроконверсии библиотечного фонда. </w:t>
      </w:r>
      <w:r w:rsidR="00BA3AAB" w:rsidRPr="00BA3AAB">
        <w:rPr>
          <w:rFonts w:ascii="Times New Roman" w:eastAsia="Calibri" w:hAnsi="Times New Roman"/>
          <w:sz w:val="24"/>
          <w:lang w:eastAsia="en-US"/>
        </w:rPr>
        <w:t>Общее количество документов, которые внесены в электронный каталог при ретроконверсии за 2023 год – 9 980 экз.</w:t>
      </w:r>
    </w:p>
    <w:p w:rsidR="00BA3AAB" w:rsidRPr="00C93515" w:rsidRDefault="00EE0FD0" w:rsidP="00BA3AAB">
      <w:pPr>
        <w:widowControl w:val="0"/>
        <w:tabs>
          <w:tab w:val="left" w:pos="550"/>
        </w:tabs>
        <w:contextualSpacing/>
        <w:jc w:val="both"/>
        <w:rPr>
          <w:rFonts w:ascii="Times New Roman" w:eastAsia="Calibri" w:hAnsi="Times New Roman"/>
          <w:sz w:val="24"/>
          <w:lang w:eastAsia="en-US"/>
        </w:rPr>
      </w:pPr>
      <w:r>
        <w:rPr>
          <w:rFonts w:ascii="Times New Roman" w:eastAsia="Calibri" w:hAnsi="Times New Roman"/>
          <w:sz w:val="24"/>
          <w:lang w:eastAsia="en-US"/>
        </w:rPr>
        <w:tab/>
      </w:r>
      <w:r w:rsidR="00BA3AAB" w:rsidRPr="00BA3AAB">
        <w:rPr>
          <w:rFonts w:ascii="Times New Roman" w:eastAsia="Calibri" w:hAnsi="Times New Roman"/>
          <w:sz w:val="24"/>
          <w:lang w:eastAsia="en-US"/>
        </w:rPr>
        <w:t xml:space="preserve">Продолжена работа с отказами для выявления пробелов в комплектовании.  Проводится работа по защите   детей от информации, причиняющей вред здоровью и развитию (ФЗ № 436). Каждое издание для детей и юношества маркируется. Также ведется работа с «Федеральным списком экстремистских материалов». Сверка производиться ежемесячно. Составляется акт по итогам сверки. В результате проверок документов экстремистского </w:t>
      </w:r>
      <w:r w:rsidR="00BA3AAB" w:rsidRPr="00C93515">
        <w:rPr>
          <w:rFonts w:ascii="Times New Roman" w:eastAsia="Calibri" w:hAnsi="Times New Roman"/>
          <w:sz w:val="24"/>
          <w:lang w:eastAsia="en-US"/>
        </w:rPr>
        <w:t>содержания не выявлено.</w:t>
      </w:r>
    </w:p>
    <w:p w:rsidR="00D0799A" w:rsidRPr="00C93515" w:rsidRDefault="00D0799A" w:rsidP="00CB45A5">
      <w:pPr>
        <w:widowControl w:val="0"/>
        <w:tabs>
          <w:tab w:val="left" w:pos="550"/>
        </w:tabs>
        <w:contextualSpacing/>
        <w:jc w:val="both"/>
        <w:rPr>
          <w:rFonts w:ascii="Times New Roman" w:eastAsia="Calibri" w:hAnsi="Times New Roman"/>
          <w:b/>
          <w:sz w:val="24"/>
          <w:szCs w:val="24"/>
          <w:lang w:eastAsia="en-US"/>
        </w:rPr>
      </w:pPr>
      <w:r w:rsidRPr="00C93515">
        <w:rPr>
          <w:rFonts w:ascii="Times New Roman" w:eastAsia="Calibri" w:hAnsi="Times New Roman"/>
          <w:b/>
          <w:sz w:val="24"/>
          <w:szCs w:val="24"/>
          <w:lang w:eastAsia="en-US"/>
        </w:rPr>
        <w:t xml:space="preserve">4.3. Движение совокупного фонда. </w:t>
      </w:r>
    </w:p>
    <w:p w:rsidR="00D0799A" w:rsidRPr="00C93515" w:rsidRDefault="00D0799A" w:rsidP="00CB45A5">
      <w:pPr>
        <w:widowControl w:val="0"/>
        <w:tabs>
          <w:tab w:val="left" w:pos="550"/>
        </w:tabs>
        <w:contextualSpacing/>
        <w:jc w:val="both"/>
        <w:rPr>
          <w:rFonts w:ascii="Times New Roman" w:eastAsia="Calibri" w:hAnsi="Times New Roman"/>
          <w:b/>
          <w:sz w:val="24"/>
          <w:szCs w:val="24"/>
          <w:lang w:eastAsia="en-US"/>
        </w:rPr>
      </w:pPr>
      <w:r w:rsidRPr="00C93515">
        <w:rPr>
          <w:rFonts w:ascii="Times New Roman" w:eastAsia="Calibri" w:hAnsi="Times New Roman"/>
          <w:b/>
          <w:sz w:val="24"/>
          <w:szCs w:val="24"/>
          <w:lang w:eastAsia="en-US"/>
        </w:rPr>
        <w:t>4.3.1. Поступления документов в фонды библиотеки.</w:t>
      </w:r>
    </w:p>
    <w:p w:rsidR="00BA3AAB" w:rsidRPr="00BA3AAB" w:rsidRDefault="00EE0FD0" w:rsidP="00BA3AAB">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BA3AAB" w:rsidRPr="00BA3AAB">
        <w:rPr>
          <w:rFonts w:ascii="Times New Roman" w:eastAsia="Calibri" w:hAnsi="Times New Roman"/>
          <w:sz w:val="24"/>
          <w:szCs w:val="24"/>
          <w:lang w:eastAsia="en-US"/>
        </w:rPr>
        <w:t>Формирование библиотечного фонда библиотеки осуществляется путем:</w:t>
      </w:r>
      <w:r w:rsidR="006A0F7D">
        <w:rPr>
          <w:rFonts w:ascii="Times New Roman" w:eastAsia="Calibri" w:hAnsi="Times New Roman"/>
          <w:sz w:val="24"/>
          <w:szCs w:val="24"/>
          <w:lang w:eastAsia="en-US"/>
        </w:rPr>
        <w:t xml:space="preserve"> </w:t>
      </w:r>
      <w:r w:rsidR="00BA3AAB" w:rsidRPr="00BA3AAB">
        <w:rPr>
          <w:rFonts w:ascii="Times New Roman" w:eastAsia="Calibri" w:hAnsi="Times New Roman"/>
          <w:sz w:val="24"/>
          <w:szCs w:val="24"/>
          <w:lang w:eastAsia="en-US"/>
        </w:rPr>
        <w:t>приобретения традиционных печатных изданий; подписки на традиционные периодические издания; приобретения электронных документов на съемных носителях;</w:t>
      </w:r>
      <w:r w:rsidR="006A0F7D">
        <w:rPr>
          <w:rFonts w:ascii="Times New Roman" w:eastAsia="Calibri" w:hAnsi="Times New Roman"/>
          <w:sz w:val="24"/>
          <w:szCs w:val="24"/>
          <w:lang w:eastAsia="en-US"/>
        </w:rPr>
        <w:t xml:space="preserve"> </w:t>
      </w:r>
      <w:r w:rsidR="00BA3AAB" w:rsidRPr="00BA3AAB">
        <w:rPr>
          <w:rFonts w:ascii="Times New Roman" w:eastAsia="Calibri" w:hAnsi="Times New Roman"/>
          <w:sz w:val="24"/>
          <w:szCs w:val="24"/>
          <w:lang w:eastAsia="en-US"/>
        </w:rPr>
        <w:t>приобретения документов на других видах носителей</w:t>
      </w:r>
    </w:p>
    <w:p w:rsidR="00BA3AAB" w:rsidRPr="00BA3AAB" w:rsidRDefault="00EE0FD0" w:rsidP="00BA3AAB">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BA3AAB" w:rsidRPr="00BA3AAB">
        <w:rPr>
          <w:rFonts w:ascii="Times New Roman" w:eastAsia="Calibri" w:hAnsi="Times New Roman"/>
          <w:sz w:val="24"/>
          <w:szCs w:val="24"/>
          <w:lang w:eastAsia="en-US"/>
        </w:rPr>
        <w:t>Фонд библиотеки на 01.01.2024 года составляет – 300 000 экземпляров.</w:t>
      </w:r>
      <w:r w:rsidR="00BA3AAB">
        <w:rPr>
          <w:rFonts w:ascii="Times New Roman" w:eastAsia="Calibri" w:hAnsi="Times New Roman"/>
          <w:sz w:val="24"/>
          <w:szCs w:val="24"/>
          <w:lang w:eastAsia="en-US"/>
        </w:rPr>
        <w:t xml:space="preserve"> Д</w:t>
      </w:r>
      <w:r w:rsidR="00BA3AAB" w:rsidRPr="00BA3AAB">
        <w:rPr>
          <w:rFonts w:ascii="Times New Roman" w:eastAsia="Calibri" w:hAnsi="Times New Roman"/>
          <w:sz w:val="24"/>
          <w:szCs w:val="24"/>
          <w:lang w:eastAsia="en-US"/>
        </w:rPr>
        <w:t>оля документов краеведческой тематики - 9,64%</w:t>
      </w:r>
      <w:r w:rsidR="00BA3AAB">
        <w:rPr>
          <w:rFonts w:ascii="Times New Roman" w:eastAsia="Calibri" w:hAnsi="Times New Roman"/>
          <w:sz w:val="24"/>
          <w:szCs w:val="24"/>
          <w:lang w:eastAsia="en-US"/>
        </w:rPr>
        <w:t xml:space="preserve"> . Д</w:t>
      </w:r>
      <w:r w:rsidR="00BA3AAB" w:rsidRPr="00BA3AAB">
        <w:rPr>
          <w:rFonts w:ascii="Times New Roman" w:eastAsia="Calibri" w:hAnsi="Times New Roman"/>
          <w:sz w:val="24"/>
          <w:szCs w:val="24"/>
          <w:lang w:eastAsia="en-US"/>
        </w:rPr>
        <w:t>оля единиц хранения на электронных носителях – 0,56 %</w:t>
      </w:r>
      <w:r>
        <w:rPr>
          <w:rFonts w:ascii="Times New Roman" w:eastAsia="Calibri" w:hAnsi="Times New Roman"/>
          <w:sz w:val="24"/>
          <w:szCs w:val="24"/>
          <w:lang w:eastAsia="en-US"/>
        </w:rPr>
        <w:t xml:space="preserve">. </w:t>
      </w:r>
      <w:r w:rsidR="00BA3AAB">
        <w:rPr>
          <w:rFonts w:ascii="Times New Roman" w:eastAsia="Calibri" w:hAnsi="Times New Roman"/>
          <w:sz w:val="24"/>
          <w:szCs w:val="24"/>
          <w:lang w:eastAsia="en-US"/>
        </w:rPr>
        <w:t>Д</w:t>
      </w:r>
      <w:r w:rsidR="00BA3AAB" w:rsidRPr="00BA3AAB">
        <w:rPr>
          <w:rFonts w:ascii="Times New Roman" w:eastAsia="Calibri" w:hAnsi="Times New Roman"/>
          <w:sz w:val="24"/>
          <w:szCs w:val="24"/>
          <w:lang w:eastAsia="en-US"/>
        </w:rPr>
        <w:t xml:space="preserve">оля изданий для детей – 50,34% </w:t>
      </w:r>
      <w:r w:rsidR="00BA3AAB">
        <w:rPr>
          <w:rFonts w:ascii="Times New Roman" w:eastAsia="Calibri" w:hAnsi="Times New Roman"/>
          <w:sz w:val="24"/>
          <w:szCs w:val="24"/>
          <w:lang w:eastAsia="en-US"/>
        </w:rPr>
        <w:t>. О</w:t>
      </w:r>
      <w:r w:rsidR="00BA3AAB" w:rsidRPr="00BA3AAB">
        <w:rPr>
          <w:rFonts w:ascii="Times New Roman" w:eastAsia="Calibri" w:hAnsi="Times New Roman"/>
          <w:sz w:val="24"/>
          <w:szCs w:val="24"/>
          <w:lang w:eastAsia="en-US"/>
        </w:rPr>
        <w:t>бновляемость фонда – 1,8%</w:t>
      </w:r>
    </w:p>
    <w:p w:rsidR="00BA3AAB" w:rsidRPr="00BA3AAB" w:rsidRDefault="00BA3AAB" w:rsidP="00BA3AAB">
      <w:pPr>
        <w:widowControl w:val="0"/>
        <w:tabs>
          <w:tab w:val="left" w:pos="550"/>
        </w:tabs>
        <w:contextualSpacing/>
        <w:jc w:val="both"/>
        <w:rPr>
          <w:rFonts w:ascii="Times New Roman" w:eastAsia="Calibri" w:hAnsi="Times New Roman"/>
          <w:sz w:val="24"/>
          <w:szCs w:val="24"/>
          <w:lang w:eastAsia="en-US"/>
        </w:rPr>
      </w:pPr>
      <w:r w:rsidRPr="00BA3AAB">
        <w:rPr>
          <w:rFonts w:ascii="Times New Roman" w:eastAsia="Calibri" w:hAnsi="Times New Roman"/>
          <w:sz w:val="24"/>
          <w:szCs w:val="24"/>
          <w:lang w:eastAsia="en-US"/>
        </w:rPr>
        <w:t>За текущий год поступило – 5 287 экз. документов (2 677 названия):4 306 книжных изданий,</w:t>
      </w:r>
    </w:p>
    <w:p w:rsidR="00BA3AAB" w:rsidRPr="00BA3AAB" w:rsidRDefault="00BA3AAB" w:rsidP="00BA3AAB">
      <w:pPr>
        <w:widowControl w:val="0"/>
        <w:tabs>
          <w:tab w:val="left" w:pos="550"/>
        </w:tabs>
        <w:contextualSpacing/>
        <w:jc w:val="both"/>
        <w:rPr>
          <w:rFonts w:ascii="Times New Roman" w:eastAsia="Calibri" w:hAnsi="Times New Roman"/>
          <w:sz w:val="24"/>
          <w:szCs w:val="24"/>
          <w:lang w:eastAsia="en-US"/>
        </w:rPr>
      </w:pPr>
      <w:r w:rsidRPr="00BA3AAB">
        <w:rPr>
          <w:rFonts w:ascii="Times New Roman" w:eastAsia="Calibri" w:hAnsi="Times New Roman"/>
          <w:sz w:val="24"/>
          <w:szCs w:val="24"/>
          <w:lang w:eastAsia="en-US"/>
        </w:rPr>
        <w:t>981 периодических изданий.</w:t>
      </w:r>
      <w:r w:rsidR="006A0F7D">
        <w:rPr>
          <w:rFonts w:ascii="Times New Roman" w:eastAsia="Calibri" w:hAnsi="Times New Roman"/>
          <w:sz w:val="24"/>
          <w:szCs w:val="24"/>
          <w:lang w:eastAsia="en-US"/>
        </w:rPr>
        <w:t xml:space="preserve"> </w:t>
      </w:r>
      <w:r w:rsidRPr="00BA3AAB">
        <w:rPr>
          <w:rFonts w:ascii="Times New Roman" w:eastAsia="Calibri" w:hAnsi="Times New Roman"/>
          <w:sz w:val="24"/>
          <w:szCs w:val="24"/>
          <w:lang w:eastAsia="en-US"/>
        </w:rPr>
        <w:t>Из них:  476 краеведческих документов (229 названий); 3 108 изданий для детей (2 596 названий; (58,8% от общего поступления - детская литература).</w:t>
      </w:r>
    </w:p>
    <w:p w:rsidR="006D7307" w:rsidRPr="006001CD" w:rsidRDefault="006D7307" w:rsidP="00CB45A5">
      <w:pPr>
        <w:widowControl w:val="0"/>
        <w:tabs>
          <w:tab w:val="left" w:pos="550"/>
        </w:tabs>
        <w:contextualSpacing/>
        <w:jc w:val="both"/>
        <w:rPr>
          <w:rFonts w:ascii="Times New Roman" w:eastAsia="Calibri" w:hAnsi="Times New Roman"/>
          <w:sz w:val="24"/>
          <w:szCs w:val="24"/>
          <w:highlight w:val="yellow"/>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2104"/>
        <w:gridCol w:w="1669"/>
        <w:gridCol w:w="2536"/>
      </w:tblGrid>
      <w:tr w:rsidR="006D7307" w:rsidRPr="008C64F9" w:rsidTr="008C64F9">
        <w:tc>
          <w:tcPr>
            <w:tcW w:w="3212"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Наименование</w:t>
            </w:r>
          </w:p>
        </w:tc>
        <w:tc>
          <w:tcPr>
            <w:tcW w:w="2104"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Количество (всего)</w:t>
            </w:r>
          </w:p>
        </w:tc>
        <w:tc>
          <w:tcPr>
            <w:tcW w:w="1669"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Названий</w:t>
            </w:r>
          </w:p>
        </w:tc>
        <w:tc>
          <w:tcPr>
            <w:tcW w:w="2536"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 от общего числа поступлений</w:t>
            </w:r>
          </w:p>
        </w:tc>
      </w:tr>
      <w:tr w:rsidR="00583122" w:rsidRPr="008C64F9" w:rsidTr="008C64F9">
        <w:tc>
          <w:tcPr>
            <w:tcW w:w="3212" w:type="dxa"/>
            <w:shd w:val="clear" w:color="auto" w:fill="auto"/>
          </w:tcPr>
          <w:p w:rsidR="00583122" w:rsidRPr="008C64F9" w:rsidRDefault="00583122" w:rsidP="00CB45A5">
            <w:pPr>
              <w:widowControl w:val="0"/>
              <w:tabs>
                <w:tab w:val="left" w:pos="550"/>
              </w:tabs>
              <w:contextualSpacing/>
              <w:jc w:val="both"/>
              <w:rPr>
                <w:rFonts w:ascii="Times New Roman" w:eastAsia="Calibri" w:hAnsi="Times New Roman"/>
                <w:sz w:val="24"/>
                <w:szCs w:val="24"/>
                <w:lang w:eastAsia="en-US"/>
              </w:rPr>
            </w:pPr>
            <w:r w:rsidRPr="008C64F9">
              <w:rPr>
                <w:rFonts w:ascii="Times New Roman" w:eastAsia="Calibri" w:hAnsi="Times New Roman"/>
                <w:sz w:val="24"/>
                <w:szCs w:val="24"/>
                <w:lang w:eastAsia="en-US"/>
              </w:rPr>
              <w:t>Издания для детей</w:t>
            </w:r>
          </w:p>
        </w:tc>
        <w:tc>
          <w:tcPr>
            <w:tcW w:w="2104"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3108</w:t>
            </w:r>
          </w:p>
        </w:tc>
        <w:tc>
          <w:tcPr>
            <w:tcW w:w="1669"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2596</w:t>
            </w:r>
          </w:p>
        </w:tc>
        <w:tc>
          <w:tcPr>
            <w:tcW w:w="2536"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58,8</w:t>
            </w:r>
          </w:p>
        </w:tc>
      </w:tr>
      <w:tr w:rsidR="00583122" w:rsidRPr="008C64F9" w:rsidTr="008C64F9">
        <w:tc>
          <w:tcPr>
            <w:tcW w:w="3212" w:type="dxa"/>
            <w:shd w:val="clear" w:color="auto" w:fill="auto"/>
          </w:tcPr>
          <w:p w:rsidR="00583122" w:rsidRPr="008C64F9" w:rsidRDefault="00583122" w:rsidP="00CB45A5">
            <w:pPr>
              <w:widowControl w:val="0"/>
              <w:tabs>
                <w:tab w:val="left" w:pos="550"/>
              </w:tabs>
              <w:contextualSpacing/>
              <w:jc w:val="both"/>
              <w:rPr>
                <w:rFonts w:ascii="Times New Roman" w:eastAsia="Calibri" w:hAnsi="Times New Roman"/>
                <w:sz w:val="24"/>
                <w:szCs w:val="24"/>
                <w:lang w:eastAsia="en-US"/>
              </w:rPr>
            </w:pPr>
            <w:r w:rsidRPr="008C64F9">
              <w:rPr>
                <w:rFonts w:ascii="Times New Roman" w:eastAsia="Calibri" w:hAnsi="Times New Roman"/>
                <w:sz w:val="24"/>
                <w:szCs w:val="24"/>
                <w:lang w:eastAsia="en-US"/>
              </w:rPr>
              <w:t>Краеведческие документы</w:t>
            </w:r>
          </w:p>
        </w:tc>
        <w:tc>
          <w:tcPr>
            <w:tcW w:w="2104"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476</w:t>
            </w:r>
          </w:p>
        </w:tc>
        <w:tc>
          <w:tcPr>
            <w:tcW w:w="1669"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229</w:t>
            </w:r>
          </w:p>
        </w:tc>
        <w:tc>
          <w:tcPr>
            <w:tcW w:w="2536"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9</w:t>
            </w:r>
          </w:p>
        </w:tc>
      </w:tr>
    </w:tbl>
    <w:p w:rsidR="006D7307" w:rsidRPr="003B5A66" w:rsidRDefault="006D7307" w:rsidP="00CB45A5">
      <w:pPr>
        <w:widowControl w:val="0"/>
        <w:tabs>
          <w:tab w:val="left" w:pos="550"/>
        </w:tabs>
        <w:contextualSpacing/>
        <w:rPr>
          <w:rFonts w:ascii="Times New Roman" w:eastAsia="Calibri" w:hAnsi="Times New Roman"/>
          <w:sz w:val="24"/>
          <w:szCs w:val="24"/>
          <w:highlight w:val="yellow"/>
          <w:lang w:eastAsia="en-US"/>
        </w:rPr>
      </w:pPr>
    </w:p>
    <w:p w:rsidR="008C64F9" w:rsidRDefault="00EE0FD0" w:rsidP="00583122">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583122" w:rsidRPr="00583122">
        <w:rPr>
          <w:rFonts w:ascii="Times New Roman" w:eastAsia="Calibri" w:hAnsi="Times New Roman"/>
          <w:sz w:val="24"/>
          <w:szCs w:val="24"/>
          <w:lang w:eastAsia="en-US"/>
        </w:rPr>
        <w:t>За 2023 год приобрели документов –  4 312 экз. документов (2 377 названий):(в т. ч. краеведческих документов – 35 экз., книг для детей – 2 996 экз., - 1 124 названий, 69,4 %составляет детская литература).</w:t>
      </w:r>
    </w:p>
    <w:p w:rsidR="00583122" w:rsidRPr="008C64F9" w:rsidRDefault="00583122" w:rsidP="00583122">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Из них: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2102"/>
        <w:gridCol w:w="1668"/>
        <w:gridCol w:w="2544"/>
      </w:tblGrid>
      <w:tr w:rsidR="006D7307" w:rsidRPr="008C64F9" w:rsidTr="008C64F9">
        <w:tc>
          <w:tcPr>
            <w:tcW w:w="3207"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Наименование</w:t>
            </w:r>
          </w:p>
        </w:tc>
        <w:tc>
          <w:tcPr>
            <w:tcW w:w="2102"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Количество (всего)</w:t>
            </w:r>
          </w:p>
        </w:tc>
        <w:tc>
          <w:tcPr>
            <w:tcW w:w="1668"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Названий</w:t>
            </w:r>
          </w:p>
        </w:tc>
        <w:tc>
          <w:tcPr>
            <w:tcW w:w="2544" w:type="dxa"/>
            <w:shd w:val="clear" w:color="auto" w:fill="auto"/>
          </w:tcPr>
          <w:p w:rsidR="006D7307" w:rsidRPr="008C64F9" w:rsidRDefault="006D7307" w:rsidP="00EE0FD0">
            <w:pPr>
              <w:widowControl w:val="0"/>
              <w:tabs>
                <w:tab w:val="left" w:pos="550"/>
              </w:tabs>
              <w:contextualSpacing/>
              <w:jc w:val="center"/>
              <w:rPr>
                <w:rFonts w:ascii="Times New Roman" w:eastAsia="Calibri" w:hAnsi="Times New Roman"/>
                <w:b/>
                <w:sz w:val="24"/>
                <w:szCs w:val="24"/>
                <w:lang w:eastAsia="en-US"/>
              </w:rPr>
            </w:pPr>
            <w:r w:rsidRPr="008C64F9">
              <w:rPr>
                <w:rFonts w:ascii="Times New Roman" w:eastAsia="Calibri" w:hAnsi="Times New Roman"/>
                <w:b/>
                <w:sz w:val="24"/>
                <w:szCs w:val="24"/>
                <w:lang w:eastAsia="en-US"/>
              </w:rPr>
              <w:t>% от общего числа приобретенных</w:t>
            </w:r>
          </w:p>
        </w:tc>
      </w:tr>
      <w:tr w:rsidR="00583122" w:rsidRPr="008C64F9" w:rsidTr="008C64F9">
        <w:tc>
          <w:tcPr>
            <w:tcW w:w="3207" w:type="dxa"/>
            <w:shd w:val="clear" w:color="auto" w:fill="auto"/>
          </w:tcPr>
          <w:p w:rsidR="00583122" w:rsidRPr="008C64F9" w:rsidRDefault="00583122" w:rsidP="00CB45A5">
            <w:pPr>
              <w:widowControl w:val="0"/>
              <w:tabs>
                <w:tab w:val="left" w:pos="550"/>
              </w:tabs>
              <w:contextualSpacing/>
              <w:jc w:val="both"/>
              <w:rPr>
                <w:rFonts w:ascii="Times New Roman" w:eastAsia="Calibri" w:hAnsi="Times New Roman"/>
                <w:sz w:val="24"/>
                <w:szCs w:val="24"/>
                <w:lang w:eastAsia="en-US"/>
              </w:rPr>
            </w:pPr>
            <w:r w:rsidRPr="008C64F9">
              <w:rPr>
                <w:rFonts w:ascii="Times New Roman" w:eastAsia="Calibri" w:hAnsi="Times New Roman"/>
                <w:sz w:val="24"/>
                <w:szCs w:val="24"/>
                <w:lang w:eastAsia="en-US"/>
              </w:rPr>
              <w:t>Издания для детей</w:t>
            </w:r>
          </w:p>
        </w:tc>
        <w:tc>
          <w:tcPr>
            <w:tcW w:w="2102"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2 996</w:t>
            </w:r>
          </w:p>
        </w:tc>
        <w:tc>
          <w:tcPr>
            <w:tcW w:w="1668"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1 124</w:t>
            </w:r>
          </w:p>
        </w:tc>
        <w:tc>
          <w:tcPr>
            <w:tcW w:w="2544"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69,4 %</w:t>
            </w:r>
          </w:p>
        </w:tc>
      </w:tr>
      <w:tr w:rsidR="00583122" w:rsidRPr="003B5A66" w:rsidTr="008C64F9">
        <w:tc>
          <w:tcPr>
            <w:tcW w:w="3207" w:type="dxa"/>
            <w:shd w:val="clear" w:color="auto" w:fill="auto"/>
          </w:tcPr>
          <w:p w:rsidR="00583122" w:rsidRPr="008C64F9" w:rsidRDefault="00583122" w:rsidP="00CB45A5">
            <w:pPr>
              <w:widowControl w:val="0"/>
              <w:tabs>
                <w:tab w:val="left" w:pos="550"/>
              </w:tabs>
              <w:contextualSpacing/>
              <w:jc w:val="both"/>
              <w:rPr>
                <w:rFonts w:ascii="Times New Roman" w:eastAsia="Calibri" w:hAnsi="Times New Roman"/>
                <w:sz w:val="24"/>
                <w:szCs w:val="24"/>
                <w:lang w:eastAsia="en-US"/>
              </w:rPr>
            </w:pPr>
            <w:r w:rsidRPr="008C64F9">
              <w:rPr>
                <w:rFonts w:ascii="Times New Roman" w:eastAsia="Calibri" w:hAnsi="Times New Roman"/>
                <w:sz w:val="24"/>
                <w:szCs w:val="24"/>
                <w:lang w:eastAsia="en-US"/>
              </w:rPr>
              <w:t>Краеведческие документы</w:t>
            </w:r>
          </w:p>
        </w:tc>
        <w:tc>
          <w:tcPr>
            <w:tcW w:w="2102"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35</w:t>
            </w:r>
          </w:p>
        </w:tc>
        <w:tc>
          <w:tcPr>
            <w:tcW w:w="1668"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20</w:t>
            </w:r>
          </w:p>
        </w:tc>
        <w:tc>
          <w:tcPr>
            <w:tcW w:w="2544" w:type="dxa"/>
            <w:shd w:val="clear" w:color="auto" w:fill="auto"/>
          </w:tcPr>
          <w:p w:rsidR="00583122" w:rsidRPr="00583122" w:rsidRDefault="00583122" w:rsidP="00EE0FD0">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0,8</w:t>
            </w:r>
          </w:p>
        </w:tc>
      </w:tr>
    </w:tbl>
    <w:p w:rsidR="00583122" w:rsidRPr="00583122" w:rsidRDefault="00583122" w:rsidP="00583122">
      <w:pPr>
        <w:widowControl w:val="0"/>
        <w:tabs>
          <w:tab w:val="left" w:pos="550"/>
        </w:tabs>
        <w:contextualSpacing/>
        <w:jc w:val="both"/>
        <w:rPr>
          <w:rFonts w:ascii="Times New Roman" w:eastAsia="Calibri" w:hAnsi="Times New Roman"/>
          <w:sz w:val="24"/>
          <w:lang w:eastAsia="en-US"/>
        </w:rPr>
      </w:pPr>
      <w:r w:rsidRPr="00583122">
        <w:rPr>
          <w:rFonts w:ascii="Times New Roman" w:eastAsia="Calibri" w:hAnsi="Times New Roman"/>
          <w:sz w:val="24"/>
          <w:lang w:eastAsia="en-US"/>
        </w:rPr>
        <w:t xml:space="preserve">Сумма финансирования </w:t>
      </w:r>
      <w:r w:rsidR="00EE0FD0">
        <w:rPr>
          <w:rFonts w:ascii="Times New Roman" w:eastAsia="Calibri" w:hAnsi="Times New Roman"/>
          <w:sz w:val="24"/>
          <w:lang w:eastAsia="en-US"/>
        </w:rPr>
        <w:t xml:space="preserve">- </w:t>
      </w:r>
      <w:r w:rsidRPr="00583122">
        <w:rPr>
          <w:rFonts w:ascii="Times New Roman" w:eastAsia="Calibri" w:hAnsi="Times New Roman"/>
          <w:sz w:val="24"/>
          <w:lang w:eastAsia="en-US"/>
        </w:rPr>
        <w:t>1 882 200 рублей. Средняя цена документа – 565 руб.</w:t>
      </w:r>
    </w:p>
    <w:p w:rsidR="00583122" w:rsidRDefault="00583122" w:rsidP="00CB45A5">
      <w:pPr>
        <w:spacing w:after="200"/>
        <w:contextualSpacing/>
        <w:rPr>
          <w:rFonts w:ascii="Times New Roman" w:hAnsi="Times New Roman"/>
          <w:b/>
          <w:i/>
        </w:rPr>
      </w:pPr>
    </w:p>
    <w:p w:rsidR="006D7307" w:rsidRPr="00583122" w:rsidRDefault="006D7307" w:rsidP="00583122">
      <w:pPr>
        <w:spacing w:after="200"/>
        <w:contextualSpacing/>
        <w:jc w:val="both"/>
        <w:rPr>
          <w:rFonts w:ascii="Times New Roman" w:hAnsi="Times New Roman"/>
          <w:b/>
          <w:sz w:val="24"/>
        </w:rPr>
      </w:pPr>
      <w:r w:rsidRPr="00583122">
        <w:rPr>
          <w:rFonts w:ascii="Times New Roman" w:hAnsi="Times New Roman"/>
          <w:b/>
          <w:sz w:val="24"/>
        </w:rPr>
        <w:t>Общие данные о поступлении документов за текущий период из различных источников:</w:t>
      </w:r>
    </w:p>
    <w:p w:rsidR="006D7307" w:rsidRPr="008C64F9" w:rsidRDefault="006D7307" w:rsidP="00CB45A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5057"/>
        <w:gridCol w:w="1616"/>
        <w:gridCol w:w="2232"/>
      </w:tblGrid>
      <w:tr w:rsidR="006D7307" w:rsidRPr="008C64F9" w:rsidTr="00583122">
        <w:trPr>
          <w:trHeight w:val="360"/>
        </w:trPr>
        <w:tc>
          <w:tcPr>
            <w:tcW w:w="950" w:type="dxa"/>
          </w:tcPr>
          <w:p w:rsidR="006D7307" w:rsidRPr="008C64F9" w:rsidRDefault="006D7307" w:rsidP="00CB45A5">
            <w:pPr>
              <w:rPr>
                <w:rFonts w:ascii="Times New Roman" w:hAnsi="Times New Roman"/>
                <w:b/>
                <w:sz w:val="24"/>
                <w:szCs w:val="24"/>
              </w:rPr>
            </w:pPr>
            <w:r w:rsidRPr="008C64F9">
              <w:rPr>
                <w:rFonts w:ascii="Times New Roman" w:hAnsi="Times New Roman"/>
                <w:b/>
                <w:sz w:val="24"/>
                <w:szCs w:val="24"/>
              </w:rPr>
              <w:t>№</w:t>
            </w:r>
          </w:p>
        </w:tc>
        <w:tc>
          <w:tcPr>
            <w:tcW w:w="5057" w:type="dxa"/>
          </w:tcPr>
          <w:p w:rsidR="006D7307" w:rsidRPr="008C64F9" w:rsidRDefault="006D7307" w:rsidP="00CB45A5">
            <w:pPr>
              <w:rPr>
                <w:rFonts w:ascii="Times New Roman" w:hAnsi="Times New Roman"/>
                <w:b/>
                <w:sz w:val="24"/>
                <w:szCs w:val="24"/>
              </w:rPr>
            </w:pPr>
            <w:r w:rsidRPr="008C64F9">
              <w:rPr>
                <w:rFonts w:ascii="Times New Roman" w:hAnsi="Times New Roman"/>
                <w:b/>
                <w:sz w:val="24"/>
                <w:szCs w:val="24"/>
              </w:rPr>
              <w:t>Источник поступления</w:t>
            </w:r>
          </w:p>
        </w:tc>
        <w:tc>
          <w:tcPr>
            <w:tcW w:w="1616" w:type="dxa"/>
          </w:tcPr>
          <w:p w:rsidR="006D7307" w:rsidRPr="008C64F9" w:rsidRDefault="006D7307" w:rsidP="00CB45A5">
            <w:pPr>
              <w:rPr>
                <w:rFonts w:ascii="Times New Roman" w:hAnsi="Times New Roman"/>
                <w:b/>
                <w:sz w:val="24"/>
                <w:szCs w:val="24"/>
              </w:rPr>
            </w:pPr>
            <w:r w:rsidRPr="008C64F9">
              <w:rPr>
                <w:rFonts w:ascii="Times New Roman" w:hAnsi="Times New Roman"/>
                <w:b/>
                <w:sz w:val="24"/>
                <w:szCs w:val="24"/>
              </w:rPr>
              <w:t>Кол-во</w:t>
            </w:r>
          </w:p>
        </w:tc>
        <w:tc>
          <w:tcPr>
            <w:tcW w:w="2232" w:type="dxa"/>
          </w:tcPr>
          <w:p w:rsidR="006D7307" w:rsidRPr="008C64F9" w:rsidRDefault="006D7307" w:rsidP="00CB45A5">
            <w:pPr>
              <w:rPr>
                <w:rFonts w:ascii="Times New Roman" w:hAnsi="Times New Roman"/>
                <w:b/>
                <w:sz w:val="24"/>
                <w:szCs w:val="24"/>
              </w:rPr>
            </w:pPr>
            <w:r w:rsidRPr="008C64F9">
              <w:rPr>
                <w:rFonts w:ascii="Times New Roman" w:hAnsi="Times New Roman"/>
                <w:b/>
                <w:sz w:val="24"/>
                <w:szCs w:val="24"/>
              </w:rPr>
              <w:t>Сумма</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1</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Обязательный экземпляр</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506</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216531,20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2</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ДКП</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16</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6400,00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3</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ООО «Книжная Бурятия»</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52</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24138,90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4</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ООО «Издательство «АСТ»</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234</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97900,00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5</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ООО «ЦКБ «Бибком»</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1468</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850581,00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6</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ООО «Издательство «Абрикос»</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83</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51415,00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7</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ООО «Пешком в историю»</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30</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20672,00</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8</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ООО «Мастерпром»</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1743</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820738,87</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9</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Книжный киоск НБ</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17</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10354,23</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10</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Пожертвование</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157</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73930,68</w:t>
            </w:r>
          </w:p>
        </w:tc>
      </w:tr>
      <w:tr w:rsidR="00583122" w:rsidRPr="008C64F9" w:rsidTr="00583122">
        <w:trPr>
          <w:trHeight w:val="360"/>
        </w:trPr>
        <w:tc>
          <w:tcPr>
            <w:tcW w:w="950" w:type="dxa"/>
          </w:tcPr>
          <w:p w:rsidR="00583122" w:rsidRPr="00583122" w:rsidRDefault="00583122" w:rsidP="00C93515">
            <w:pPr>
              <w:rPr>
                <w:rFonts w:ascii="Times New Roman" w:hAnsi="Times New Roman"/>
                <w:sz w:val="24"/>
              </w:rPr>
            </w:pPr>
            <w:r w:rsidRPr="00583122">
              <w:rPr>
                <w:rFonts w:ascii="Times New Roman" w:hAnsi="Times New Roman"/>
                <w:sz w:val="24"/>
              </w:rPr>
              <w:t>11</w:t>
            </w:r>
          </w:p>
        </w:tc>
        <w:tc>
          <w:tcPr>
            <w:tcW w:w="5057" w:type="dxa"/>
          </w:tcPr>
          <w:p w:rsidR="00583122" w:rsidRPr="00583122" w:rsidRDefault="00583122" w:rsidP="00C93515">
            <w:pPr>
              <w:rPr>
                <w:rFonts w:ascii="Times New Roman" w:hAnsi="Times New Roman"/>
                <w:sz w:val="24"/>
              </w:rPr>
            </w:pPr>
            <w:r w:rsidRPr="00583122">
              <w:rPr>
                <w:rFonts w:ascii="Times New Roman" w:hAnsi="Times New Roman"/>
                <w:sz w:val="24"/>
              </w:rPr>
              <w:t>Печать</w:t>
            </w: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981</w:t>
            </w:r>
          </w:p>
        </w:tc>
        <w:tc>
          <w:tcPr>
            <w:tcW w:w="2232" w:type="dxa"/>
          </w:tcPr>
          <w:p w:rsidR="00583122" w:rsidRPr="00583122" w:rsidRDefault="00583122" w:rsidP="00C93515">
            <w:pPr>
              <w:rPr>
                <w:rFonts w:ascii="Times New Roman" w:hAnsi="Times New Roman"/>
                <w:sz w:val="24"/>
              </w:rPr>
            </w:pPr>
          </w:p>
        </w:tc>
      </w:tr>
      <w:tr w:rsidR="00583122" w:rsidRPr="008C64F9" w:rsidTr="00583122">
        <w:trPr>
          <w:trHeight w:val="360"/>
        </w:trPr>
        <w:tc>
          <w:tcPr>
            <w:tcW w:w="950" w:type="dxa"/>
          </w:tcPr>
          <w:p w:rsidR="00583122" w:rsidRPr="00583122" w:rsidRDefault="00583122" w:rsidP="00C93515">
            <w:pPr>
              <w:rPr>
                <w:rFonts w:ascii="Times New Roman" w:hAnsi="Times New Roman"/>
                <w:b/>
                <w:sz w:val="24"/>
              </w:rPr>
            </w:pPr>
            <w:r w:rsidRPr="00583122">
              <w:rPr>
                <w:rFonts w:ascii="Times New Roman" w:hAnsi="Times New Roman"/>
                <w:b/>
                <w:sz w:val="24"/>
              </w:rPr>
              <w:t>Итого:</w:t>
            </w:r>
          </w:p>
        </w:tc>
        <w:tc>
          <w:tcPr>
            <w:tcW w:w="5057" w:type="dxa"/>
          </w:tcPr>
          <w:p w:rsidR="00583122" w:rsidRPr="00583122" w:rsidRDefault="00583122" w:rsidP="00C93515">
            <w:pPr>
              <w:rPr>
                <w:rFonts w:ascii="Times New Roman" w:hAnsi="Times New Roman"/>
                <w:sz w:val="24"/>
              </w:rPr>
            </w:pPr>
          </w:p>
        </w:tc>
        <w:tc>
          <w:tcPr>
            <w:tcW w:w="1616" w:type="dxa"/>
          </w:tcPr>
          <w:p w:rsidR="00583122" w:rsidRPr="00583122" w:rsidRDefault="00583122" w:rsidP="00C93515">
            <w:pPr>
              <w:rPr>
                <w:rFonts w:ascii="Times New Roman" w:hAnsi="Times New Roman"/>
                <w:sz w:val="24"/>
              </w:rPr>
            </w:pPr>
            <w:r w:rsidRPr="00583122">
              <w:rPr>
                <w:rFonts w:ascii="Times New Roman" w:hAnsi="Times New Roman"/>
                <w:sz w:val="24"/>
              </w:rPr>
              <w:t>5287</w:t>
            </w:r>
          </w:p>
        </w:tc>
        <w:tc>
          <w:tcPr>
            <w:tcW w:w="2232" w:type="dxa"/>
          </w:tcPr>
          <w:p w:rsidR="00583122" w:rsidRPr="00583122" w:rsidRDefault="00583122" w:rsidP="00C93515">
            <w:pPr>
              <w:rPr>
                <w:rFonts w:ascii="Times New Roman" w:hAnsi="Times New Roman"/>
                <w:sz w:val="24"/>
              </w:rPr>
            </w:pPr>
            <w:r w:rsidRPr="00583122">
              <w:rPr>
                <w:rFonts w:ascii="Times New Roman" w:hAnsi="Times New Roman"/>
                <w:sz w:val="24"/>
              </w:rPr>
              <w:t>2172661,88</w:t>
            </w:r>
          </w:p>
        </w:tc>
      </w:tr>
    </w:tbl>
    <w:p w:rsidR="003E0288" w:rsidRDefault="003E0288" w:rsidP="00CB45A5">
      <w:pPr>
        <w:widowControl w:val="0"/>
        <w:tabs>
          <w:tab w:val="left" w:pos="550"/>
        </w:tabs>
        <w:contextualSpacing/>
        <w:jc w:val="both"/>
        <w:rPr>
          <w:rFonts w:ascii="Times New Roman" w:eastAsia="Calibri" w:hAnsi="Times New Roman"/>
          <w:b/>
          <w:i/>
          <w:lang w:eastAsia="en-US"/>
        </w:rPr>
      </w:pPr>
    </w:p>
    <w:p w:rsidR="00583122" w:rsidRDefault="00583122" w:rsidP="00CB45A5">
      <w:pPr>
        <w:widowControl w:val="0"/>
        <w:tabs>
          <w:tab w:val="left" w:pos="550"/>
        </w:tabs>
        <w:contextualSpacing/>
        <w:jc w:val="both"/>
        <w:rPr>
          <w:rFonts w:ascii="Times New Roman" w:eastAsia="Calibri" w:hAnsi="Times New Roman"/>
          <w:b/>
          <w:i/>
          <w:lang w:eastAsia="en-US"/>
        </w:rPr>
      </w:pPr>
    </w:p>
    <w:p w:rsidR="006D7307" w:rsidRPr="00583122" w:rsidRDefault="006D7307" w:rsidP="00CB45A5">
      <w:pPr>
        <w:widowControl w:val="0"/>
        <w:tabs>
          <w:tab w:val="left" w:pos="550"/>
        </w:tabs>
        <w:contextualSpacing/>
        <w:jc w:val="both"/>
        <w:rPr>
          <w:rFonts w:ascii="Times New Roman" w:eastAsia="Calibri" w:hAnsi="Times New Roman"/>
          <w:b/>
          <w:lang w:eastAsia="en-US"/>
        </w:rPr>
      </w:pPr>
      <w:r w:rsidRPr="00583122">
        <w:rPr>
          <w:rFonts w:ascii="Times New Roman" w:eastAsia="Calibri" w:hAnsi="Times New Roman"/>
          <w:b/>
          <w:lang w:eastAsia="en-US"/>
        </w:rPr>
        <w:t>Общие данные о приобретенных документахза текущий период из различных источников:</w:t>
      </w:r>
    </w:p>
    <w:p w:rsidR="006D7307" w:rsidRPr="00583122" w:rsidRDefault="006D7307" w:rsidP="00CB45A5">
      <w:pPr>
        <w:widowControl w:val="0"/>
        <w:tabs>
          <w:tab w:val="left" w:pos="550"/>
        </w:tabs>
        <w:contextualSpacing/>
        <w:jc w:val="both"/>
        <w:rPr>
          <w:rFonts w:ascii="Times New Roman" w:eastAsia="Calibri" w:hAnsi="Times New Roman"/>
          <w:b/>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814"/>
        <w:gridCol w:w="1984"/>
        <w:gridCol w:w="2127"/>
      </w:tblGrid>
      <w:tr w:rsidR="008C64F9" w:rsidRPr="008C64F9" w:rsidTr="003E0288">
        <w:tc>
          <w:tcPr>
            <w:tcW w:w="3681" w:type="dxa"/>
            <w:shd w:val="clear" w:color="auto" w:fill="auto"/>
          </w:tcPr>
          <w:p w:rsidR="008C64F9" w:rsidRPr="008C64F9" w:rsidRDefault="008C64F9" w:rsidP="00CB45A5">
            <w:pPr>
              <w:jc w:val="center"/>
              <w:rPr>
                <w:rFonts w:ascii="Times New Roman" w:hAnsi="Times New Roman"/>
                <w:b/>
                <w:sz w:val="24"/>
                <w:szCs w:val="24"/>
              </w:rPr>
            </w:pPr>
            <w:r w:rsidRPr="008C64F9">
              <w:rPr>
                <w:rFonts w:ascii="Times New Roman" w:hAnsi="Times New Roman"/>
                <w:b/>
                <w:sz w:val="24"/>
                <w:szCs w:val="24"/>
              </w:rPr>
              <w:t>Наименование показателя</w:t>
            </w:r>
          </w:p>
        </w:tc>
        <w:tc>
          <w:tcPr>
            <w:tcW w:w="1814" w:type="dxa"/>
            <w:shd w:val="clear" w:color="auto" w:fill="auto"/>
          </w:tcPr>
          <w:p w:rsidR="008C64F9" w:rsidRPr="008C64F9" w:rsidRDefault="008C64F9" w:rsidP="00CB45A5">
            <w:pPr>
              <w:jc w:val="center"/>
              <w:rPr>
                <w:rFonts w:ascii="Times New Roman" w:hAnsi="Times New Roman"/>
                <w:b/>
                <w:sz w:val="24"/>
                <w:szCs w:val="24"/>
              </w:rPr>
            </w:pPr>
            <w:r w:rsidRPr="008C64F9">
              <w:rPr>
                <w:rFonts w:ascii="Times New Roman" w:hAnsi="Times New Roman"/>
                <w:b/>
                <w:sz w:val="24"/>
                <w:szCs w:val="24"/>
              </w:rPr>
              <w:t>Количество документов</w:t>
            </w:r>
          </w:p>
        </w:tc>
        <w:tc>
          <w:tcPr>
            <w:tcW w:w="1984" w:type="dxa"/>
            <w:shd w:val="clear" w:color="auto" w:fill="auto"/>
          </w:tcPr>
          <w:p w:rsidR="008C64F9" w:rsidRPr="008C64F9" w:rsidRDefault="008C64F9" w:rsidP="00CB45A5">
            <w:pPr>
              <w:jc w:val="center"/>
              <w:rPr>
                <w:rFonts w:ascii="Times New Roman" w:hAnsi="Times New Roman"/>
                <w:b/>
                <w:sz w:val="24"/>
                <w:szCs w:val="24"/>
              </w:rPr>
            </w:pPr>
            <w:r w:rsidRPr="008C64F9">
              <w:rPr>
                <w:rFonts w:ascii="Times New Roman" w:hAnsi="Times New Roman"/>
                <w:b/>
                <w:sz w:val="24"/>
                <w:szCs w:val="24"/>
              </w:rPr>
              <w:t>Количество названий</w:t>
            </w:r>
          </w:p>
        </w:tc>
        <w:tc>
          <w:tcPr>
            <w:tcW w:w="2127" w:type="dxa"/>
            <w:shd w:val="clear" w:color="auto" w:fill="auto"/>
          </w:tcPr>
          <w:p w:rsidR="008C64F9" w:rsidRPr="008C64F9" w:rsidRDefault="008C64F9" w:rsidP="00CB45A5">
            <w:pPr>
              <w:jc w:val="center"/>
              <w:rPr>
                <w:rFonts w:ascii="Times New Roman" w:hAnsi="Times New Roman"/>
                <w:b/>
                <w:sz w:val="24"/>
                <w:szCs w:val="24"/>
              </w:rPr>
            </w:pPr>
            <w:r w:rsidRPr="008C64F9">
              <w:rPr>
                <w:rFonts w:ascii="Times New Roman" w:hAnsi="Times New Roman"/>
                <w:b/>
                <w:sz w:val="24"/>
                <w:szCs w:val="24"/>
              </w:rPr>
              <w:t>Сумма</w:t>
            </w:r>
          </w:p>
        </w:tc>
      </w:tr>
      <w:tr w:rsidR="00583122" w:rsidRPr="008C64F9" w:rsidTr="003E0288">
        <w:tc>
          <w:tcPr>
            <w:tcW w:w="3681" w:type="dxa"/>
            <w:shd w:val="clear" w:color="auto" w:fill="auto"/>
          </w:tcPr>
          <w:p w:rsidR="00583122" w:rsidRPr="00583122" w:rsidRDefault="00583122" w:rsidP="00C93515">
            <w:pPr>
              <w:jc w:val="both"/>
              <w:rPr>
                <w:rFonts w:ascii="Times New Roman" w:hAnsi="Times New Roman"/>
                <w:b/>
                <w:sz w:val="24"/>
              </w:rPr>
            </w:pPr>
            <w:r w:rsidRPr="00583122">
              <w:rPr>
                <w:rFonts w:ascii="Times New Roman" w:hAnsi="Times New Roman"/>
                <w:b/>
                <w:sz w:val="24"/>
              </w:rPr>
              <w:t>Поступление. Всего</w:t>
            </w:r>
          </w:p>
        </w:tc>
        <w:tc>
          <w:tcPr>
            <w:tcW w:w="1814" w:type="dxa"/>
            <w:shd w:val="clear" w:color="auto" w:fill="auto"/>
          </w:tcPr>
          <w:p w:rsidR="00583122" w:rsidRPr="00583122" w:rsidRDefault="00583122" w:rsidP="00362743">
            <w:pPr>
              <w:jc w:val="center"/>
              <w:rPr>
                <w:rFonts w:ascii="Times New Roman" w:hAnsi="Times New Roman"/>
                <w:b/>
                <w:sz w:val="24"/>
              </w:rPr>
            </w:pPr>
            <w:r w:rsidRPr="00583122">
              <w:rPr>
                <w:rFonts w:ascii="Times New Roman" w:hAnsi="Times New Roman"/>
                <w:b/>
                <w:sz w:val="24"/>
              </w:rPr>
              <w:t>5287</w:t>
            </w:r>
          </w:p>
        </w:tc>
        <w:tc>
          <w:tcPr>
            <w:tcW w:w="1984" w:type="dxa"/>
            <w:shd w:val="clear" w:color="auto" w:fill="auto"/>
          </w:tcPr>
          <w:p w:rsidR="00583122" w:rsidRPr="00583122" w:rsidRDefault="00583122" w:rsidP="00362743">
            <w:pPr>
              <w:jc w:val="center"/>
              <w:rPr>
                <w:rFonts w:ascii="Times New Roman" w:hAnsi="Times New Roman"/>
                <w:b/>
                <w:sz w:val="24"/>
              </w:rPr>
            </w:pPr>
            <w:r w:rsidRPr="00583122">
              <w:rPr>
                <w:rFonts w:ascii="Times New Roman" w:hAnsi="Times New Roman"/>
                <w:b/>
                <w:sz w:val="24"/>
              </w:rPr>
              <w:t>2677</w:t>
            </w:r>
          </w:p>
        </w:tc>
        <w:tc>
          <w:tcPr>
            <w:tcW w:w="2127" w:type="dxa"/>
            <w:shd w:val="clear" w:color="auto" w:fill="auto"/>
          </w:tcPr>
          <w:p w:rsidR="00583122" w:rsidRPr="00583122" w:rsidRDefault="00583122" w:rsidP="00362743">
            <w:pPr>
              <w:jc w:val="center"/>
              <w:rPr>
                <w:rFonts w:ascii="Times New Roman" w:hAnsi="Times New Roman"/>
                <w:b/>
                <w:sz w:val="24"/>
              </w:rPr>
            </w:pPr>
            <w:r w:rsidRPr="00583122">
              <w:rPr>
                <w:rFonts w:ascii="Times New Roman" w:hAnsi="Times New Roman"/>
                <w:sz w:val="24"/>
              </w:rPr>
              <w:t>2172661,88</w:t>
            </w:r>
          </w:p>
        </w:tc>
      </w:tr>
      <w:tr w:rsidR="00583122" w:rsidRPr="008C64F9" w:rsidTr="003E0288">
        <w:tc>
          <w:tcPr>
            <w:tcW w:w="3681" w:type="dxa"/>
            <w:shd w:val="clear" w:color="auto" w:fill="auto"/>
          </w:tcPr>
          <w:p w:rsidR="00583122" w:rsidRPr="00583122" w:rsidRDefault="00583122" w:rsidP="00C93515">
            <w:pPr>
              <w:jc w:val="both"/>
              <w:rPr>
                <w:rFonts w:ascii="Times New Roman" w:hAnsi="Times New Roman"/>
                <w:sz w:val="24"/>
              </w:rPr>
            </w:pPr>
            <w:r w:rsidRPr="00583122">
              <w:rPr>
                <w:rFonts w:ascii="Times New Roman" w:hAnsi="Times New Roman"/>
                <w:sz w:val="24"/>
              </w:rPr>
              <w:t>в т. ч. приобретено</w:t>
            </w:r>
          </w:p>
        </w:tc>
        <w:tc>
          <w:tcPr>
            <w:tcW w:w="1814" w:type="dxa"/>
            <w:shd w:val="clear" w:color="auto" w:fill="auto"/>
          </w:tcPr>
          <w:p w:rsidR="00583122" w:rsidRPr="00583122" w:rsidRDefault="00583122" w:rsidP="00362743">
            <w:pPr>
              <w:jc w:val="center"/>
              <w:rPr>
                <w:rFonts w:ascii="Times New Roman" w:hAnsi="Times New Roman"/>
                <w:sz w:val="24"/>
              </w:rPr>
            </w:pPr>
            <w:r w:rsidRPr="00583122">
              <w:rPr>
                <w:rFonts w:ascii="Times New Roman" w:eastAsia="Calibri" w:hAnsi="Times New Roman"/>
                <w:sz w:val="24"/>
                <w:lang w:eastAsia="en-US"/>
              </w:rPr>
              <w:t>4 312</w:t>
            </w:r>
          </w:p>
        </w:tc>
        <w:tc>
          <w:tcPr>
            <w:tcW w:w="1984" w:type="dxa"/>
            <w:shd w:val="clear" w:color="auto" w:fill="auto"/>
          </w:tcPr>
          <w:p w:rsidR="00583122" w:rsidRPr="00583122" w:rsidRDefault="00583122" w:rsidP="00362743">
            <w:pPr>
              <w:jc w:val="center"/>
              <w:rPr>
                <w:rFonts w:ascii="Times New Roman" w:hAnsi="Times New Roman"/>
                <w:sz w:val="24"/>
              </w:rPr>
            </w:pPr>
            <w:r w:rsidRPr="00583122">
              <w:rPr>
                <w:rFonts w:ascii="Times New Roman" w:eastAsia="Calibri" w:hAnsi="Times New Roman"/>
                <w:sz w:val="24"/>
                <w:lang w:eastAsia="en-US"/>
              </w:rPr>
              <w:t>2 377</w:t>
            </w:r>
          </w:p>
        </w:tc>
        <w:tc>
          <w:tcPr>
            <w:tcW w:w="2127" w:type="dxa"/>
            <w:shd w:val="clear" w:color="auto" w:fill="auto"/>
          </w:tcPr>
          <w:p w:rsidR="00583122" w:rsidRPr="00583122" w:rsidRDefault="00583122" w:rsidP="00362743">
            <w:pPr>
              <w:jc w:val="center"/>
              <w:rPr>
                <w:rFonts w:ascii="Times New Roman" w:hAnsi="Times New Roman"/>
                <w:sz w:val="24"/>
              </w:rPr>
            </w:pPr>
            <w:r w:rsidRPr="00583122">
              <w:rPr>
                <w:rFonts w:ascii="Times New Roman" w:hAnsi="Times New Roman"/>
                <w:sz w:val="24"/>
              </w:rPr>
              <w:t>1882200,00</w:t>
            </w:r>
          </w:p>
        </w:tc>
      </w:tr>
      <w:tr w:rsidR="00583122" w:rsidRPr="008C64F9" w:rsidTr="003E0288">
        <w:tc>
          <w:tcPr>
            <w:tcW w:w="3681" w:type="dxa"/>
            <w:shd w:val="clear" w:color="auto" w:fill="auto"/>
          </w:tcPr>
          <w:p w:rsidR="00583122" w:rsidRPr="00583122" w:rsidRDefault="00583122" w:rsidP="00C93515">
            <w:pPr>
              <w:rPr>
                <w:rFonts w:ascii="Times New Roman" w:hAnsi="Times New Roman"/>
                <w:sz w:val="24"/>
              </w:rPr>
            </w:pPr>
            <w:r w:rsidRPr="00583122">
              <w:rPr>
                <w:rFonts w:ascii="Times New Roman" w:hAnsi="Times New Roman"/>
                <w:sz w:val="24"/>
              </w:rPr>
              <w:t>в т. ч. краеведческих документов</w:t>
            </w:r>
          </w:p>
        </w:tc>
        <w:tc>
          <w:tcPr>
            <w:tcW w:w="1814" w:type="dxa"/>
            <w:shd w:val="clear" w:color="auto" w:fill="auto"/>
          </w:tcPr>
          <w:p w:rsidR="00583122" w:rsidRPr="00583122" w:rsidRDefault="00583122" w:rsidP="00362743">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35</w:t>
            </w:r>
          </w:p>
        </w:tc>
        <w:tc>
          <w:tcPr>
            <w:tcW w:w="1984" w:type="dxa"/>
            <w:shd w:val="clear" w:color="auto" w:fill="auto"/>
          </w:tcPr>
          <w:p w:rsidR="00583122" w:rsidRPr="00583122" w:rsidRDefault="00583122" w:rsidP="00362743">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20</w:t>
            </w:r>
          </w:p>
        </w:tc>
        <w:tc>
          <w:tcPr>
            <w:tcW w:w="2127" w:type="dxa"/>
            <w:shd w:val="clear" w:color="auto" w:fill="auto"/>
          </w:tcPr>
          <w:p w:rsidR="00583122" w:rsidRPr="00583122" w:rsidRDefault="00583122" w:rsidP="00362743">
            <w:pPr>
              <w:jc w:val="center"/>
              <w:rPr>
                <w:rFonts w:ascii="Times New Roman" w:hAnsi="Times New Roman"/>
                <w:sz w:val="24"/>
              </w:rPr>
            </w:pPr>
            <w:r w:rsidRPr="00583122">
              <w:rPr>
                <w:rFonts w:ascii="Times New Roman" w:hAnsi="Times New Roman"/>
                <w:sz w:val="24"/>
              </w:rPr>
              <w:t>16754,23</w:t>
            </w:r>
          </w:p>
        </w:tc>
      </w:tr>
      <w:tr w:rsidR="00583122" w:rsidRPr="008C64F9" w:rsidTr="003E0288">
        <w:tc>
          <w:tcPr>
            <w:tcW w:w="3681" w:type="dxa"/>
            <w:shd w:val="clear" w:color="auto" w:fill="auto"/>
          </w:tcPr>
          <w:p w:rsidR="00583122" w:rsidRPr="00583122" w:rsidRDefault="00583122" w:rsidP="00C93515">
            <w:pPr>
              <w:rPr>
                <w:rFonts w:ascii="Times New Roman" w:hAnsi="Times New Roman"/>
                <w:sz w:val="24"/>
              </w:rPr>
            </w:pPr>
            <w:r w:rsidRPr="00583122">
              <w:rPr>
                <w:rFonts w:ascii="Times New Roman" w:hAnsi="Times New Roman"/>
                <w:sz w:val="24"/>
              </w:rPr>
              <w:t>в т. ч. для детей (средняя цена)</w:t>
            </w:r>
          </w:p>
        </w:tc>
        <w:tc>
          <w:tcPr>
            <w:tcW w:w="1814" w:type="dxa"/>
          </w:tcPr>
          <w:p w:rsidR="00583122" w:rsidRPr="00583122" w:rsidRDefault="00583122" w:rsidP="00362743">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2 996</w:t>
            </w:r>
          </w:p>
        </w:tc>
        <w:tc>
          <w:tcPr>
            <w:tcW w:w="1984" w:type="dxa"/>
          </w:tcPr>
          <w:p w:rsidR="00583122" w:rsidRPr="00583122" w:rsidRDefault="00583122" w:rsidP="00362743">
            <w:pPr>
              <w:widowControl w:val="0"/>
              <w:tabs>
                <w:tab w:val="left" w:pos="550"/>
              </w:tabs>
              <w:contextualSpacing/>
              <w:jc w:val="center"/>
              <w:rPr>
                <w:rFonts w:ascii="Times New Roman" w:eastAsia="Calibri" w:hAnsi="Times New Roman"/>
                <w:sz w:val="24"/>
                <w:lang w:eastAsia="en-US"/>
              </w:rPr>
            </w:pPr>
            <w:r w:rsidRPr="00583122">
              <w:rPr>
                <w:rFonts w:ascii="Times New Roman" w:eastAsia="Calibri" w:hAnsi="Times New Roman"/>
                <w:sz w:val="24"/>
                <w:lang w:eastAsia="en-US"/>
              </w:rPr>
              <w:t>1 124</w:t>
            </w:r>
          </w:p>
        </w:tc>
        <w:tc>
          <w:tcPr>
            <w:tcW w:w="2127" w:type="dxa"/>
            <w:shd w:val="clear" w:color="auto" w:fill="auto"/>
          </w:tcPr>
          <w:p w:rsidR="00583122" w:rsidRPr="00583122" w:rsidRDefault="00583122" w:rsidP="00362743">
            <w:pPr>
              <w:jc w:val="center"/>
              <w:rPr>
                <w:rFonts w:ascii="Times New Roman" w:hAnsi="Times New Roman"/>
                <w:sz w:val="24"/>
              </w:rPr>
            </w:pPr>
            <w:r w:rsidRPr="00583122">
              <w:rPr>
                <w:rFonts w:ascii="Times New Roman" w:hAnsi="Times New Roman"/>
                <w:sz w:val="24"/>
              </w:rPr>
              <w:t>1692740,00</w:t>
            </w:r>
          </w:p>
        </w:tc>
      </w:tr>
      <w:tr w:rsidR="00583122" w:rsidRPr="008C64F9" w:rsidTr="003E0288">
        <w:tc>
          <w:tcPr>
            <w:tcW w:w="3681" w:type="dxa"/>
            <w:shd w:val="clear" w:color="auto" w:fill="auto"/>
          </w:tcPr>
          <w:p w:rsidR="00583122" w:rsidRPr="00583122" w:rsidRDefault="00583122" w:rsidP="00C93515">
            <w:pPr>
              <w:rPr>
                <w:rFonts w:ascii="Times New Roman" w:hAnsi="Times New Roman"/>
                <w:sz w:val="24"/>
              </w:rPr>
            </w:pPr>
            <w:r w:rsidRPr="00583122">
              <w:rPr>
                <w:rFonts w:ascii="Times New Roman" w:hAnsi="Times New Roman"/>
                <w:sz w:val="24"/>
              </w:rPr>
              <w:t>Из них: книжной продукции</w:t>
            </w:r>
          </w:p>
        </w:tc>
        <w:tc>
          <w:tcPr>
            <w:tcW w:w="1814" w:type="dxa"/>
            <w:shd w:val="clear" w:color="auto" w:fill="auto"/>
          </w:tcPr>
          <w:p w:rsidR="00583122" w:rsidRPr="00583122" w:rsidRDefault="00583122" w:rsidP="00362743">
            <w:pPr>
              <w:jc w:val="center"/>
              <w:rPr>
                <w:rFonts w:ascii="Times New Roman" w:hAnsi="Times New Roman"/>
                <w:sz w:val="24"/>
              </w:rPr>
            </w:pPr>
            <w:r w:rsidRPr="00583122">
              <w:rPr>
                <w:rFonts w:ascii="Times New Roman" w:hAnsi="Times New Roman"/>
                <w:sz w:val="24"/>
              </w:rPr>
              <w:t>4306</w:t>
            </w:r>
          </w:p>
        </w:tc>
        <w:tc>
          <w:tcPr>
            <w:tcW w:w="1984" w:type="dxa"/>
            <w:shd w:val="clear" w:color="auto" w:fill="auto"/>
          </w:tcPr>
          <w:p w:rsidR="00583122" w:rsidRPr="00583122" w:rsidRDefault="00583122" w:rsidP="00362743">
            <w:pPr>
              <w:jc w:val="center"/>
              <w:rPr>
                <w:rFonts w:ascii="Times New Roman" w:hAnsi="Times New Roman"/>
                <w:sz w:val="24"/>
              </w:rPr>
            </w:pPr>
            <w:r w:rsidRPr="00583122">
              <w:rPr>
                <w:rFonts w:ascii="Times New Roman" w:hAnsi="Times New Roman"/>
                <w:sz w:val="24"/>
              </w:rPr>
              <w:t>2677</w:t>
            </w:r>
          </w:p>
        </w:tc>
        <w:tc>
          <w:tcPr>
            <w:tcW w:w="2127" w:type="dxa"/>
            <w:shd w:val="clear" w:color="auto" w:fill="auto"/>
          </w:tcPr>
          <w:p w:rsidR="00583122" w:rsidRPr="00583122" w:rsidRDefault="00583122" w:rsidP="00362743">
            <w:pPr>
              <w:jc w:val="center"/>
              <w:rPr>
                <w:rFonts w:ascii="Times New Roman" w:hAnsi="Times New Roman"/>
                <w:sz w:val="24"/>
              </w:rPr>
            </w:pPr>
            <w:r w:rsidRPr="00583122">
              <w:rPr>
                <w:rFonts w:ascii="Times New Roman" w:hAnsi="Times New Roman"/>
                <w:sz w:val="24"/>
              </w:rPr>
              <w:t>2172661,88</w:t>
            </w:r>
          </w:p>
        </w:tc>
      </w:tr>
    </w:tbl>
    <w:p w:rsidR="006D7307" w:rsidRPr="003B5A66" w:rsidRDefault="006D7307" w:rsidP="00CB45A5">
      <w:pPr>
        <w:widowControl w:val="0"/>
        <w:tabs>
          <w:tab w:val="left" w:pos="550"/>
        </w:tabs>
        <w:contextualSpacing/>
        <w:jc w:val="both"/>
        <w:rPr>
          <w:rFonts w:ascii="Times New Roman" w:eastAsia="Calibri" w:hAnsi="Times New Roman"/>
          <w:sz w:val="24"/>
          <w:szCs w:val="24"/>
          <w:highlight w:val="yellow"/>
          <w:lang w:eastAsia="en-US"/>
        </w:rPr>
      </w:pPr>
    </w:p>
    <w:p w:rsidR="00583122" w:rsidRPr="00583122" w:rsidRDefault="00583122" w:rsidP="00EE0FD0">
      <w:pPr>
        <w:ind w:firstLine="708"/>
        <w:jc w:val="both"/>
        <w:rPr>
          <w:rFonts w:ascii="Times New Roman" w:hAnsi="Times New Roman"/>
          <w:sz w:val="24"/>
          <w:szCs w:val="24"/>
        </w:rPr>
      </w:pPr>
      <w:r w:rsidRPr="00583122">
        <w:rPr>
          <w:rFonts w:ascii="Times New Roman" w:hAnsi="Times New Roman"/>
          <w:sz w:val="24"/>
          <w:szCs w:val="24"/>
        </w:rPr>
        <w:t>За отчетный период проделана работа по составлению спецификации для запроса котировок, который объявлен в 1-ом квартале. Спецификация включила в себя: названий - 1000, экземпляров – 1698. Подготовлен пакет документов для обоснования начальной (максимальной) цены контракта для данного аукциона. Запрос котировок состоялся 30 марта 2023 г. Выиграло ООО «Бибком»</w:t>
      </w:r>
      <w:r>
        <w:rPr>
          <w:rFonts w:ascii="Times New Roman" w:hAnsi="Times New Roman"/>
          <w:sz w:val="24"/>
          <w:szCs w:val="24"/>
        </w:rPr>
        <w:t xml:space="preserve">, сумма договора 850581,00 руб. </w:t>
      </w:r>
      <w:r w:rsidRPr="00583122">
        <w:rPr>
          <w:rFonts w:ascii="Times New Roman" w:hAnsi="Times New Roman"/>
          <w:sz w:val="24"/>
          <w:szCs w:val="24"/>
        </w:rPr>
        <w:t xml:space="preserve">Проведены аукцион и запрос котировок на 800 000,00 рублей. Составлена спецификация, которая включает в себя: названий – 999, экземпляров – 1592. Подготовлены пакеты документов для обоснования начальной (максимальной) цены. Второй аукцион состоялся – 26 октября 2023, запрос котировок - 28.10.2023 года. Выиграло ООО «Мастерпром». </w:t>
      </w:r>
    </w:p>
    <w:p w:rsidR="00583122" w:rsidRPr="00583122" w:rsidRDefault="00583122" w:rsidP="00EE0FD0">
      <w:pPr>
        <w:ind w:firstLine="708"/>
        <w:jc w:val="both"/>
        <w:rPr>
          <w:rFonts w:ascii="Times New Roman" w:hAnsi="Times New Roman"/>
          <w:sz w:val="24"/>
          <w:szCs w:val="24"/>
        </w:rPr>
      </w:pPr>
      <w:r w:rsidRPr="00583122">
        <w:rPr>
          <w:rFonts w:ascii="Times New Roman" w:hAnsi="Times New Roman"/>
          <w:sz w:val="24"/>
          <w:szCs w:val="24"/>
        </w:rPr>
        <w:t>По текущему комплектованию спецификации была составлены – по прайсам издательств АСТ, Эксмо, Азбука-Аттикус, Вече, Махаон, Пять четвертей, Питер, Детская и юношеская литература, Альпина Паблишер, Качели, Самокат, Росмэн, Стрекоза, Пешком в историю, Энас-книга и другим. Просматривалась профессиональная периодическая печать. Активно использовались сетевые ресурсы Интернета.</w:t>
      </w:r>
    </w:p>
    <w:p w:rsidR="00583122" w:rsidRPr="00FA4B11" w:rsidRDefault="00583122" w:rsidP="00FA4B11">
      <w:pPr>
        <w:jc w:val="both"/>
        <w:rPr>
          <w:rFonts w:ascii="Times New Roman" w:hAnsi="Times New Roman"/>
          <w:sz w:val="24"/>
          <w:szCs w:val="24"/>
        </w:rPr>
      </w:pPr>
      <w:r w:rsidRPr="00583122">
        <w:rPr>
          <w:rFonts w:ascii="Times New Roman" w:hAnsi="Times New Roman"/>
          <w:sz w:val="24"/>
          <w:szCs w:val="24"/>
        </w:rPr>
        <w:t>Экспертиза документного потока и первичный отбор документов</w:t>
      </w:r>
      <w:r w:rsidR="00FA4B11">
        <w:rPr>
          <w:rFonts w:ascii="Times New Roman" w:hAnsi="Times New Roman"/>
          <w:sz w:val="24"/>
          <w:szCs w:val="24"/>
        </w:rPr>
        <w:t>: п</w:t>
      </w:r>
      <w:r w:rsidRPr="00FA4B11">
        <w:rPr>
          <w:rFonts w:ascii="Times New Roman" w:hAnsi="Times New Roman"/>
          <w:sz w:val="24"/>
          <w:szCs w:val="24"/>
        </w:rPr>
        <w:t>росмотрено в прайсах издательств общее количество названий – 94 464</w:t>
      </w:r>
      <w:r w:rsidR="00FA4B11">
        <w:rPr>
          <w:rFonts w:ascii="Times New Roman" w:hAnsi="Times New Roman"/>
          <w:sz w:val="24"/>
          <w:szCs w:val="24"/>
        </w:rPr>
        <w:t>.</w:t>
      </w:r>
    </w:p>
    <w:p w:rsidR="00583122" w:rsidRPr="00FA4B11" w:rsidRDefault="00583122" w:rsidP="00EE0FD0">
      <w:pPr>
        <w:ind w:firstLine="708"/>
        <w:jc w:val="both"/>
        <w:rPr>
          <w:rFonts w:ascii="Times New Roman" w:hAnsi="Times New Roman"/>
          <w:sz w:val="24"/>
          <w:szCs w:val="24"/>
        </w:rPr>
      </w:pPr>
      <w:r w:rsidRPr="00583122">
        <w:rPr>
          <w:rFonts w:ascii="Times New Roman" w:hAnsi="Times New Roman"/>
          <w:sz w:val="24"/>
          <w:szCs w:val="24"/>
        </w:rPr>
        <w:lastRenderedPageBreak/>
        <w:t>Первичный отбор документов с целью включения в биб</w:t>
      </w:r>
      <w:r w:rsidR="00FA4B11">
        <w:rPr>
          <w:rFonts w:ascii="Times New Roman" w:hAnsi="Times New Roman"/>
          <w:sz w:val="24"/>
          <w:szCs w:val="24"/>
        </w:rPr>
        <w:t>лиотечный фонд: с</w:t>
      </w:r>
      <w:r w:rsidRPr="00583122">
        <w:rPr>
          <w:rFonts w:ascii="Times New Roman" w:hAnsi="Times New Roman"/>
          <w:sz w:val="24"/>
          <w:szCs w:val="24"/>
        </w:rPr>
        <w:t>верено на дублетность, прочитаны аннотации и отзывы на книги с использованием ресурсов Интернета – 9 189</w:t>
      </w:r>
    </w:p>
    <w:p w:rsidR="00583122" w:rsidRPr="008075E5" w:rsidRDefault="00583122" w:rsidP="00583122">
      <w:pPr>
        <w:jc w:val="both"/>
        <w:rPr>
          <w:rFonts w:ascii="Times New Roman" w:hAnsi="Times New Roman"/>
          <w:sz w:val="24"/>
          <w:szCs w:val="24"/>
        </w:rPr>
      </w:pPr>
      <w:r w:rsidRPr="00583122">
        <w:rPr>
          <w:rFonts w:ascii="Times New Roman" w:hAnsi="Times New Roman"/>
          <w:sz w:val="24"/>
          <w:szCs w:val="24"/>
        </w:rPr>
        <w:t>База данных комплектования:</w:t>
      </w:r>
      <w:r w:rsidR="008075E5">
        <w:rPr>
          <w:rFonts w:ascii="Times New Roman" w:hAnsi="Times New Roman"/>
          <w:sz w:val="24"/>
          <w:szCs w:val="24"/>
        </w:rPr>
        <w:t xml:space="preserve"> Состоит на 01.01. 2023.</w:t>
      </w:r>
      <w:r w:rsidRPr="00583122">
        <w:rPr>
          <w:rFonts w:ascii="Times New Roman" w:hAnsi="Times New Roman"/>
          <w:sz w:val="24"/>
          <w:szCs w:val="24"/>
        </w:rPr>
        <w:t xml:space="preserve"> – 52 768 б/з.</w:t>
      </w:r>
      <w:r w:rsidR="008075E5">
        <w:rPr>
          <w:rFonts w:ascii="Times New Roman" w:hAnsi="Times New Roman"/>
          <w:sz w:val="24"/>
          <w:szCs w:val="24"/>
        </w:rPr>
        <w:t>,  на 01.01. 2024</w:t>
      </w:r>
      <w:r w:rsidRPr="00583122">
        <w:rPr>
          <w:rFonts w:ascii="Times New Roman" w:hAnsi="Times New Roman"/>
          <w:sz w:val="24"/>
          <w:szCs w:val="24"/>
        </w:rPr>
        <w:t xml:space="preserve"> –54 872 б/з</w:t>
      </w:r>
    </w:p>
    <w:p w:rsidR="00583122" w:rsidRPr="00583122" w:rsidRDefault="00583122" w:rsidP="00583122">
      <w:pPr>
        <w:jc w:val="both"/>
        <w:rPr>
          <w:rFonts w:ascii="Times New Roman" w:hAnsi="Times New Roman"/>
          <w:sz w:val="24"/>
          <w:szCs w:val="24"/>
        </w:rPr>
      </w:pPr>
      <w:r w:rsidRPr="00583122">
        <w:rPr>
          <w:rFonts w:ascii="Times New Roman" w:hAnsi="Times New Roman"/>
          <w:sz w:val="24"/>
          <w:szCs w:val="24"/>
        </w:rPr>
        <w:t xml:space="preserve">Заключены Договора: </w:t>
      </w:r>
    </w:p>
    <w:p w:rsidR="00FA4B11" w:rsidRDefault="00FA4B11" w:rsidP="00583122">
      <w:pPr>
        <w:jc w:val="both"/>
        <w:rPr>
          <w:rFonts w:ascii="Times New Roman" w:hAnsi="Times New Roman"/>
          <w:sz w:val="24"/>
          <w:szCs w:val="24"/>
        </w:rPr>
      </w:pPr>
      <w:r>
        <w:rPr>
          <w:rFonts w:ascii="Times New Roman" w:hAnsi="Times New Roman"/>
          <w:sz w:val="24"/>
          <w:szCs w:val="24"/>
        </w:rPr>
        <w:t xml:space="preserve">1 </w:t>
      </w:r>
      <w:r w:rsidR="00583122" w:rsidRPr="00583122">
        <w:rPr>
          <w:rFonts w:ascii="Times New Roman" w:hAnsi="Times New Roman"/>
          <w:sz w:val="24"/>
          <w:szCs w:val="24"/>
        </w:rPr>
        <w:t xml:space="preserve">– ООО «Книжная Бурятия», заказ включил – 46 названий и 52 экземпляра документов; </w:t>
      </w:r>
    </w:p>
    <w:p w:rsidR="00583122" w:rsidRPr="00583122" w:rsidRDefault="00583122" w:rsidP="00583122">
      <w:pPr>
        <w:jc w:val="both"/>
        <w:rPr>
          <w:rFonts w:ascii="Times New Roman" w:hAnsi="Times New Roman"/>
          <w:sz w:val="24"/>
          <w:szCs w:val="24"/>
        </w:rPr>
      </w:pPr>
      <w:r w:rsidRPr="00583122">
        <w:rPr>
          <w:rFonts w:ascii="Times New Roman" w:hAnsi="Times New Roman"/>
          <w:sz w:val="24"/>
          <w:szCs w:val="24"/>
        </w:rPr>
        <w:t xml:space="preserve"> 1 – ООО «Издательство «Пешком в историю»: заказ включил – 18 названий и 30 экземпляров документов;</w:t>
      </w:r>
    </w:p>
    <w:p w:rsidR="00583122" w:rsidRPr="00583122" w:rsidRDefault="00583122" w:rsidP="00583122">
      <w:pPr>
        <w:jc w:val="both"/>
        <w:rPr>
          <w:rFonts w:ascii="Times New Roman" w:hAnsi="Times New Roman"/>
          <w:sz w:val="24"/>
          <w:szCs w:val="24"/>
        </w:rPr>
      </w:pPr>
      <w:r w:rsidRPr="00583122">
        <w:rPr>
          <w:rFonts w:ascii="Times New Roman" w:hAnsi="Times New Roman"/>
          <w:sz w:val="24"/>
          <w:szCs w:val="24"/>
        </w:rPr>
        <w:t>2 – ООО «Издательство «Абрикос»: заказы включили – 54 названия и 83 экземпляр документов;</w:t>
      </w:r>
    </w:p>
    <w:p w:rsidR="00583122" w:rsidRPr="00583122" w:rsidRDefault="00583122" w:rsidP="00583122">
      <w:pPr>
        <w:jc w:val="both"/>
        <w:rPr>
          <w:rFonts w:ascii="Times New Roman" w:hAnsi="Times New Roman"/>
          <w:sz w:val="24"/>
          <w:szCs w:val="24"/>
        </w:rPr>
      </w:pPr>
      <w:r w:rsidRPr="00583122">
        <w:rPr>
          <w:rFonts w:ascii="Times New Roman" w:hAnsi="Times New Roman"/>
          <w:sz w:val="24"/>
          <w:szCs w:val="24"/>
        </w:rPr>
        <w:t xml:space="preserve"> 1 – Книжный киоск НБ: заказ включил – 15 названий и 17 экземпляров документов.</w:t>
      </w:r>
    </w:p>
    <w:p w:rsidR="006F12CB" w:rsidRDefault="00583122" w:rsidP="00CB45A5">
      <w:pPr>
        <w:jc w:val="both"/>
        <w:rPr>
          <w:rFonts w:ascii="Times New Roman" w:hAnsi="Times New Roman"/>
          <w:sz w:val="24"/>
          <w:szCs w:val="24"/>
        </w:rPr>
      </w:pPr>
      <w:r w:rsidRPr="00583122">
        <w:rPr>
          <w:rFonts w:ascii="Times New Roman" w:hAnsi="Times New Roman"/>
          <w:sz w:val="24"/>
          <w:szCs w:val="24"/>
        </w:rPr>
        <w:t>Составлено: Договора купли-продажи – 4;Договор на доступ к удаленным сетевым ресурсам «ЛитРес» - 1;Пожертвования – 6.Всего: 16</w:t>
      </w:r>
    </w:p>
    <w:p w:rsidR="00E516B2" w:rsidRPr="00E516B2" w:rsidRDefault="00E516B2" w:rsidP="00CB45A5">
      <w:pPr>
        <w:jc w:val="both"/>
        <w:rPr>
          <w:rFonts w:ascii="Times New Roman" w:hAnsi="Times New Roman"/>
          <w:sz w:val="24"/>
          <w:szCs w:val="24"/>
        </w:rPr>
      </w:pPr>
    </w:p>
    <w:p w:rsidR="006D7307" w:rsidRPr="00FA4B11" w:rsidRDefault="006D7307" w:rsidP="00CB45A5">
      <w:pPr>
        <w:shd w:val="clear" w:color="auto" w:fill="FFFFFF"/>
        <w:jc w:val="center"/>
        <w:rPr>
          <w:rFonts w:ascii="Times New Roman" w:hAnsi="Times New Roman"/>
          <w:b/>
          <w:bCs/>
          <w:iCs/>
          <w:sz w:val="24"/>
          <w:szCs w:val="24"/>
        </w:rPr>
      </w:pPr>
      <w:r w:rsidRPr="00FA4B11">
        <w:rPr>
          <w:rFonts w:ascii="Times New Roman" w:hAnsi="Times New Roman"/>
          <w:b/>
          <w:bCs/>
          <w:iCs/>
          <w:sz w:val="24"/>
          <w:szCs w:val="24"/>
        </w:rPr>
        <w:t>Под</w:t>
      </w:r>
      <w:r w:rsidR="00C53156" w:rsidRPr="00FA4B11">
        <w:rPr>
          <w:rFonts w:ascii="Times New Roman" w:hAnsi="Times New Roman"/>
          <w:b/>
          <w:bCs/>
          <w:iCs/>
          <w:sz w:val="24"/>
          <w:szCs w:val="24"/>
        </w:rPr>
        <w:t>писка на периодические издания.</w:t>
      </w:r>
    </w:p>
    <w:p w:rsidR="006D7307" w:rsidRPr="0079742A" w:rsidRDefault="006D7307" w:rsidP="00CB45A5">
      <w:pPr>
        <w:spacing w:before="100" w:beforeAutospacing="1" w:after="100" w:afterAutospacing="1"/>
        <w:ind w:right="-1"/>
        <w:contextualSpacing/>
        <w:jc w:val="both"/>
        <w:rPr>
          <w:rFonts w:ascii="Times New Roman" w:hAnsi="Times New Roman"/>
          <w:sz w:val="24"/>
          <w:szCs w:val="24"/>
          <w:highlight w:val="yellow"/>
        </w:rPr>
      </w:pPr>
    </w:p>
    <w:p w:rsidR="008C64F9" w:rsidRPr="008C64F9" w:rsidRDefault="008C64F9" w:rsidP="00CB45A5">
      <w:pPr>
        <w:spacing w:before="100" w:beforeAutospacing="1" w:after="100" w:afterAutospacing="1"/>
        <w:ind w:right="-1"/>
        <w:contextualSpacing/>
        <w:jc w:val="both"/>
        <w:rPr>
          <w:rFonts w:ascii="Times New Roman" w:hAnsi="Times New Roman"/>
          <w:sz w:val="24"/>
          <w:szCs w:val="24"/>
        </w:rPr>
      </w:pPr>
      <w:r w:rsidRPr="008C64F9">
        <w:rPr>
          <w:rFonts w:ascii="Times New Roman" w:hAnsi="Times New Roman"/>
          <w:sz w:val="24"/>
          <w:szCs w:val="24"/>
        </w:rPr>
        <w:t>Объявлен и проведен запрос (на 1-е полугодие 2022 года) котировок 26 октября 2021 г. на оказание услуг по подписке на периодические издания. Выиграло ООО «Урал-Пресс Иркутск». Названий – 84, с</w:t>
      </w:r>
      <w:r w:rsidR="00096A32">
        <w:rPr>
          <w:rFonts w:ascii="Times New Roman" w:hAnsi="Times New Roman"/>
          <w:sz w:val="24"/>
          <w:szCs w:val="24"/>
        </w:rPr>
        <w:t>умма подписки - 205 400 рублей.</w:t>
      </w:r>
    </w:p>
    <w:p w:rsidR="001B0ABA" w:rsidRPr="003B5A66" w:rsidRDefault="001B0ABA" w:rsidP="00CB45A5">
      <w:pPr>
        <w:spacing w:before="100" w:beforeAutospacing="1" w:after="100" w:afterAutospacing="1"/>
        <w:ind w:right="-1"/>
        <w:contextualSpacing/>
        <w:jc w:val="both"/>
        <w:rPr>
          <w:rFonts w:ascii="Times New Roman" w:hAnsi="Times New Roman"/>
          <w:sz w:val="24"/>
          <w:szCs w:val="24"/>
          <w:highlight w:val="yello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2127"/>
        <w:gridCol w:w="2126"/>
      </w:tblGrid>
      <w:tr w:rsidR="006D7307" w:rsidRPr="008C64F9" w:rsidTr="00C53156">
        <w:trPr>
          <w:trHeight w:val="301"/>
        </w:trPr>
        <w:tc>
          <w:tcPr>
            <w:tcW w:w="3794" w:type="dxa"/>
            <w:shd w:val="clear" w:color="auto" w:fill="auto"/>
          </w:tcPr>
          <w:p w:rsidR="006D7307" w:rsidRPr="008C64F9" w:rsidRDefault="006D7307" w:rsidP="00CB45A5">
            <w:pPr>
              <w:rPr>
                <w:rFonts w:ascii="Times New Roman" w:hAnsi="Times New Roman"/>
                <w:b/>
                <w:bCs/>
                <w:iCs/>
                <w:sz w:val="24"/>
                <w:szCs w:val="24"/>
              </w:rPr>
            </w:pPr>
          </w:p>
        </w:tc>
        <w:tc>
          <w:tcPr>
            <w:tcW w:w="1984" w:type="dxa"/>
            <w:shd w:val="clear" w:color="auto" w:fill="auto"/>
          </w:tcPr>
          <w:p w:rsidR="006D7307" w:rsidRPr="008C64F9" w:rsidRDefault="006D7307" w:rsidP="00CB45A5">
            <w:pPr>
              <w:rPr>
                <w:rFonts w:ascii="Times New Roman" w:hAnsi="Times New Roman"/>
                <w:b/>
                <w:bCs/>
                <w:iCs/>
                <w:sz w:val="24"/>
                <w:szCs w:val="24"/>
              </w:rPr>
            </w:pPr>
          </w:p>
          <w:p w:rsidR="006D7307" w:rsidRPr="008C64F9" w:rsidRDefault="006D7307" w:rsidP="008075E5">
            <w:pPr>
              <w:jc w:val="center"/>
              <w:rPr>
                <w:rFonts w:ascii="Times New Roman" w:hAnsi="Times New Roman"/>
                <w:b/>
                <w:bCs/>
                <w:iCs/>
                <w:sz w:val="24"/>
                <w:szCs w:val="24"/>
              </w:rPr>
            </w:pPr>
            <w:r w:rsidRPr="008C64F9">
              <w:rPr>
                <w:rFonts w:ascii="Times New Roman" w:hAnsi="Times New Roman"/>
                <w:b/>
                <w:bCs/>
                <w:iCs/>
                <w:sz w:val="24"/>
                <w:szCs w:val="24"/>
              </w:rPr>
              <w:t>Названий</w:t>
            </w:r>
          </w:p>
        </w:tc>
        <w:tc>
          <w:tcPr>
            <w:tcW w:w="2127" w:type="dxa"/>
            <w:shd w:val="clear" w:color="auto" w:fill="auto"/>
          </w:tcPr>
          <w:p w:rsidR="006D7307" w:rsidRPr="008C64F9" w:rsidRDefault="006D7307" w:rsidP="008075E5">
            <w:pPr>
              <w:keepNext/>
              <w:spacing w:before="240" w:after="60"/>
              <w:jc w:val="center"/>
              <w:outlineLvl w:val="0"/>
              <w:rPr>
                <w:rFonts w:ascii="Times New Roman" w:hAnsi="Times New Roman"/>
                <w:b/>
                <w:bCs/>
                <w:kern w:val="32"/>
                <w:sz w:val="24"/>
                <w:szCs w:val="24"/>
              </w:rPr>
            </w:pPr>
            <w:r w:rsidRPr="008C64F9">
              <w:rPr>
                <w:rFonts w:ascii="Times New Roman" w:hAnsi="Times New Roman"/>
                <w:b/>
                <w:bCs/>
                <w:kern w:val="32"/>
                <w:sz w:val="24"/>
                <w:szCs w:val="24"/>
              </w:rPr>
              <w:t>в. ч. журналов</w:t>
            </w:r>
          </w:p>
        </w:tc>
        <w:tc>
          <w:tcPr>
            <w:tcW w:w="2126" w:type="dxa"/>
            <w:shd w:val="clear" w:color="auto" w:fill="auto"/>
          </w:tcPr>
          <w:p w:rsidR="006D7307" w:rsidRPr="008C64F9" w:rsidRDefault="006D7307" w:rsidP="008075E5">
            <w:pPr>
              <w:jc w:val="center"/>
              <w:rPr>
                <w:rFonts w:ascii="Times New Roman" w:hAnsi="Times New Roman"/>
                <w:b/>
                <w:bCs/>
                <w:iCs/>
                <w:sz w:val="24"/>
                <w:szCs w:val="24"/>
              </w:rPr>
            </w:pPr>
          </w:p>
          <w:p w:rsidR="006D7307" w:rsidRPr="008C64F9" w:rsidRDefault="006D7307" w:rsidP="008075E5">
            <w:pPr>
              <w:jc w:val="center"/>
              <w:rPr>
                <w:rFonts w:ascii="Times New Roman" w:hAnsi="Times New Roman"/>
                <w:b/>
                <w:bCs/>
                <w:iCs/>
                <w:sz w:val="24"/>
                <w:szCs w:val="24"/>
              </w:rPr>
            </w:pPr>
            <w:r w:rsidRPr="008C64F9">
              <w:rPr>
                <w:rFonts w:ascii="Times New Roman" w:hAnsi="Times New Roman"/>
                <w:b/>
                <w:bCs/>
                <w:iCs/>
                <w:sz w:val="24"/>
                <w:szCs w:val="24"/>
              </w:rPr>
              <w:t>в т. ч. газет</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rPr>
            </w:pPr>
            <w:r w:rsidRPr="008C64F9">
              <w:rPr>
                <w:rFonts w:ascii="Times New Roman" w:hAnsi="Times New Roman"/>
                <w:bCs/>
                <w:iCs/>
                <w:sz w:val="24"/>
              </w:rPr>
              <w:t>Всего:</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69</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53</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16</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rPr>
            </w:pPr>
            <w:r w:rsidRPr="008C64F9">
              <w:rPr>
                <w:rFonts w:ascii="Times New Roman" w:hAnsi="Times New Roman"/>
                <w:bCs/>
                <w:iCs/>
                <w:sz w:val="24"/>
              </w:rPr>
              <w:t>в т. ч. для детей</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40</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37</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rPr>
            </w:pPr>
            <w:r w:rsidRPr="008C64F9">
              <w:rPr>
                <w:rFonts w:ascii="Times New Roman" w:hAnsi="Times New Roman"/>
                <w:bCs/>
                <w:iCs/>
                <w:sz w:val="24"/>
              </w:rPr>
              <w:t>прочие</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29</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16</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13</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rPr>
            </w:pPr>
            <w:r w:rsidRPr="008C64F9">
              <w:rPr>
                <w:rFonts w:ascii="Times New Roman" w:hAnsi="Times New Roman"/>
                <w:bCs/>
                <w:iCs/>
                <w:sz w:val="24"/>
              </w:rPr>
              <w:t>в т. ч. проф. печати</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5</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4</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rPr>
            </w:pPr>
            <w:r w:rsidRPr="008C64F9">
              <w:rPr>
                <w:rFonts w:ascii="Times New Roman" w:hAnsi="Times New Roman"/>
                <w:bCs/>
                <w:iCs/>
                <w:sz w:val="24"/>
              </w:rPr>
              <w:t>Количество комплектов</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94</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68</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26</w:t>
            </w:r>
          </w:p>
        </w:tc>
      </w:tr>
      <w:tr w:rsidR="00FA4B11" w:rsidRPr="003B5A66" w:rsidTr="00C53156">
        <w:tc>
          <w:tcPr>
            <w:tcW w:w="3794" w:type="dxa"/>
            <w:shd w:val="clear" w:color="auto" w:fill="auto"/>
          </w:tcPr>
          <w:p w:rsidR="00FA4B11" w:rsidRPr="008C64F9" w:rsidRDefault="00FA4B11" w:rsidP="00CB45A5">
            <w:pPr>
              <w:rPr>
                <w:rFonts w:ascii="Times New Roman" w:hAnsi="Times New Roman"/>
                <w:bCs/>
                <w:iCs/>
                <w:sz w:val="24"/>
              </w:rPr>
            </w:pPr>
            <w:r w:rsidRPr="008C64F9">
              <w:rPr>
                <w:rFonts w:ascii="Times New Roman" w:hAnsi="Times New Roman"/>
                <w:bCs/>
                <w:iCs/>
                <w:sz w:val="24"/>
              </w:rPr>
              <w:t>Сумма</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205400,00</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175870,68</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29529,32</w:t>
            </w:r>
          </w:p>
        </w:tc>
      </w:tr>
    </w:tbl>
    <w:p w:rsidR="006D7307" w:rsidRPr="003B5A66" w:rsidRDefault="006D7307" w:rsidP="00CB45A5">
      <w:pPr>
        <w:shd w:val="clear" w:color="auto" w:fill="FFFFFF"/>
        <w:jc w:val="both"/>
        <w:rPr>
          <w:rFonts w:ascii="Times New Roman" w:hAnsi="Times New Roman"/>
          <w:i/>
          <w:color w:val="333333"/>
          <w:sz w:val="24"/>
          <w:szCs w:val="24"/>
          <w:highlight w:val="yellow"/>
        </w:rPr>
      </w:pPr>
    </w:p>
    <w:p w:rsidR="00FA4B11" w:rsidRPr="00FA4B11" w:rsidRDefault="00FA4B11" w:rsidP="00FA4B11">
      <w:pPr>
        <w:spacing w:before="100" w:beforeAutospacing="1" w:after="100" w:afterAutospacing="1"/>
        <w:ind w:right="-1"/>
        <w:contextualSpacing/>
        <w:jc w:val="both"/>
        <w:rPr>
          <w:rFonts w:ascii="Times New Roman" w:hAnsi="Times New Roman"/>
          <w:sz w:val="24"/>
          <w:szCs w:val="24"/>
        </w:rPr>
      </w:pPr>
      <w:r w:rsidRPr="00FA4B11">
        <w:rPr>
          <w:rFonts w:ascii="Times New Roman" w:hAnsi="Times New Roman"/>
          <w:sz w:val="24"/>
          <w:szCs w:val="24"/>
        </w:rPr>
        <w:t>Таблица на 2-е полугодие 2023 года.</w:t>
      </w:r>
    </w:p>
    <w:p w:rsidR="00FA4B11" w:rsidRPr="00FA4B11" w:rsidRDefault="00FA4B11" w:rsidP="00FA4B11">
      <w:pPr>
        <w:spacing w:before="100" w:beforeAutospacing="1" w:after="100" w:afterAutospacing="1"/>
        <w:ind w:right="-1"/>
        <w:contextualSpacing/>
        <w:jc w:val="both"/>
        <w:rPr>
          <w:rFonts w:ascii="Times New Roman" w:hAnsi="Times New Roman"/>
          <w:sz w:val="24"/>
          <w:szCs w:val="24"/>
        </w:rPr>
      </w:pPr>
    </w:p>
    <w:p w:rsidR="00FA4B11" w:rsidRPr="00FA4B11" w:rsidRDefault="00FA4B11" w:rsidP="00FA4B11">
      <w:pPr>
        <w:spacing w:before="100" w:beforeAutospacing="1" w:after="100" w:afterAutospacing="1"/>
        <w:ind w:right="-1"/>
        <w:contextualSpacing/>
        <w:jc w:val="both"/>
        <w:rPr>
          <w:rFonts w:ascii="Times New Roman" w:hAnsi="Times New Roman"/>
          <w:sz w:val="24"/>
          <w:szCs w:val="24"/>
        </w:rPr>
      </w:pPr>
      <w:r w:rsidRPr="00FA4B11">
        <w:rPr>
          <w:rFonts w:ascii="Times New Roman" w:hAnsi="Times New Roman"/>
          <w:sz w:val="24"/>
          <w:szCs w:val="24"/>
        </w:rPr>
        <w:t>Объявлен и проведен запрос (на 2-е полугодие 2023 года) котировок в мае 2023 г. на оказание услуг по подписке на периодические издания. Выиграло ООО «УП Восток» г. Екатеринбург. Названий – 86, сумма подписки – 193 400 рублей.</w:t>
      </w:r>
    </w:p>
    <w:p w:rsidR="006D7307" w:rsidRPr="003B5A66" w:rsidRDefault="006D7307" w:rsidP="00CB45A5">
      <w:pPr>
        <w:spacing w:before="100" w:beforeAutospacing="1" w:after="100" w:afterAutospacing="1"/>
        <w:ind w:right="-1"/>
        <w:contextualSpacing/>
        <w:jc w:val="both"/>
        <w:rPr>
          <w:rFonts w:ascii="Times New Roman" w:hAnsi="Times New Roman"/>
          <w:sz w:val="24"/>
          <w:szCs w:val="24"/>
          <w:highlight w:val="yello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2127"/>
        <w:gridCol w:w="2126"/>
      </w:tblGrid>
      <w:tr w:rsidR="006D7307" w:rsidRPr="008C64F9" w:rsidTr="00C53156">
        <w:trPr>
          <w:trHeight w:val="301"/>
        </w:trPr>
        <w:tc>
          <w:tcPr>
            <w:tcW w:w="3794" w:type="dxa"/>
            <w:shd w:val="clear" w:color="auto" w:fill="auto"/>
          </w:tcPr>
          <w:p w:rsidR="006D7307" w:rsidRPr="008C64F9" w:rsidRDefault="006D7307" w:rsidP="00CB45A5">
            <w:pPr>
              <w:rPr>
                <w:rFonts w:ascii="Times New Roman" w:hAnsi="Times New Roman"/>
                <w:b/>
                <w:bCs/>
                <w:iCs/>
                <w:sz w:val="24"/>
                <w:szCs w:val="24"/>
              </w:rPr>
            </w:pPr>
          </w:p>
        </w:tc>
        <w:tc>
          <w:tcPr>
            <w:tcW w:w="1984" w:type="dxa"/>
            <w:shd w:val="clear" w:color="auto" w:fill="auto"/>
          </w:tcPr>
          <w:p w:rsidR="006D7307" w:rsidRPr="008C64F9" w:rsidRDefault="006D7307" w:rsidP="00FA4B11">
            <w:pPr>
              <w:jc w:val="center"/>
              <w:rPr>
                <w:rFonts w:ascii="Times New Roman" w:hAnsi="Times New Roman"/>
                <w:b/>
                <w:bCs/>
                <w:iCs/>
                <w:sz w:val="24"/>
                <w:szCs w:val="24"/>
              </w:rPr>
            </w:pPr>
          </w:p>
          <w:p w:rsidR="006D7307" w:rsidRPr="008C64F9" w:rsidRDefault="006D7307" w:rsidP="00FA4B11">
            <w:pPr>
              <w:jc w:val="center"/>
              <w:rPr>
                <w:rFonts w:ascii="Times New Roman" w:hAnsi="Times New Roman"/>
                <w:b/>
                <w:bCs/>
                <w:iCs/>
                <w:sz w:val="24"/>
                <w:szCs w:val="24"/>
              </w:rPr>
            </w:pPr>
            <w:r w:rsidRPr="008C64F9">
              <w:rPr>
                <w:rFonts w:ascii="Times New Roman" w:hAnsi="Times New Roman"/>
                <w:b/>
                <w:bCs/>
                <w:iCs/>
                <w:sz w:val="24"/>
                <w:szCs w:val="24"/>
              </w:rPr>
              <w:t>Названий</w:t>
            </w:r>
          </w:p>
        </w:tc>
        <w:tc>
          <w:tcPr>
            <w:tcW w:w="2127" w:type="dxa"/>
            <w:shd w:val="clear" w:color="auto" w:fill="auto"/>
          </w:tcPr>
          <w:p w:rsidR="006D7307" w:rsidRPr="008C64F9" w:rsidRDefault="006D7307" w:rsidP="00FA4B11">
            <w:pPr>
              <w:keepNext/>
              <w:spacing w:before="240" w:after="60"/>
              <w:jc w:val="center"/>
              <w:outlineLvl w:val="0"/>
              <w:rPr>
                <w:rFonts w:ascii="Times New Roman" w:hAnsi="Times New Roman"/>
                <w:b/>
                <w:bCs/>
                <w:kern w:val="32"/>
                <w:sz w:val="24"/>
                <w:szCs w:val="24"/>
              </w:rPr>
            </w:pPr>
            <w:r w:rsidRPr="008C64F9">
              <w:rPr>
                <w:rFonts w:ascii="Times New Roman" w:hAnsi="Times New Roman"/>
                <w:b/>
                <w:bCs/>
                <w:kern w:val="32"/>
                <w:sz w:val="24"/>
                <w:szCs w:val="24"/>
              </w:rPr>
              <w:t>в. ч. журналов</w:t>
            </w:r>
          </w:p>
        </w:tc>
        <w:tc>
          <w:tcPr>
            <w:tcW w:w="2126" w:type="dxa"/>
            <w:shd w:val="clear" w:color="auto" w:fill="auto"/>
          </w:tcPr>
          <w:p w:rsidR="006D7307" w:rsidRPr="008C64F9" w:rsidRDefault="006D7307" w:rsidP="00FA4B11">
            <w:pPr>
              <w:jc w:val="center"/>
              <w:rPr>
                <w:rFonts w:ascii="Times New Roman" w:hAnsi="Times New Roman"/>
                <w:b/>
                <w:bCs/>
                <w:iCs/>
                <w:sz w:val="24"/>
                <w:szCs w:val="24"/>
              </w:rPr>
            </w:pPr>
          </w:p>
          <w:p w:rsidR="006D7307" w:rsidRPr="008C64F9" w:rsidRDefault="006D7307" w:rsidP="00FA4B11">
            <w:pPr>
              <w:jc w:val="center"/>
              <w:rPr>
                <w:rFonts w:ascii="Times New Roman" w:hAnsi="Times New Roman"/>
                <w:b/>
                <w:bCs/>
                <w:iCs/>
                <w:sz w:val="24"/>
                <w:szCs w:val="24"/>
              </w:rPr>
            </w:pPr>
            <w:r w:rsidRPr="008C64F9">
              <w:rPr>
                <w:rFonts w:ascii="Times New Roman" w:hAnsi="Times New Roman"/>
                <w:b/>
                <w:bCs/>
                <w:iCs/>
                <w:sz w:val="24"/>
                <w:szCs w:val="24"/>
              </w:rPr>
              <w:t>в т. ч. газет</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Всего:</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86</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67</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19</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в т. ч. для детей</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47</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43</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4</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прочие</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39</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24</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15</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в т. ч. проф. печати</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7</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6</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Количество комплектов</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114</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86</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28</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Сумма</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193000,00</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161059,56</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31940,44</w:t>
            </w:r>
          </w:p>
        </w:tc>
      </w:tr>
    </w:tbl>
    <w:p w:rsidR="006D7307" w:rsidRPr="003B5A66" w:rsidRDefault="006D7307" w:rsidP="00CB45A5">
      <w:pPr>
        <w:shd w:val="clear" w:color="auto" w:fill="FFFFFF"/>
        <w:jc w:val="both"/>
        <w:rPr>
          <w:rFonts w:ascii="Times New Roman" w:hAnsi="Times New Roman"/>
          <w:color w:val="333333"/>
          <w:sz w:val="24"/>
          <w:szCs w:val="24"/>
          <w:highlight w:val="yellow"/>
        </w:rPr>
      </w:pPr>
    </w:p>
    <w:p w:rsidR="00FA4B11" w:rsidRPr="00FA4B11" w:rsidRDefault="00FA4B11" w:rsidP="00FA4B11">
      <w:pPr>
        <w:spacing w:before="100" w:beforeAutospacing="1" w:after="100" w:afterAutospacing="1"/>
        <w:ind w:right="-1"/>
        <w:contextualSpacing/>
        <w:jc w:val="both"/>
        <w:rPr>
          <w:rFonts w:ascii="Times New Roman" w:hAnsi="Times New Roman"/>
          <w:sz w:val="24"/>
          <w:szCs w:val="24"/>
        </w:rPr>
      </w:pPr>
      <w:r w:rsidRPr="00FA4B11">
        <w:rPr>
          <w:rFonts w:ascii="Times New Roman" w:hAnsi="Times New Roman"/>
          <w:sz w:val="24"/>
          <w:szCs w:val="24"/>
        </w:rPr>
        <w:t>Таблица на 1-е полугодие 2024 г.</w:t>
      </w:r>
    </w:p>
    <w:p w:rsidR="00FA4B11" w:rsidRPr="00FA4B11" w:rsidRDefault="00FA4B11" w:rsidP="00FA4B11">
      <w:pPr>
        <w:spacing w:before="100" w:beforeAutospacing="1" w:after="100" w:afterAutospacing="1"/>
        <w:ind w:right="-1"/>
        <w:contextualSpacing/>
        <w:jc w:val="both"/>
        <w:rPr>
          <w:rFonts w:ascii="Times New Roman" w:hAnsi="Times New Roman"/>
          <w:sz w:val="24"/>
          <w:szCs w:val="24"/>
        </w:rPr>
      </w:pPr>
      <w:r w:rsidRPr="00FA4B11">
        <w:rPr>
          <w:rFonts w:ascii="Times New Roman" w:hAnsi="Times New Roman"/>
          <w:sz w:val="24"/>
          <w:szCs w:val="24"/>
        </w:rPr>
        <w:lastRenderedPageBreak/>
        <w:t>Объявлен и проведен запрос (на 1-е полугодие 2024 года) котировок в ноябре 2023 г. на оказание услуг по подписке на периодические издания. Выиграло ООО «УП Восток» г. Екатеринбург. Названий – 66, сумма подписки – 205 224 руб. 34 коп.</w:t>
      </w:r>
    </w:p>
    <w:p w:rsidR="003E494A" w:rsidRPr="003B5A66" w:rsidRDefault="003E494A" w:rsidP="00CB45A5">
      <w:pPr>
        <w:spacing w:before="100" w:beforeAutospacing="1" w:after="100" w:afterAutospacing="1"/>
        <w:ind w:right="-1"/>
        <w:contextualSpacing/>
        <w:jc w:val="both"/>
        <w:rPr>
          <w:rFonts w:ascii="Times New Roman" w:hAnsi="Times New Roman"/>
          <w:sz w:val="24"/>
          <w:szCs w:val="24"/>
          <w:highlight w:val="yello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2127"/>
        <w:gridCol w:w="2126"/>
      </w:tblGrid>
      <w:tr w:rsidR="006D7307" w:rsidRPr="008C64F9" w:rsidTr="00C53156">
        <w:trPr>
          <w:trHeight w:val="301"/>
        </w:trPr>
        <w:tc>
          <w:tcPr>
            <w:tcW w:w="3794" w:type="dxa"/>
            <w:shd w:val="clear" w:color="auto" w:fill="auto"/>
          </w:tcPr>
          <w:p w:rsidR="006D7307" w:rsidRPr="008C64F9" w:rsidRDefault="006D7307" w:rsidP="00CB45A5">
            <w:pPr>
              <w:rPr>
                <w:rFonts w:ascii="Times New Roman" w:hAnsi="Times New Roman"/>
                <w:b/>
                <w:bCs/>
                <w:iCs/>
                <w:sz w:val="24"/>
                <w:szCs w:val="24"/>
              </w:rPr>
            </w:pPr>
          </w:p>
        </w:tc>
        <w:tc>
          <w:tcPr>
            <w:tcW w:w="1984" w:type="dxa"/>
            <w:shd w:val="clear" w:color="auto" w:fill="auto"/>
          </w:tcPr>
          <w:p w:rsidR="006D7307" w:rsidRPr="008C64F9" w:rsidRDefault="006D7307" w:rsidP="00FA4B11">
            <w:pPr>
              <w:jc w:val="center"/>
              <w:rPr>
                <w:rFonts w:ascii="Times New Roman" w:hAnsi="Times New Roman"/>
                <w:b/>
                <w:bCs/>
                <w:iCs/>
                <w:sz w:val="24"/>
                <w:szCs w:val="24"/>
              </w:rPr>
            </w:pPr>
          </w:p>
          <w:p w:rsidR="006D7307" w:rsidRPr="008C64F9" w:rsidRDefault="006D7307" w:rsidP="00FA4B11">
            <w:pPr>
              <w:jc w:val="center"/>
              <w:rPr>
                <w:rFonts w:ascii="Times New Roman" w:hAnsi="Times New Roman"/>
                <w:b/>
                <w:bCs/>
                <w:iCs/>
                <w:sz w:val="24"/>
                <w:szCs w:val="24"/>
              </w:rPr>
            </w:pPr>
            <w:r w:rsidRPr="008C64F9">
              <w:rPr>
                <w:rFonts w:ascii="Times New Roman" w:hAnsi="Times New Roman"/>
                <w:b/>
                <w:bCs/>
                <w:iCs/>
                <w:sz w:val="24"/>
                <w:szCs w:val="24"/>
              </w:rPr>
              <w:t>Названий</w:t>
            </w:r>
          </w:p>
        </w:tc>
        <w:tc>
          <w:tcPr>
            <w:tcW w:w="2127" w:type="dxa"/>
            <w:shd w:val="clear" w:color="auto" w:fill="auto"/>
          </w:tcPr>
          <w:p w:rsidR="006D7307" w:rsidRPr="008C64F9" w:rsidRDefault="006D7307" w:rsidP="00FA4B11">
            <w:pPr>
              <w:keepNext/>
              <w:spacing w:before="240" w:after="60"/>
              <w:jc w:val="center"/>
              <w:outlineLvl w:val="0"/>
              <w:rPr>
                <w:rFonts w:ascii="Times New Roman" w:hAnsi="Times New Roman"/>
                <w:b/>
                <w:bCs/>
                <w:kern w:val="32"/>
                <w:sz w:val="24"/>
                <w:szCs w:val="24"/>
              </w:rPr>
            </w:pPr>
            <w:r w:rsidRPr="008C64F9">
              <w:rPr>
                <w:rFonts w:ascii="Times New Roman" w:hAnsi="Times New Roman"/>
                <w:b/>
                <w:bCs/>
                <w:kern w:val="32"/>
                <w:sz w:val="24"/>
                <w:szCs w:val="24"/>
              </w:rPr>
              <w:t>в. ч. журналов</w:t>
            </w:r>
          </w:p>
        </w:tc>
        <w:tc>
          <w:tcPr>
            <w:tcW w:w="2126" w:type="dxa"/>
            <w:shd w:val="clear" w:color="auto" w:fill="auto"/>
          </w:tcPr>
          <w:p w:rsidR="006D7307" w:rsidRPr="008C64F9" w:rsidRDefault="006D7307" w:rsidP="00FA4B11">
            <w:pPr>
              <w:jc w:val="center"/>
              <w:rPr>
                <w:rFonts w:ascii="Times New Roman" w:hAnsi="Times New Roman"/>
                <w:b/>
                <w:bCs/>
                <w:iCs/>
                <w:sz w:val="24"/>
                <w:szCs w:val="24"/>
              </w:rPr>
            </w:pPr>
          </w:p>
          <w:p w:rsidR="006D7307" w:rsidRPr="008C64F9" w:rsidRDefault="006D7307" w:rsidP="00FA4B11">
            <w:pPr>
              <w:jc w:val="center"/>
              <w:rPr>
                <w:rFonts w:ascii="Times New Roman" w:hAnsi="Times New Roman"/>
                <w:b/>
                <w:bCs/>
                <w:iCs/>
                <w:sz w:val="24"/>
                <w:szCs w:val="24"/>
              </w:rPr>
            </w:pPr>
            <w:r w:rsidRPr="008C64F9">
              <w:rPr>
                <w:rFonts w:ascii="Times New Roman" w:hAnsi="Times New Roman"/>
                <w:b/>
                <w:bCs/>
                <w:iCs/>
                <w:sz w:val="24"/>
                <w:szCs w:val="24"/>
              </w:rPr>
              <w:t>в т. ч. газет</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Всего:</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66</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49</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17</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в т. ч. для детей</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33</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30</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прочие</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33</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19</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14</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в т. ч. проф. печати</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3</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Кол-во комплектов</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90</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64</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26</w:t>
            </w:r>
          </w:p>
        </w:tc>
      </w:tr>
      <w:tr w:rsidR="00FA4B11" w:rsidRPr="008C64F9" w:rsidTr="00C53156">
        <w:tc>
          <w:tcPr>
            <w:tcW w:w="3794" w:type="dxa"/>
            <w:shd w:val="clear" w:color="auto" w:fill="auto"/>
          </w:tcPr>
          <w:p w:rsidR="00FA4B11" w:rsidRPr="008C64F9" w:rsidRDefault="00FA4B11" w:rsidP="00CB45A5">
            <w:pPr>
              <w:rPr>
                <w:rFonts w:ascii="Times New Roman" w:hAnsi="Times New Roman"/>
                <w:bCs/>
                <w:iCs/>
                <w:sz w:val="24"/>
                <w:szCs w:val="24"/>
              </w:rPr>
            </w:pPr>
            <w:r w:rsidRPr="008C64F9">
              <w:rPr>
                <w:rFonts w:ascii="Times New Roman" w:hAnsi="Times New Roman"/>
                <w:bCs/>
                <w:iCs/>
                <w:sz w:val="24"/>
                <w:szCs w:val="24"/>
              </w:rPr>
              <w:t>Сумма</w:t>
            </w:r>
          </w:p>
        </w:tc>
        <w:tc>
          <w:tcPr>
            <w:tcW w:w="1984"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205224,34</w:t>
            </w:r>
          </w:p>
        </w:tc>
        <w:tc>
          <w:tcPr>
            <w:tcW w:w="2127"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175290,75</w:t>
            </w:r>
          </w:p>
        </w:tc>
        <w:tc>
          <w:tcPr>
            <w:tcW w:w="2126" w:type="dxa"/>
            <w:shd w:val="clear" w:color="auto" w:fill="auto"/>
          </w:tcPr>
          <w:p w:rsidR="00FA4B11" w:rsidRPr="00FA4B11" w:rsidRDefault="00FA4B11" w:rsidP="00FA4B11">
            <w:pPr>
              <w:jc w:val="center"/>
              <w:rPr>
                <w:rFonts w:ascii="Times New Roman" w:hAnsi="Times New Roman"/>
                <w:bCs/>
                <w:iCs/>
                <w:sz w:val="24"/>
              </w:rPr>
            </w:pPr>
            <w:r w:rsidRPr="00FA4B11">
              <w:rPr>
                <w:rFonts w:ascii="Times New Roman" w:hAnsi="Times New Roman"/>
                <w:bCs/>
                <w:iCs/>
                <w:sz w:val="24"/>
              </w:rPr>
              <w:t>29933,59</w:t>
            </w:r>
          </w:p>
        </w:tc>
      </w:tr>
    </w:tbl>
    <w:p w:rsidR="00FA4B11" w:rsidRDefault="00FA4B11" w:rsidP="00FA4B11">
      <w:pPr>
        <w:spacing w:before="100" w:beforeAutospacing="1" w:after="100" w:afterAutospacing="1"/>
        <w:ind w:right="-1"/>
        <w:contextualSpacing/>
        <w:jc w:val="both"/>
        <w:rPr>
          <w:rFonts w:ascii="Times New Roman" w:hAnsi="Times New Roman"/>
          <w:color w:val="333333"/>
          <w:sz w:val="24"/>
          <w:szCs w:val="24"/>
        </w:rPr>
      </w:pPr>
    </w:p>
    <w:p w:rsidR="00FA4B11" w:rsidRPr="00FA4B11" w:rsidRDefault="00FA4B11" w:rsidP="00FA4B11">
      <w:pPr>
        <w:spacing w:before="100" w:beforeAutospacing="1" w:after="100" w:afterAutospacing="1"/>
        <w:ind w:right="-1"/>
        <w:contextualSpacing/>
        <w:jc w:val="both"/>
        <w:rPr>
          <w:rFonts w:ascii="Times New Roman" w:hAnsi="Times New Roman"/>
          <w:color w:val="333333"/>
          <w:sz w:val="24"/>
          <w:szCs w:val="24"/>
        </w:rPr>
      </w:pPr>
      <w:r w:rsidRPr="00FA4B11">
        <w:rPr>
          <w:rFonts w:ascii="Times New Roman" w:hAnsi="Times New Roman"/>
          <w:color w:val="333333"/>
          <w:sz w:val="24"/>
          <w:szCs w:val="24"/>
        </w:rPr>
        <w:t>Регистрационная картотека периодических изданий на 2023 г. -  картотеки оформлены для обоих центров. Регистрировалась вся поступающая периодика. Зарегистрировано –</w:t>
      </w:r>
    </w:p>
    <w:p w:rsidR="00FA4B11" w:rsidRPr="00FA4B11" w:rsidRDefault="00FA4B11" w:rsidP="00FA4B11">
      <w:pPr>
        <w:spacing w:before="100" w:beforeAutospacing="1" w:after="100" w:afterAutospacing="1"/>
        <w:ind w:right="-1"/>
        <w:contextualSpacing/>
        <w:jc w:val="both"/>
        <w:rPr>
          <w:rFonts w:ascii="Times New Roman" w:hAnsi="Times New Roman"/>
          <w:color w:val="333333"/>
          <w:sz w:val="24"/>
          <w:szCs w:val="24"/>
        </w:rPr>
      </w:pPr>
      <w:r w:rsidRPr="00FA4B11">
        <w:rPr>
          <w:rFonts w:ascii="Times New Roman" w:hAnsi="Times New Roman"/>
          <w:color w:val="333333"/>
          <w:sz w:val="24"/>
          <w:szCs w:val="24"/>
        </w:rPr>
        <w:t>1 135 документов.</w:t>
      </w:r>
    </w:p>
    <w:p w:rsidR="006F12CB" w:rsidRPr="000D1805" w:rsidRDefault="006F12CB" w:rsidP="00CB45A5">
      <w:pPr>
        <w:contextualSpacing/>
        <w:jc w:val="both"/>
        <w:rPr>
          <w:rFonts w:ascii="Times New Roman" w:hAnsi="Times New Roman"/>
          <w:sz w:val="24"/>
          <w:szCs w:val="24"/>
        </w:rPr>
      </w:pPr>
    </w:p>
    <w:p w:rsidR="009A04D9" w:rsidRPr="000D1805" w:rsidRDefault="009A04D9" w:rsidP="00CB45A5">
      <w:pPr>
        <w:contextualSpacing/>
        <w:jc w:val="center"/>
        <w:rPr>
          <w:rFonts w:ascii="Times New Roman" w:hAnsi="Times New Roman"/>
          <w:sz w:val="24"/>
          <w:szCs w:val="24"/>
        </w:rPr>
      </w:pPr>
      <w:r w:rsidRPr="000D1805">
        <w:rPr>
          <w:rFonts w:ascii="Times New Roman" w:hAnsi="Times New Roman"/>
          <w:b/>
          <w:sz w:val="24"/>
          <w:szCs w:val="24"/>
        </w:rPr>
        <w:t>Комплектование библиотечного фонда электронными документами без физического носителя</w:t>
      </w:r>
    </w:p>
    <w:p w:rsidR="009A04D9" w:rsidRDefault="009A04D9" w:rsidP="00CB45A5">
      <w:pPr>
        <w:contextualSpacing/>
        <w:jc w:val="both"/>
        <w:rPr>
          <w:rFonts w:ascii="Times New Roman" w:hAnsi="Times New Roman"/>
          <w:sz w:val="24"/>
          <w:szCs w:val="24"/>
        </w:rPr>
      </w:pPr>
      <w:r w:rsidRPr="009A04D9">
        <w:rPr>
          <w:rFonts w:ascii="Times New Roman" w:hAnsi="Times New Roman"/>
          <w:sz w:val="24"/>
          <w:szCs w:val="24"/>
        </w:rPr>
        <w:t>Объектами комплектования являются фондообразующие эл</w:t>
      </w:r>
      <w:r>
        <w:rPr>
          <w:rFonts w:ascii="Times New Roman" w:hAnsi="Times New Roman"/>
          <w:sz w:val="24"/>
          <w:szCs w:val="24"/>
        </w:rPr>
        <w:t>ектронные документы:</w:t>
      </w:r>
      <w:r w:rsidR="006A0F7D">
        <w:rPr>
          <w:rFonts w:ascii="Times New Roman" w:hAnsi="Times New Roman"/>
          <w:sz w:val="24"/>
          <w:szCs w:val="24"/>
        </w:rPr>
        <w:t xml:space="preserve"> </w:t>
      </w:r>
      <w:r w:rsidRPr="00974874">
        <w:rPr>
          <w:rFonts w:ascii="Times New Roman" w:hAnsi="Times New Roman"/>
          <w:sz w:val="24"/>
          <w:szCs w:val="24"/>
        </w:rPr>
        <w:t>на съёмных носителях</w:t>
      </w:r>
      <w:r w:rsidR="008835F3" w:rsidRPr="00974874">
        <w:rPr>
          <w:rFonts w:ascii="Times New Roman" w:hAnsi="Times New Roman"/>
          <w:sz w:val="24"/>
          <w:szCs w:val="24"/>
        </w:rPr>
        <w:t>;</w:t>
      </w:r>
      <w:r w:rsidR="006A0F7D">
        <w:rPr>
          <w:rFonts w:ascii="Times New Roman" w:hAnsi="Times New Roman"/>
          <w:sz w:val="24"/>
          <w:szCs w:val="24"/>
        </w:rPr>
        <w:t xml:space="preserve"> </w:t>
      </w:r>
      <w:r w:rsidR="008835F3" w:rsidRPr="00974874">
        <w:rPr>
          <w:rFonts w:ascii="Times New Roman" w:hAnsi="Times New Roman"/>
          <w:sz w:val="24"/>
          <w:szCs w:val="24"/>
        </w:rPr>
        <w:t>сетевые локальные;</w:t>
      </w:r>
      <w:r w:rsidR="006A0F7D">
        <w:rPr>
          <w:rFonts w:ascii="Times New Roman" w:hAnsi="Times New Roman"/>
          <w:sz w:val="24"/>
          <w:szCs w:val="24"/>
        </w:rPr>
        <w:t xml:space="preserve"> </w:t>
      </w:r>
      <w:r w:rsidRPr="00974874">
        <w:rPr>
          <w:rFonts w:ascii="Times New Roman" w:hAnsi="Times New Roman"/>
          <w:sz w:val="24"/>
          <w:szCs w:val="24"/>
        </w:rPr>
        <w:t>сетевые удалённые</w:t>
      </w:r>
      <w:r w:rsidR="00121FA1" w:rsidRPr="00974874">
        <w:rPr>
          <w:rFonts w:ascii="Times New Roman" w:hAnsi="Times New Roman"/>
          <w:sz w:val="24"/>
          <w:szCs w:val="24"/>
        </w:rPr>
        <w:t>.</w:t>
      </w:r>
    </w:p>
    <w:p w:rsidR="00555BCA" w:rsidRDefault="00555BCA" w:rsidP="00555BCA">
      <w:pPr>
        <w:contextualSpacing/>
        <w:jc w:val="both"/>
        <w:rPr>
          <w:rFonts w:ascii="Times New Roman" w:hAnsi="Times New Roman"/>
          <w:sz w:val="24"/>
          <w:szCs w:val="24"/>
        </w:rPr>
      </w:pPr>
      <w:r>
        <w:rPr>
          <w:rFonts w:ascii="Times New Roman" w:hAnsi="Times New Roman"/>
          <w:sz w:val="24"/>
          <w:szCs w:val="24"/>
        </w:rPr>
        <w:t xml:space="preserve">Пути комплектования: </w:t>
      </w:r>
    </w:p>
    <w:p w:rsidR="00555BCA" w:rsidRPr="00555BCA" w:rsidRDefault="00555BCA" w:rsidP="00555BCA">
      <w:pPr>
        <w:contextualSpacing/>
        <w:jc w:val="both"/>
        <w:rPr>
          <w:rFonts w:ascii="Times New Roman" w:hAnsi="Times New Roman"/>
          <w:sz w:val="24"/>
          <w:szCs w:val="24"/>
        </w:rPr>
      </w:pPr>
      <w:r>
        <w:rPr>
          <w:rFonts w:ascii="Times New Roman" w:hAnsi="Times New Roman"/>
          <w:sz w:val="24"/>
          <w:szCs w:val="24"/>
        </w:rPr>
        <w:t>- обретение</w:t>
      </w:r>
      <w:r w:rsidRPr="00555BCA">
        <w:rPr>
          <w:rFonts w:ascii="Times New Roman" w:hAnsi="Times New Roman"/>
          <w:sz w:val="24"/>
          <w:szCs w:val="24"/>
        </w:rPr>
        <w:t xml:space="preserve"> (бесплатных) онлайновых баз данных (электронных библиотек) с правом их периодического обновления (НЭБ, </w:t>
      </w:r>
      <w:r>
        <w:rPr>
          <w:rFonts w:ascii="Times New Roman" w:hAnsi="Times New Roman"/>
          <w:sz w:val="24"/>
          <w:szCs w:val="24"/>
        </w:rPr>
        <w:t xml:space="preserve">НЭДБ, ЭБ </w:t>
      </w:r>
      <w:r w:rsidRPr="00555BCA">
        <w:rPr>
          <w:rFonts w:ascii="Times New Roman" w:hAnsi="Times New Roman"/>
          <w:sz w:val="24"/>
          <w:szCs w:val="24"/>
        </w:rPr>
        <w:t>«Бурятика», Полпред и др.);</w:t>
      </w:r>
    </w:p>
    <w:p w:rsidR="00555BCA" w:rsidRPr="00555BCA" w:rsidRDefault="00555BCA" w:rsidP="00555BCA">
      <w:pPr>
        <w:contextualSpacing/>
        <w:jc w:val="both"/>
        <w:rPr>
          <w:rFonts w:ascii="Times New Roman" w:hAnsi="Times New Roman"/>
          <w:sz w:val="24"/>
          <w:szCs w:val="24"/>
        </w:rPr>
      </w:pPr>
      <w:r>
        <w:rPr>
          <w:rFonts w:ascii="Times New Roman" w:hAnsi="Times New Roman"/>
          <w:sz w:val="24"/>
          <w:szCs w:val="24"/>
        </w:rPr>
        <w:t>- подписка</w:t>
      </w:r>
      <w:r w:rsidRPr="00555BCA">
        <w:rPr>
          <w:rFonts w:ascii="Times New Roman" w:hAnsi="Times New Roman"/>
          <w:sz w:val="24"/>
          <w:szCs w:val="24"/>
        </w:rPr>
        <w:t xml:space="preserve"> (на платной основе) на электронные периодические издания с правом прямого доступа к полнотекстовым электронным версиям (ЭБС «Литрес»</w:t>
      </w:r>
      <w:r>
        <w:rPr>
          <w:rFonts w:ascii="Times New Roman" w:hAnsi="Times New Roman"/>
          <w:sz w:val="24"/>
          <w:szCs w:val="24"/>
        </w:rPr>
        <w:t>, 60 тыс. руб</w:t>
      </w:r>
      <w:r w:rsidRPr="00555BCA">
        <w:rPr>
          <w:rFonts w:ascii="Times New Roman" w:hAnsi="Times New Roman"/>
          <w:sz w:val="24"/>
          <w:szCs w:val="24"/>
        </w:rPr>
        <w:t>):</w:t>
      </w:r>
    </w:p>
    <w:p w:rsidR="00555BCA" w:rsidRPr="00555BCA" w:rsidRDefault="00555BCA" w:rsidP="00555BCA">
      <w:pPr>
        <w:contextualSpacing/>
        <w:jc w:val="both"/>
        <w:rPr>
          <w:rFonts w:ascii="Times New Roman" w:hAnsi="Times New Roman"/>
          <w:sz w:val="24"/>
          <w:szCs w:val="24"/>
        </w:rPr>
      </w:pPr>
      <w:r>
        <w:rPr>
          <w:rFonts w:ascii="Times New Roman" w:hAnsi="Times New Roman"/>
          <w:sz w:val="24"/>
          <w:szCs w:val="24"/>
        </w:rPr>
        <w:t>- оцифровка</w:t>
      </w:r>
      <w:r w:rsidRPr="00555BCA">
        <w:rPr>
          <w:rFonts w:ascii="Times New Roman" w:hAnsi="Times New Roman"/>
          <w:sz w:val="24"/>
          <w:szCs w:val="24"/>
        </w:rPr>
        <w:t xml:space="preserve"> библиотечного фонда (редких, ценных книг, отде</w:t>
      </w:r>
      <w:r>
        <w:rPr>
          <w:rFonts w:ascii="Times New Roman" w:hAnsi="Times New Roman"/>
          <w:sz w:val="24"/>
          <w:szCs w:val="24"/>
        </w:rPr>
        <w:t>льных изданий детских писателей) с целью включения</w:t>
      </w:r>
      <w:r w:rsidR="00EE0FD0">
        <w:rPr>
          <w:rFonts w:ascii="Times New Roman" w:hAnsi="Times New Roman"/>
          <w:sz w:val="24"/>
          <w:szCs w:val="24"/>
        </w:rPr>
        <w:t xml:space="preserve"> в  электронную библиотеку РДЮБ.</w:t>
      </w:r>
    </w:p>
    <w:p w:rsidR="00F04B1E" w:rsidRPr="009A04D9" w:rsidRDefault="00F04B1E" w:rsidP="00CB45A5">
      <w:pPr>
        <w:contextualSpacing/>
        <w:jc w:val="both"/>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458"/>
        <w:gridCol w:w="1984"/>
        <w:gridCol w:w="1276"/>
        <w:gridCol w:w="2977"/>
      </w:tblGrid>
      <w:tr w:rsidR="008D5C9A" w:rsidRPr="008075E5" w:rsidTr="00D47426">
        <w:tc>
          <w:tcPr>
            <w:tcW w:w="336" w:type="dxa"/>
            <w:shd w:val="clear" w:color="auto" w:fill="auto"/>
          </w:tcPr>
          <w:p w:rsidR="008D5C9A" w:rsidRPr="008075E5" w:rsidRDefault="008D5C9A" w:rsidP="00CB45A5">
            <w:pPr>
              <w:jc w:val="center"/>
              <w:rPr>
                <w:rFonts w:ascii="Times New Roman" w:hAnsi="Times New Roman"/>
                <w:b/>
                <w:sz w:val="24"/>
                <w:szCs w:val="24"/>
              </w:rPr>
            </w:pPr>
            <w:r w:rsidRPr="008075E5">
              <w:rPr>
                <w:rFonts w:ascii="Times New Roman" w:hAnsi="Times New Roman"/>
                <w:b/>
                <w:sz w:val="24"/>
                <w:szCs w:val="24"/>
              </w:rPr>
              <w:t>№</w:t>
            </w:r>
          </w:p>
        </w:tc>
        <w:tc>
          <w:tcPr>
            <w:tcW w:w="3458" w:type="dxa"/>
            <w:shd w:val="clear" w:color="auto" w:fill="auto"/>
          </w:tcPr>
          <w:p w:rsidR="008D5C9A" w:rsidRPr="008075E5" w:rsidRDefault="008D5C9A" w:rsidP="00CB45A5">
            <w:pPr>
              <w:jc w:val="center"/>
              <w:rPr>
                <w:rFonts w:ascii="Times New Roman" w:hAnsi="Times New Roman"/>
                <w:b/>
                <w:sz w:val="24"/>
                <w:szCs w:val="24"/>
              </w:rPr>
            </w:pPr>
            <w:r w:rsidRPr="008075E5">
              <w:rPr>
                <w:rFonts w:ascii="Times New Roman" w:hAnsi="Times New Roman"/>
                <w:b/>
                <w:sz w:val="24"/>
                <w:szCs w:val="24"/>
              </w:rPr>
              <w:t>Наименование ресурса</w:t>
            </w:r>
          </w:p>
        </w:tc>
        <w:tc>
          <w:tcPr>
            <w:tcW w:w="1984" w:type="dxa"/>
            <w:shd w:val="clear" w:color="auto" w:fill="auto"/>
          </w:tcPr>
          <w:p w:rsidR="008D5C9A" w:rsidRPr="008075E5" w:rsidRDefault="008D5C9A" w:rsidP="00CB45A5">
            <w:pPr>
              <w:jc w:val="center"/>
              <w:rPr>
                <w:rFonts w:ascii="Times New Roman" w:hAnsi="Times New Roman"/>
                <w:b/>
                <w:sz w:val="24"/>
                <w:szCs w:val="24"/>
              </w:rPr>
            </w:pPr>
            <w:r w:rsidRPr="008075E5">
              <w:rPr>
                <w:rFonts w:ascii="Times New Roman" w:hAnsi="Times New Roman"/>
                <w:b/>
                <w:sz w:val="24"/>
                <w:szCs w:val="24"/>
              </w:rPr>
              <w:t>Фондо</w:t>
            </w:r>
            <w:r w:rsidR="009A04D9" w:rsidRPr="008075E5">
              <w:rPr>
                <w:rFonts w:ascii="Times New Roman" w:hAnsi="Times New Roman"/>
                <w:b/>
                <w:sz w:val="24"/>
                <w:szCs w:val="24"/>
              </w:rPr>
              <w:t>-</w:t>
            </w:r>
            <w:r w:rsidRPr="008075E5">
              <w:rPr>
                <w:rFonts w:ascii="Times New Roman" w:hAnsi="Times New Roman"/>
                <w:b/>
                <w:sz w:val="24"/>
                <w:szCs w:val="24"/>
              </w:rPr>
              <w:t>держатель</w:t>
            </w:r>
          </w:p>
        </w:tc>
        <w:tc>
          <w:tcPr>
            <w:tcW w:w="1276" w:type="dxa"/>
            <w:shd w:val="clear" w:color="auto" w:fill="auto"/>
          </w:tcPr>
          <w:p w:rsidR="008835F3" w:rsidRPr="008075E5" w:rsidRDefault="008D5C9A" w:rsidP="00CB45A5">
            <w:pPr>
              <w:jc w:val="center"/>
              <w:rPr>
                <w:rFonts w:ascii="Times New Roman" w:hAnsi="Times New Roman"/>
                <w:b/>
                <w:sz w:val="24"/>
                <w:szCs w:val="24"/>
              </w:rPr>
            </w:pPr>
            <w:r w:rsidRPr="008075E5">
              <w:rPr>
                <w:rFonts w:ascii="Times New Roman" w:hAnsi="Times New Roman"/>
                <w:b/>
                <w:sz w:val="24"/>
                <w:szCs w:val="24"/>
              </w:rPr>
              <w:t>Кол-во док-</w:t>
            </w:r>
            <w:r w:rsidR="009A04D9" w:rsidRPr="008075E5">
              <w:rPr>
                <w:rFonts w:ascii="Times New Roman" w:hAnsi="Times New Roman"/>
                <w:b/>
                <w:sz w:val="24"/>
                <w:szCs w:val="24"/>
              </w:rPr>
              <w:t>в на</w:t>
            </w:r>
          </w:p>
          <w:p w:rsidR="008D5C9A" w:rsidRPr="008075E5" w:rsidRDefault="009A04D9" w:rsidP="00CB45A5">
            <w:pPr>
              <w:jc w:val="center"/>
              <w:rPr>
                <w:rFonts w:ascii="Times New Roman" w:hAnsi="Times New Roman"/>
                <w:b/>
                <w:sz w:val="24"/>
                <w:szCs w:val="24"/>
              </w:rPr>
            </w:pPr>
            <w:r w:rsidRPr="008075E5">
              <w:rPr>
                <w:rFonts w:ascii="Times New Roman" w:hAnsi="Times New Roman"/>
                <w:b/>
                <w:sz w:val="24"/>
                <w:szCs w:val="24"/>
              </w:rPr>
              <w:t xml:space="preserve"> 01.01.2</w:t>
            </w:r>
            <w:r w:rsidR="00555BCA" w:rsidRPr="008075E5">
              <w:rPr>
                <w:rFonts w:ascii="Times New Roman" w:hAnsi="Times New Roman"/>
                <w:b/>
                <w:sz w:val="24"/>
                <w:szCs w:val="24"/>
              </w:rPr>
              <w:t>4</w:t>
            </w:r>
          </w:p>
        </w:tc>
        <w:tc>
          <w:tcPr>
            <w:tcW w:w="2977" w:type="dxa"/>
            <w:shd w:val="clear" w:color="auto" w:fill="auto"/>
          </w:tcPr>
          <w:p w:rsidR="008D5C9A" w:rsidRPr="008075E5" w:rsidRDefault="008D5C9A" w:rsidP="00CB45A5">
            <w:pPr>
              <w:jc w:val="center"/>
              <w:rPr>
                <w:rFonts w:ascii="Times New Roman" w:hAnsi="Times New Roman"/>
                <w:b/>
                <w:sz w:val="24"/>
                <w:szCs w:val="24"/>
              </w:rPr>
            </w:pPr>
            <w:r w:rsidRPr="008075E5">
              <w:rPr>
                <w:rFonts w:ascii="Times New Roman" w:hAnsi="Times New Roman"/>
                <w:b/>
                <w:sz w:val="24"/>
                <w:szCs w:val="24"/>
              </w:rPr>
              <w:t>Нормативный документ</w:t>
            </w:r>
          </w:p>
        </w:tc>
      </w:tr>
      <w:tr w:rsidR="008D5C9A" w:rsidRPr="008075E5" w:rsidTr="006A0085">
        <w:tc>
          <w:tcPr>
            <w:tcW w:w="10031" w:type="dxa"/>
            <w:gridSpan w:val="5"/>
            <w:shd w:val="clear" w:color="auto" w:fill="auto"/>
          </w:tcPr>
          <w:p w:rsidR="008D5C9A" w:rsidRPr="00D47426" w:rsidRDefault="008D5C9A" w:rsidP="00CB45A5">
            <w:pPr>
              <w:jc w:val="center"/>
              <w:rPr>
                <w:rFonts w:ascii="Times New Roman" w:hAnsi="Times New Roman"/>
                <w:b/>
                <w:sz w:val="24"/>
                <w:szCs w:val="24"/>
              </w:rPr>
            </w:pPr>
            <w:r w:rsidRPr="00D47426">
              <w:rPr>
                <w:rFonts w:ascii="Times New Roman" w:hAnsi="Times New Roman"/>
                <w:b/>
                <w:sz w:val="24"/>
                <w:szCs w:val="24"/>
              </w:rPr>
              <w:t>Удаленные сетевые ресурсы</w:t>
            </w:r>
          </w:p>
        </w:tc>
      </w:tr>
      <w:tr w:rsidR="008D5C9A" w:rsidRPr="008075E5" w:rsidTr="00D47426">
        <w:tc>
          <w:tcPr>
            <w:tcW w:w="336" w:type="dxa"/>
            <w:shd w:val="clear" w:color="auto" w:fill="auto"/>
          </w:tcPr>
          <w:p w:rsidR="008D5C9A" w:rsidRPr="008075E5" w:rsidRDefault="008D5C9A" w:rsidP="00CB45A5">
            <w:pPr>
              <w:jc w:val="center"/>
              <w:rPr>
                <w:rFonts w:ascii="Times New Roman" w:hAnsi="Times New Roman"/>
                <w:sz w:val="24"/>
                <w:szCs w:val="24"/>
              </w:rPr>
            </w:pPr>
            <w:r w:rsidRPr="008075E5">
              <w:rPr>
                <w:rFonts w:ascii="Times New Roman" w:hAnsi="Times New Roman"/>
                <w:sz w:val="24"/>
                <w:szCs w:val="24"/>
              </w:rPr>
              <w:t>1</w:t>
            </w:r>
          </w:p>
        </w:tc>
        <w:tc>
          <w:tcPr>
            <w:tcW w:w="3458" w:type="dxa"/>
            <w:shd w:val="clear" w:color="auto" w:fill="auto"/>
          </w:tcPr>
          <w:p w:rsidR="008D5C9A" w:rsidRPr="008075E5" w:rsidRDefault="00B87DED" w:rsidP="00CB45A5">
            <w:pPr>
              <w:jc w:val="both"/>
              <w:rPr>
                <w:rFonts w:ascii="Times New Roman" w:hAnsi="Times New Roman"/>
                <w:sz w:val="24"/>
                <w:szCs w:val="24"/>
              </w:rPr>
            </w:pPr>
            <w:r w:rsidRPr="008075E5">
              <w:rPr>
                <w:rFonts w:ascii="Times New Roman" w:hAnsi="Times New Roman"/>
                <w:sz w:val="24"/>
                <w:szCs w:val="24"/>
              </w:rPr>
              <w:t>Удаленный читальный зал Национальной электронной</w:t>
            </w:r>
            <w:r w:rsidR="006A0F7D">
              <w:rPr>
                <w:rFonts w:ascii="Times New Roman" w:hAnsi="Times New Roman"/>
                <w:sz w:val="24"/>
                <w:szCs w:val="24"/>
              </w:rPr>
              <w:t xml:space="preserve"> </w:t>
            </w:r>
            <w:r w:rsidRPr="008075E5">
              <w:rPr>
                <w:rFonts w:ascii="Times New Roman" w:hAnsi="Times New Roman"/>
                <w:sz w:val="24"/>
                <w:szCs w:val="24"/>
              </w:rPr>
              <w:t>библиотеки</w:t>
            </w:r>
            <w:r w:rsidR="008D5C9A" w:rsidRPr="008075E5">
              <w:rPr>
                <w:rFonts w:ascii="Times New Roman" w:hAnsi="Times New Roman"/>
                <w:sz w:val="24"/>
                <w:szCs w:val="24"/>
              </w:rPr>
              <w:t xml:space="preserve"> (НЭБ) </w:t>
            </w:r>
          </w:p>
        </w:tc>
        <w:tc>
          <w:tcPr>
            <w:tcW w:w="1984" w:type="dxa"/>
            <w:shd w:val="clear" w:color="auto" w:fill="auto"/>
          </w:tcPr>
          <w:p w:rsidR="008D5C9A" w:rsidRPr="008075E5" w:rsidRDefault="008D5C9A" w:rsidP="00CB45A5">
            <w:pPr>
              <w:jc w:val="center"/>
              <w:rPr>
                <w:rFonts w:ascii="Times New Roman" w:hAnsi="Times New Roman"/>
                <w:sz w:val="24"/>
                <w:szCs w:val="24"/>
              </w:rPr>
            </w:pPr>
            <w:r w:rsidRPr="008075E5">
              <w:rPr>
                <w:rFonts w:ascii="Times New Roman" w:hAnsi="Times New Roman"/>
                <w:sz w:val="24"/>
                <w:szCs w:val="24"/>
              </w:rPr>
              <w:t>ФГБУ РГБ</w:t>
            </w:r>
          </w:p>
          <w:p w:rsidR="008D5C9A" w:rsidRPr="008075E5" w:rsidRDefault="008D5C9A" w:rsidP="00CB45A5">
            <w:pPr>
              <w:jc w:val="center"/>
              <w:rPr>
                <w:rFonts w:ascii="Times New Roman" w:hAnsi="Times New Roman"/>
                <w:sz w:val="24"/>
                <w:szCs w:val="24"/>
              </w:rPr>
            </w:pPr>
          </w:p>
        </w:tc>
        <w:tc>
          <w:tcPr>
            <w:tcW w:w="1276" w:type="dxa"/>
            <w:shd w:val="clear" w:color="auto" w:fill="auto"/>
          </w:tcPr>
          <w:p w:rsidR="008D5C9A" w:rsidRPr="008075E5" w:rsidRDefault="008835F3" w:rsidP="00CB45A5">
            <w:pPr>
              <w:jc w:val="center"/>
              <w:rPr>
                <w:rFonts w:ascii="Times New Roman" w:hAnsi="Times New Roman"/>
                <w:sz w:val="24"/>
                <w:szCs w:val="24"/>
              </w:rPr>
            </w:pPr>
            <w:r w:rsidRPr="008075E5">
              <w:rPr>
                <w:rFonts w:ascii="Times New Roman" w:hAnsi="Times New Roman"/>
                <w:sz w:val="24"/>
                <w:szCs w:val="24"/>
              </w:rPr>
              <w:t>5</w:t>
            </w:r>
            <w:r w:rsidR="006A0F7D">
              <w:rPr>
                <w:rFonts w:ascii="Times New Roman" w:hAnsi="Times New Roman"/>
                <w:sz w:val="24"/>
                <w:szCs w:val="24"/>
              </w:rPr>
              <w:t>712346</w:t>
            </w:r>
          </w:p>
        </w:tc>
        <w:tc>
          <w:tcPr>
            <w:tcW w:w="2977" w:type="dxa"/>
            <w:shd w:val="clear" w:color="auto" w:fill="auto"/>
          </w:tcPr>
          <w:p w:rsidR="008D5C9A" w:rsidRPr="008075E5" w:rsidRDefault="008D5C9A" w:rsidP="00CB45A5">
            <w:pPr>
              <w:rPr>
                <w:rFonts w:ascii="Times New Roman" w:hAnsi="Times New Roman"/>
                <w:sz w:val="24"/>
                <w:szCs w:val="24"/>
              </w:rPr>
            </w:pPr>
            <w:r w:rsidRPr="008075E5">
              <w:rPr>
                <w:rFonts w:ascii="Times New Roman" w:hAnsi="Times New Roman"/>
                <w:sz w:val="24"/>
                <w:szCs w:val="24"/>
              </w:rPr>
              <w:t>Бесплатно</w:t>
            </w:r>
          </w:p>
          <w:p w:rsidR="008D5C9A" w:rsidRPr="008075E5" w:rsidRDefault="008D5C9A" w:rsidP="00CB45A5">
            <w:pPr>
              <w:rPr>
                <w:rFonts w:ascii="Times New Roman" w:hAnsi="Times New Roman"/>
                <w:sz w:val="24"/>
                <w:szCs w:val="24"/>
              </w:rPr>
            </w:pPr>
            <w:r w:rsidRPr="008075E5">
              <w:rPr>
                <w:rFonts w:ascii="Times New Roman" w:hAnsi="Times New Roman"/>
                <w:sz w:val="24"/>
                <w:szCs w:val="24"/>
              </w:rPr>
              <w:t>Договор № 101 /НЭБ/</w:t>
            </w:r>
          </w:p>
          <w:p w:rsidR="008D5C9A" w:rsidRPr="008075E5" w:rsidRDefault="008D5C9A" w:rsidP="00CB45A5">
            <w:pPr>
              <w:rPr>
                <w:rFonts w:ascii="Times New Roman" w:hAnsi="Times New Roman"/>
                <w:sz w:val="24"/>
                <w:szCs w:val="24"/>
              </w:rPr>
            </w:pPr>
            <w:r w:rsidRPr="008075E5">
              <w:rPr>
                <w:rFonts w:ascii="Times New Roman" w:hAnsi="Times New Roman"/>
                <w:sz w:val="24"/>
                <w:szCs w:val="24"/>
              </w:rPr>
              <w:t>2202 от 26. 04.2017</w:t>
            </w:r>
          </w:p>
        </w:tc>
      </w:tr>
      <w:tr w:rsidR="008D5C9A" w:rsidRPr="008075E5" w:rsidTr="00D47426">
        <w:tc>
          <w:tcPr>
            <w:tcW w:w="336" w:type="dxa"/>
            <w:shd w:val="clear" w:color="auto" w:fill="auto"/>
          </w:tcPr>
          <w:p w:rsidR="008D5C9A" w:rsidRPr="008075E5" w:rsidRDefault="008D5C9A" w:rsidP="00CB45A5">
            <w:pPr>
              <w:jc w:val="center"/>
              <w:rPr>
                <w:rFonts w:ascii="Times New Roman" w:hAnsi="Times New Roman"/>
                <w:sz w:val="24"/>
                <w:szCs w:val="24"/>
              </w:rPr>
            </w:pPr>
            <w:r w:rsidRPr="008075E5">
              <w:rPr>
                <w:rFonts w:ascii="Times New Roman" w:hAnsi="Times New Roman"/>
                <w:sz w:val="24"/>
                <w:szCs w:val="24"/>
              </w:rPr>
              <w:t>2</w:t>
            </w:r>
          </w:p>
        </w:tc>
        <w:tc>
          <w:tcPr>
            <w:tcW w:w="3458" w:type="dxa"/>
            <w:shd w:val="clear" w:color="auto" w:fill="auto"/>
          </w:tcPr>
          <w:p w:rsidR="008D5C9A" w:rsidRPr="008075E5" w:rsidRDefault="008D5C9A" w:rsidP="00CB45A5">
            <w:pPr>
              <w:rPr>
                <w:rFonts w:ascii="Times New Roman" w:hAnsi="Times New Roman"/>
                <w:sz w:val="24"/>
                <w:szCs w:val="24"/>
              </w:rPr>
            </w:pPr>
            <w:r w:rsidRPr="008075E5">
              <w:rPr>
                <w:rFonts w:ascii="Times New Roman" w:hAnsi="Times New Roman"/>
                <w:sz w:val="24"/>
                <w:szCs w:val="24"/>
              </w:rPr>
              <w:t>Национальная электронная детская библиотека</w:t>
            </w:r>
          </w:p>
        </w:tc>
        <w:tc>
          <w:tcPr>
            <w:tcW w:w="1984" w:type="dxa"/>
            <w:shd w:val="clear" w:color="auto" w:fill="auto"/>
          </w:tcPr>
          <w:p w:rsidR="008D5C9A" w:rsidRPr="008075E5" w:rsidRDefault="008D5C9A" w:rsidP="00CB45A5">
            <w:pPr>
              <w:jc w:val="center"/>
              <w:rPr>
                <w:rFonts w:ascii="Times New Roman" w:hAnsi="Times New Roman"/>
                <w:sz w:val="24"/>
                <w:szCs w:val="24"/>
              </w:rPr>
            </w:pPr>
            <w:r w:rsidRPr="008075E5">
              <w:rPr>
                <w:rFonts w:ascii="Times New Roman" w:hAnsi="Times New Roman"/>
                <w:sz w:val="24"/>
                <w:szCs w:val="24"/>
              </w:rPr>
              <w:t>РГДБ</w:t>
            </w:r>
          </w:p>
        </w:tc>
        <w:tc>
          <w:tcPr>
            <w:tcW w:w="1276" w:type="dxa"/>
            <w:shd w:val="clear" w:color="auto" w:fill="auto"/>
          </w:tcPr>
          <w:p w:rsidR="008D5C9A" w:rsidRPr="008075E5" w:rsidRDefault="008835F3" w:rsidP="00CB45A5">
            <w:pPr>
              <w:jc w:val="center"/>
              <w:rPr>
                <w:rFonts w:ascii="Times New Roman" w:hAnsi="Times New Roman"/>
                <w:sz w:val="24"/>
                <w:szCs w:val="24"/>
              </w:rPr>
            </w:pPr>
            <w:r w:rsidRPr="008075E5">
              <w:rPr>
                <w:rFonts w:ascii="Times New Roman" w:hAnsi="Times New Roman"/>
                <w:sz w:val="24"/>
                <w:szCs w:val="24"/>
              </w:rPr>
              <w:t>2</w:t>
            </w:r>
            <w:r w:rsidR="00555BCA" w:rsidRPr="008075E5">
              <w:rPr>
                <w:rFonts w:ascii="Times New Roman" w:hAnsi="Times New Roman"/>
                <w:sz w:val="24"/>
                <w:szCs w:val="24"/>
              </w:rPr>
              <w:t>4005</w:t>
            </w:r>
          </w:p>
        </w:tc>
        <w:tc>
          <w:tcPr>
            <w:tcW w:w="2977" w:type="dxa"/>
            <w:shd w:val="clear" w:color="auto" w:fill="auto"/>
          </w:tcPr>
          <w:p w:rsidR="008D5C9A" w:rsidRPr="008075E5" w:rsidRDefault="008D5C9A" w:rsidP="00CB45A5">
            <w:pPr>
              <w:jc w:val="both"/>
              <w:rPr>
                <w:rFonts w:ascii="Times New Roman" w:hAnsi="Times New Roman"/>
                <w:sz w:val="24"/>
                <w:szCs w:val="24"/>
              </w:rPr>
            </w:pPr>
            <w:r w:rsidRPr="008075E5">
              <w:rPr>
                <w:rFonts w:ascii="Times New Roman" w:hAnsi="Times New Roman"/>
                <w:sz w:val="24"/>
                <w:szCs w:val="24"/>
              </w:rPr>
              <w:t>Бесплатно</w:t>
            </w:r>
          </w:p>
          <w:p w:rsidR="008D5C9A" w:rsidRPr="008075E5" w:rsidRDefault="008D5C9A" w:rsidP="00CB45A5">
            <w:pPr>
              <w:jc w:val="both"/>
              <w:rPr>
                <w:rFonts w:ascii="Times New Roman" w:hAnsi="Times New Roman"/>
                <w:sz w:val="24"/>
                <w:szCs w:val="24"/>
              </w:rPr>
            </w:pPr>
            <w:r w:rsidRPr="008075E5">
              <w:rPr>
                <w:rFonts w:ascii="Times New Roman" w:hAnsi="Times New Roman"/>
                <w:sz w:val="24"/>
                <w:szCs w:val="24"/>
              </w:rPr>
              <w:t>Оферта от 24.10.2018</w:t>
            </w:r>
          </w:p>
        </w:tc>
      </w:tr>
      <w:tr w:rsidR="008D5C9A" w:rsidRPr="008075E5" w:rsidTr="00D47426">
        <w:tc>
          <w:tcPr>
            <w:tcW w:w="336" w:type="dxa"/>
            <w:shd w:val="clear" w:color="auto" w:fill="auto"/>
          </w:tcPr>
          <w:p w:rsidR="008D5C9A" w:rsidRPr="008075E5" w:rsidRDefault="008D5C9A" w:rsidP="00CB45A5">
            <w:pPr>
              <w:rPr>
                <w:rFonts w:ascii="Times New Roman" w:hAnsi="Times New Roman"/>
                <w:sz w:val="24"/>
                <w:szCs w:val="24"/>
              </w:rPr>
            </w:pPr>
            <w:r w:rsidRPr="008075E5">
              <w:rPr>
                <w:rFonts w:ascii="Times New Roman" w:hAnsi="Times New Roman"/>
                <w:sz w:val="24"/>
                <w:szCs w:val="24"/>
              </w:rPr>
              <w:t>3</w:t>
            </w:r>
          </w:p>
        </w:tc>
        <w:tc>
          <w:tcPr>
            <w:tcW w:w="3458" w:type="dxa"/>
            <w:shd w:val="clear" w:color="auto" w:fill="auto"/>
          </w:tcPr>
          <w:p w:rsidR="008D5C9A" w:rsidRPr="008075E5" w:rsidRDefault="008D5C9A" w:rsidP="00CB45A5">
            <w:pPr>
              <w:jc w:val="both"/>
              <w:rPr>
                <w:rFonts w:ascii="Times New Roman" w:hAnsi="Times New Roman"/>
                <w:sz w:val="24"/>
                <w:szCs w:val="24"/>
              </w:rPr>
            </w:pPr>
            <w:r w:rsidRPr="008075E5">
              <w:rPr>
                <w:rFonts w:ascii="Times New Roman" w:hAnsi="Times New Roman"/>
                <w:sz w:val="24"/>
                <w:szCs w:val="24"/>
              </w:rPr>
              <w:t xml:space="preserve">Электронная библиотечная система </w:t>
            </w:r>
            <w:r w:rsidR="00C01BFC" w:rsidRPr="008075E5">
              <w:rPr>
                <w:rFonts w:ascii="Times New Roman" w:hAnsi="Times New Roman"/>
                <w:sz w:val="24"/>
                <w:szCs w:val="24"/>
              </w:rPr>
              <w:t>«</w:t>
            </w:r>
            <w:r w:rsidRPr="008075E5">
              <w:rPr>
                <w:rFonts w:ascii="Times New Roman" w:hAnsi="Times New Roman"/>
                <w:sz w:val="24"/>
                <w:szCs w:val="24"/>
              </w:rPr>
              <w:t>ЛитРес</w:t>
            </w:r>
            <w:r w:rsidR="00C01BFC" w:rsidRPr="008075E5">
              <w:rPr>
                <w:rFonts w:ascii="Times New Roman" w:hAnsi="Times New Roman"/>
                <w:sz w:val="24"/>
                <w:szCs w:val="24"/>
              </w:rPr>
              <w:t>»</w:t>
            </w:r>
          </w:p>
        </w:tc>
        <w:tc>
          <w:tcPr>
            <w:tcW w:w="1984" w:type="dxa"/>
            <w:shd w:val="clear" w:color="auto" w:fill="auto"/>
          </w:tcPr>
          <w:p w:rsidR="008835F3" w:rsidRPr="008075E5" w:rsidRDefault="00EE0FD0" w:rsidP="00CB45A5">
            <w:pPr>
              <w:jc w:val="center"/>
              <w:rPr>
                <w:rFonts w:ascii="Times New Roman" w:hAnsi="Times New Roman"/>
                <w:sz w:val="24"/>
                <w:szCs w:val="24"/>
              </w:rPr>
            </w:pPr>
            <w:r>
              <w:rPr>
                <w:rFonts w:ascii="Times New Roman" w:hAnsi="Times New Roman"/>
                <w:sz w:val="24"/>
                <w:szCs w:val="24"/>
              </w:rPr>
              <w:t>Компания ЛитРес основана</w:t>
            </w:r>
          </w:p>
          <w:p w:rsidR="008D5C9A" w:rsidRPr="008075E5" w:rsidRDefault="008D5C9A" w:rsidP="00CB45A5">
            <w:pPr>
              <w:jc w:val="center"/>
              <w:rPr>
                <w:rFonts w:ascii="Times New Roman" w:hAnsi="Times New Roman"/>
                <w:sz w:val="24"/>
                <w:szCs w:val="24"/>
              </w:rPr>
            </w:pPr>
            <w:r w:rsidRPr="008075E5">
              <w:rPr>
                <w:rFonts w:ascii="Times New Roman" w:hAnsi="Times New Roman"/>
                <w:sz w:val="24"/>
                <w:szCs w:val="24"/>
              </w:rPr>
              <w:t>2005 г.</w:t>
            </w:r>
          </w:p>
        </w:tc>
        <w:tc>
          <w:tcPr>
            <w:tcW w:w="1276" w:type="dxa"/>
            <w:shd w:val="clear" w:color="auto" w:fill="auto"/>
          </w:tcPr>
          <w:p w:rsidR="008D5C9A" w:rsidRPr="008075E5" w:rsidRDefault="006A0F7D" w:rsidP="00CB45A5">
            <w:pPr>
              <w:jc w:val="center"/>
              <w:rPr>
                <w:rFonts w:ascii="Times New Roman" w:hAnsi="Times New Roman"/>
                <w:sz w:val="24"/>
                <w:szCs w:val="24"/>
                <w:shd w:val="clear" w:color="auto" w:fill="FFFFFF"/>
              </w:rPr>
            </w:pPr>
            <w:r>
              <w:rPr>
                <w:rFonts w:ascii="Times New Roman" w:hAnsi="Times New Roman"/>
                <w:sz w:val="24"/>
                <w:szCs w:val="24"/>
                <w:shd w:val="clear" w:color="auto" w:fill="FFFFFF"/>
              </w:rPr>
              <w:t>757137</w:t>
            </w:r>
          </w:p>
        </w:tc>
        <w:tc>
          <w:tcPr>
            <w:tcW w:w="2977" w:type="dxa"/>
            <w:shd w:val="clear" w:color="auto" w:fill="auto"/>
          </w:tcPr>
          <w:p w:rsidR="008D5C9A" w:rsidRPr="008075E5" w:rsidRDefault="008835F3" w:rsidP="00CB45A5">
            <w:pPr>
              <w:rPr>
                <w:rFonts w:ascii="Times New Roman" w:hAnsi="Times New Roman"/>
                <w:sz w:val="24"/>
                <w:szCs w:val="24"/>
              </w:rPr>
            </w:pPr>
            <w:r w:rsidRPr="008075E5">
              <w:rPr>
                <w:rFonts w:ascii="Times New Roman" w:hAnsi="Times New Roman"/>
                <w:sz w:val="24"/>
                <w:szCs w:val="24"/>
              </w:rPr>
              <w:t>Подписка (60 тыс. руб)</w:t>
            </w:r>
          </w:p>
          <w:p w:rsidR="008D5C9A" w:rsidRPr="008075E5" w:rsidRDefault="008D5C9A" w:rsidP="00CB45A5">
            <w:pPr>
              <w:rPr>
                <w:rFonts w:ascii="Times New Roman" w:hAnsi="Times New Roman"/>
                <w:sz w:val="24"/>
                <w:szCs w:val="24"/>
              </w:rPr>
            </w:pPr>
            <w:r w:rsidRPr="008075E5">
              <w:rPr>
                <w:rFonts w:ascii="Times New Roman" w:hAnsi="Times New Roman"/>
                <w:sz w:val="24"/>
                <w:szCs w:val="24"/>
              </w:rPr>
              <w:t>Договор № 211217/Б-1-239 от 26.01. 2017</w:t>
            </w:r>
          </w:p>
        </w:tc>
      </w:tr>
      <w:tr w:rsidR="00641196" w:rsidRPr="008075E5" w:rsidTr="00D47426">
        <w:tc>
          <w:tcPr>
            <w:tcW w:w="336" w:type="dxa"/>
            <w:shd w:val="clear" w:color="auto" w:fill="auto"/>
          </w:tcPr>
          <w:p w:rsidR="00641196" w:rsidRPr="008075E5" w:rsidRDefault="00121FA1" w:rsidP="00CB45A5">
            <w:pPr>
              <w:jc w:val="center"/>
              <w:rPr>
                <w:rFonts w:ascii="Times New Roman" w:hAnsi="Times New Roman"/>
                <w:sz w:val="24"/>
                <w:szCs w:val="24"/>
              </w:rPr>
            </w:pPr>
            <w:r w:rsidRPr="008075E5">
              <w:rPr>
                <w:rFonts w:ascii="Times New Roman" w:hAnsi="Times New Roman"/>
                <w:sz w:val="24"/>
                <w:szCs w:val="24"/>
              </w:rPr>
              <w:t>4</w:t>
            </w:r>
          </w:p>
        </w:tc>
        <w:tc>
          <w:tcPr>
            <w:tcW w:w="3458" w:type="dxa"/>
            <w:shd w:val="clear" w:color="auto" w:fill="auto"/>
          </w:tcPr>
          <w:p w:rsidR="00641196" w:rsidRPr="008075E5" w:rsidRDefault="00B87DED" w:rsidP="00CB45A5">
            <w:pPr>
              <w:jc w:val="both"/>
              <w:rPr>
                <w:rFonts w:ascii="Times New Roman" w:hAnsi="Times New Roman"/>
                <w:sz w:val="24"/>
                <w:szCs w:val="24"/>
              </w:rPr>
            </w:pPr>
            <w:r w:rsidRPr="008075E5">
              <w:rPr>
                <w:rFonts w:ascii="Times New Roman" w:hAnsi="Times New Roman"/>
                <w:sz w:val="24"/>
                <w:szCs w:val="24"/>
              </w:rPr>
              <w:t>Удаленный читальный зал Президентской библиотеки</w:t>
            </w:r>
            <w:r w:rsidR="00641196" w:rsidRPr="008075E5">
              <w:rPr>
                <w:rFonts w:ascii="Times New Roman" w:hAnsi="Times New Roman"/>
                <w:sz w:val="24"/>
                <w:szCs w:val="24"/>
              </w:rPr>
              <w:t xml:space="preserve"> им. Б.Н. Ельцина</w:t>
            </w:r>
          </w:p>
        </w:tc>
        <w:tc>
          <w:tcPr>
            <w:tcW w:w="1984" w:type="dxa"/>
            <w:shd w:val="clear" w:color="auto" w:fill="auto"/>
          </w:tcPr>
          <w:p w:rsidR="00641196" w:rsidRPr="008075E5" w:rsidRDefault="00641196" w:rsidP="00CB45A5">
            <w:pPr>
              <w:jc w:val="center"/>
              <w:rPr>
                <w:rFonts w:ascii="Times New Roman" w:hAnsi="Times New Roman"/>
                <w:sz w:val="24"/>
                <w:szCs w:val="24"/>
              </w:rPr>
            </w:pPr>
            <w:r w:rsidRPr="008075E5">
              <w:rPr>
                <w:rFonts w:ascii="Times New Roman" w:hAnsi="Times New Roman"/>
                <w:sz w:val="24"/>
                <w:szCs w:val="24"/>
              </w:rPr>
              <w:t>Президентская библиотека им. Б.Н. Ельцина</w:t>
            </w:r>
          </w:p>
        </w:tc>
        <w:tc>
          <w:tcPr>
            <w:tcW w:w="1276" w:type="dxa"/>
            <w:shd w:val="clear" w:color="auto" w:fill="auto"/>
          </w:tcPr>
          <w:p w:rsidR="00641196" w:rsidRPr="008075E5" w:rsidRDefault="008835F3" w:rsidP="00CB45A5">
            <w:pPr>
              <w:jc w:val="center"/>
              <w:rPr>
                <w:rFonts w:ascii="Times New Roman" w:hAnsi="Times New Roman"/>
                <w:color w:val="333333"/>
                <w:sz w:val="24"/>
                <w:szCs w:val="24"/>
                <w:shd w:val="clear" w:color="auto" w:fill="FFFFFF"/>
              </w:rPr>
            </w:pPr>
            <w:r w:rsidRPr="008075E5">
              <w:rPr>
                <w:rFonts w:ascii="Times New Roman" w:hAnsi="Times New Roman"/>
                <w:color w:val="333333"/>
                <w:sz w:val="24"/>
                <w:szCs w:val="24"/>
                <w:shd w:val="clear" w:color="auto" w:fill="FFFFFF"/>
              </w:rPr>
              <w:t>1</w:t>
            </w:r>
            <w:r w:rsidR="006A0F7D">
              <w:rPr>
                <w:rFonts w:ascii="Times New Roman" w:hAnsi="Times New Roman"/>
                <w:color w:val="333333"/>
                <w:sz w:val="24"/>
                <w:szCs w:val="24"/>
                <w:shd w:val="clear" w:color="auto" w:fill="FFFFFF"/>
              </w:rPr>
              <w:t>132908</w:t>
            </w:r>
          </w:p>
        </w:tc>
        <w:tc>
          <w:tcPr>
            <w:tcW w:w="2977" w:type="dxa"/>
            <w:shd w:val="clear" w:color="auto" w:fill="auto"/>
          </w:tcPr>
          <w:p w:rsidR="00D47426" w:rsidRDefault="00641196" w:rsidP="00CB45A5">
            <w:pPr>
              <w:rPr>
                <w:rFonts w:ascii="Times New Roman" w:hAnsi="Times New Roman"/>
                <w:sz w:val="24"/>
                <w:szCs w:val="24"/>
              </w:rPr>
            </w:pPr>
            <w:r w:rsidRPr="008075E5">
              <w:rPr>
                <w:rFonts w:ascii="Times New Roman" w:hAnsi="Times New Roman"/>
                <w:sz w:val="24"/>
                <w:szCs w:val="24"/>
              </w:rPr>
              <w:t>Бесплатно</w:t>
            </w:r>
          </w:p>
          <w:p w:rsidR="00641196" w:rsidRPr="008075E5" w:rsidRDefault="00641196" w:rsidP="00CB45A5">
            <w:pPr>
              <w:rPr>
                <w:rFonts w:ascii="Times New Roman" w:hAnsi="Times New Roman"/>
                <w:sz w:val="24"/>
                <w:szCs w:val="24"/>
              </w:rPr>
            </w:pPr>
            <w:r w:rsidRPr="008075E5">
              <w:rPr>
                <w:rFonts w:ascii="Times New Roman" w:hAnsi="Times New Roman"/>
                <w:sz w:val="24"/>
                <w:szCs w:val="24"/>
              </w:rPr>
              <w:t>Договор от 31 июля 2019 г.</w:t>
            </w:r>
          </w:p>
        </w:tc>
      </w:tr>
      <w:tr w:rsidR="008D57AC" w:rsidRPr="008075E5" w:rsidTr="00D47426">
        <w:tc>
          <w:tcPr>
            <w:tcW w:w="336" w:type="dxa"/>
            <w:shd w:val="clear" w:color="auto" w:fill="auto"/>
          </w:tcPr>
          <w:p w:rsidR="008D57AC" w:rsidRPr="008075E5" w:rsidRDefault="00121FA1" w:rsidP="00CB45A5">
            <w:pPr>
              <w:jc w:val="center"/>
              <w:rPr>
                <w:rFonts w:ascii="Times New Roman" w:hAnsi="Times New Roman"/>
                <w:sz w:val="24"/>
                <w:szCs w:val="24"/>
              </w:rPr>
            </w:pPr>
            <w:r w:rsidRPr="008075E5">
              <w:rPr>
                <w:rFonts w:ascii="Times New Roman" w:hAnsi="Times New Roman"/>
                <w:sz w:val="24"/>
                <w:szCs w:val="24"/>
              </w:rPr>
              <w:t>5</w:t>
            </w:r>
          </w:p>
        </w:tc>
        <w:tc>
          <w:tcPr>
            <w:tcW w:w="3458" w:type="dxa"/>
            <w:shd w:val="clear" w:color="auto" w:fill="auto"/>
          </w:tcPr>
          <w:p w:rsidR="008D57AC" w:rsidRPr="008075E5" w:rsidRDefault="008D57AC" w:rsidP="00CB45A5">
            <w:pPr>
              <w:jc w:val="both"/>
              <w:rPr>
                <w:rFonts w:ascii="Times New Roman" w:hAnsi="Times New Roman"/>
                <w:sz w:val="24"/>
                <w:szCs w:val="24"/>
              </w:rPr>
            </w:pPr>
            <w:r w:rsidRPr="008075E5">
              <w:rPr>
                <w:rFonts w:ascii="Times New Roman" w:hAnsi="Times New Roman"/>
                <w:sz w:val="24"/>
                <w:szCs w:val="24"/>
              </w:rPr>
              <w:t>ЭБС «БиблиоРоссика»</w:t>
            </w:r>
          </w:p>
        </w:tc>
        <w:tc>
          <w:tcPr>
            <w:tcW w:w="1984" w:type="dxa"/>
            <w:shd w:val="clear" w:color="auto" w:fill="auto"/>
          </w:tcPr>
          <w:p w:rsidR="008D57AC" w:rsidRPr="008075E5" w:rsidRDefault="008D57AC" w:rsidP="00CB45A5">
            <w:pPr>
              <w:rPr>
                <w:rFonts w:ascii="Times New Roman" w:hAnsi="Times New Roman"/>
                <w:sz w:val="24"/>
                <w:szCs w:val="24"/>
              </w:rPr>
            </w:pPr>
            <w:r w:rsidRPr="008075E5">
              <w:rPr>
                <w:rFonts w:ascii="Times New Roman" w:hAnsi="Times New Roman"/>
                <w:sz w:val="24"/>
                <w:szCs w:val="24"/>
              </w:rPr>
              <w:t>г. Санкт-</w:t>
            </w:r>
            <w:r w:rsidRPr="008075E5">
              <w:rPr>
                <w:rFonts w:ascii="Times New Roman" w:hAnsi="Times New Roman"/>
                <w:sz w:val="24"/>
                <w:szCs w:val="24"/>
              </w:rPr>
              <w:lastRenderedPageBreak/>
              <w:t>Петербург, ООО "Библиороссика"</w:t>
            </w:r>
          </w:p>
        </w:tc>
        <w:tc>
          <w:tcPr>
            <w:tcW w:w="1276" w:type="dxa"/>
            <w:shd w:val="clear" w:color="auto" w:fill="auto"/>
          </w:tcPr>
          <w:p w:rsidR="008D57AC" w:rsidRPr="008075E5" w:rsidRDefault="00D47426" w:rsidP="00CB45A5">
            <w:pPr>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27</w:t>
            </w:r>
            <w:r w:rsidR="006A0F7D">
              <w:rPr>
                <w:rFonts w:ascii="Times New Roman" w:hAnsi="Times New Roman"/>
                <w:color w:val="333333"/>
                <w:sz w:val="24"/>
                <w:szCs w:val="24"/>
                <w:shd w:val="clear" w:color="auto" w:fill="FFFFFF"/>
              </w:rPr>
              <w:t>364</w:t>
            </w:r>
          </w:p>
        </w:tc>
        <w:tc>
          <w:tcPr>
            <w:tcW w:w="2977" w:type="dxa"/>
            <w:shd w:val="clear" w:color="auto" w:fill="auto"/>
          </w:tcPr>
          <w:p w:rsidR="008D57AC" w:rsidRPr="008075E5" w:rsidRDefault="008D57AC" w:rsidP="00CB45A5">
            <w:pPr>
              <w:rPr>
                <w:rFonts w:ascii="Times New Roman" w:hAnsi="Times New Roman"/>
                <w:sz w:val="24"/>
                <w:szCs w:val="24"/>
              </w:rPr>
            </w:pPr>
            <w:r w:rsidRPr="008075E5">
              <w:rPr>
                <w:rFonts w:ascii="Times New Roman" w:hAnsi="Times New Roman"/>
                <w:sz w:val="24"/>
                <w:szCs w:val="24"/>
              </w:rPr>
              <w:t xml:space="preserve">Бесплатно корпоративный </w:t>
            </w:r>
            <w:r w:rsidRPr="008075E5">
              <w:rPr>
                <w:rFonts w:ascii="Times New Roman" w:hAnsi="Times New Roman"/>
                <w:sz w:val="24"/>
                <w:szCs w:val="24"/>
              </w:rPr>
              <w:lastRenderedPageBreak/>
              <w:t>проект</w:t>
            </w:r>
          </w:p>
        </w:tc>
      </w:tr>
      <w:tr w:rsidR="008835F3" w:rsidRPr="008075E5" w:rsidTr="00D47426">
        <w:tc>
          <w:tcPr>
            <w:tcW w:w="336" w:type="dxa"/>
            <w:shd w:val="clear" w:color="auto" w:fill="auto"/>
          </w:tcPr>
          <w:p w:rsidR="008835F3" w:rsidRPr="008075E5" w:rsidRDefault="00121FA1" w:rsidP="00CB45A5">
            <w:pPr>
              <w:jc w:val="center"/>
              <w:rPr>
                <w:rFonts w:ascii="Times New Roman" w:hAnsi="Times New Roman"/>
                <w:sz w:val="24"/>
                <w:szCs w:val="24"/>
              </w:rPr>
            </w:pPr>
            <w:r w:rsidRPr="008075E5">
              <w:rPr>
                <w:rFonts w:ascii="Times New Roman" w:hAnsi="Times New Roman"/>
                <w:sz w:val="24"/>
                <w:szCs w:val="24"/>
              </w:rPr>
              <w:lastRenderedPageBreak/>
              <w:t>6</w:t>
            </w:r>
          </w:p>
        </w:tc>
        <w:tc>
          <w:tcPr>
            <w:tcW w:w="3458" w:type="dxa"/>
            <w:shd w:val="clear" w:color="auto" w:fill="auto"/>
          </w:tcPr>
          <w:p w:rsidR="008835F3" w:rsidRPr="008075E5" w:rsidRDefault="008835F3" w:rsidP="00CB45A5">
            <w:pPr>
              <w:jc w:val="both"/>
              <w:rPr>
                <w:rFonts w:ascii="Times New Roman" w:hAnsi="Times New Roman"/>
                <w:sz w:val="24"/>
                <w:szCs w:val="24"/>
              </w:rPr>
            </w:pPr>
            <w:r w:rsidRPr="008075E5">
              <w:rPr>
                <w:rFonts w:ascii="Times New Roman" w:hAnsi="Times New Roman"/>
                <w:sz w:val="24"/>
                <w:szCs w:val="24"/>
              </w:rPr>
              <w:t xml:space="preserve">Библиотека аудиокниг в формате LKF «Логос» </w:t>
            </w:r>
          </w:p>
        </w:tc>
        <w:tc>
          <w:tcPr>
            <w:tcW w:w="1984" w:type="dxa"/>
            <w:shd w:val="clear" w:color="auto" w:fill="auto"/>
          </w:tcPr>
          <w:p w:rsidR="008835F3" w:rsidRPr="008075E5" w:rsidRDefault="008835F3" w:rsidP="00CB45A5">
            <w:pPr>
              <w:jc w:val="both"/>
              <w:rPr>
                <w:rFonts w:ascii="Times New Roman" w:hAnsi="Times New Roman"/>
                <w:sz w:val="24"/>
                <w:szCs w:val="24"/>
              </w:rPr>
            </w:pPr>
          </w:p>
        </w:tc>
        <w:tc>
          <w:tcPr>
            <w:tcW w:w="1276" w:type="dxa"/>
            <w:shd w:val="clear" w:color="auto" w:fill="auto"/>
          </w:tcPr>
          <w:p w:rsidR="008835F3" w:rsidRPr="008075E5" w:rsidRDefault="006A0F7D" w:rsidP="006A0F7D">
            <w:pPr>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101000</w:t>
            </w:r>
          </w:p>
        </w:tc>
        <w:tc>
          <w:tcPr>
            <w:tcW w:w="2977" w:type="dxa"/>
            <w:shd w:val="clear" w:color="auto" w:fill="auto"/>
          </w:tcPr>
          <w:p w:rsidR="008835F3" w:rsidRPr="008075E5" w:rsidRDefault="008835F3" w:rsidP="00CB45A5">
            <w:pPr>
              <w:jc w:val="both"/>
              <w:rPr>
                <w:rFonts w:ascii="Times New Roman" w:hAnsi="Times New Roman"/>
                <w:sz w:val="24"/>
                <w:szCs w:val="24"/>
              </w:rPr>
            </w:pPr>
            <w:r w:rsidRPr="008075E5">
              <w:rPr>
                <w:rFonts w:ascii="Times New Roman" w:hAnsi="Times New Roman"/>
                <w:sz w:val="24"/>
                <w:szCs w:val="24"/>
              </w:rPr>
              <w:t>Бесплатно корпоративный проект</w:t>
            </w:r>
          </w:p>
        </w:tc>
      </w:tr>
      <w:tr w:rsidR="008D5C9A" w:rsidRPr="008075E5" w:rsidTr="006A0085">
        <w:tc>
          <w:tcPr>
            <w:tcW w:w="10031" w:type="dxa"/>
            <w:gridSpan w:val="5"/>
            <w:shd w:val="clear" w:color="auto" w:fill="auto"/>
          </w:tcPr>
          <w:p w:rsidR="008D5C9A" w:rsidRPr="00D47426" w:rsidRDefault="008D5C9A" w:rsidP="00CB45A5">
            <w:pPr>
              <w:jc w:val="center"/>
              <w:rPr>
                <w:rFonts w:ascii="Times New Roman" w:hAnsi="Times New Roman"/>
                <w:b/>
                <w:sz w:val="24"/>
                <w:szCs w:val="24"/>
              </w:rPr>
            </w:pPr>
            <w:r w:rsidRPr="00D47426">
              <w:rPr>
                <w:rFonts w:ascii="Times New Roman" w:hAnsi="Times New Roman"/>
                <w:b/>
                <w:sz w:val="24"/>
                <w:szCs w:val="24"/>
              </w:rPr>
              <w:t>Инсталлированные</w:t>
            </w:r>
          </w:p>
        </w:tc>
      </w:tr>
      <w:tr w:rsidR="008D5C9A" w:rsidRPr="008075E5" w:rsidTr="00D47426">
        <w:tc>
          <w:tcPr>
            <w:tcW w:w="336" w:type="dxa"/>
            <w:shd w:val="clear" w:color="auto" w:fill="auto"/>
          </w:tcPr>
          <w:p w:rsidR="008D5C9A" w:rsidRPr="008075E5" w:rsidRDefault="00121FA1" w:rsidP="00CB45A5">
            <w:pPr>
              <w:jc w:val="center"/>
              <w:rPr>
                <w:rFonts w:ascii="Times New Roman" w:hAnsi="Times New Roman"/>
                <w:sz w:val="24"/>
                <w:szCs w:val="24"/>
              </w:rPr>
            </w:pPr>
            <w:r w:rsidRPr="008075E5">
              <w:rPr>
                <w:rFonts w:ascii="Times New Roman" w:hAnsi="Times New Roman"/>
                <w:sz w:val="24"/>
                <w:szCs w:val="24"/>
              </w:rPr>
              <w:t>7</w:t>
            </w:r>
          </w:p>
        </w:tc>
        <w:tc>
          <w:tcPr>
            <w:tcW w:w="3458" w:type="dxa"/>
            <w:shd w:val="clear" w:color="auto" w:fill="auto"/>
          </w:tcPr>
          <w:p w:rsidR="008D5C9A" w:rsidRPr="008075E5" w:rsidRDefault="008D5C9A" w:rsidP="00CB45A5">
            <w:pPr>
              <w:jc w:val="both"/>
              <w:rPr>
                <w:rFonts w:ascii="Times New Roman" w:hAnsi="Times New Roman"/>
                <w:sz w:val="24"/>
                <w:szCs w:val="24"/>
              </w:rPr>
            </w:pPr>
            <w:r w:rsidRPr="008075E5">
              <w:rPr>
                <w:rFonts w:ascii="Times New Roman" w:hAnsi="Times New Roman"/>
                <w:sz w:val="24"/>
                <w:szCs w:val="24"/>
              </w:rPr>
              <w:t>Консультант Плюс</w:t>
            </w:r>
          </w:p>
        </w:tc>
        <w:tc>
          <w:tcPr>
            <w:tcW w:w="1984" w:type="dxa"/>
            <w:shd w:val="clear" w:color="auto" w:fill="auto"/>
          </w:tcPr>
          <w:p w:rsidR="008D5C9A" w:rsidRPr="008075E5" w:rsidRDefault="008D5C9A" w:rsidP="00D47426">
            <w:pPr>
              <w:jc w:val="both"/>
              <w:rPr>
                <w:rFonts w:ascii="Times New Roman" w:hAnsi="Times New Roman"/>
                <w:sz w:val="24"/>
                <w:szCs w:val="24"/>
              </w:rPr>
            </w:pPr>
            <w:r w:rsidRPr="008075E5">
              <w:rPr>
                <w:rFonts w:ascii="Times New Roman" w:hAnsi="Times New Roman"/>
                <w:color w:val="000000"/>
                <w:spacing w:val="2"/>
                <w:sz w:val="24"/>
                <w:szCs w:val="24"/>
                <w:shd w:val="clear" w:color="auto" w:fill="FFFFFF"/>
              </w:rPr>
              <w:t>Компания образована в 1992 г.</w:t>
            </w:r>
          </w:p>
        </w:tc>
        <w:tc>
          <w:tcPr>
            <w:tcW w:w="1276" w:type="dxa"/>
            <w:shd w:val="clear" w:color="auto" w:fill="auto"/>
          </w:tcPr>
          <w:p w:rsidR="00C648E4" w:rsidRPr="008075E5" w:rsidRDefault="001820B2" w:rsidP="00CB45A5">
            <w:pPr>
              <w:jc w:val="center"/>
              <w:rPr>
                <w:rFonts w:ascii="Times New Roman" w:hAnsi="Times New Roman"/>
                <w:sz w:val="24"/>
                <w:szCs w:val="24"/>
                <w:shd w:val="clear" w:color="auto" w:fill="FFFFFF"/>
              </w:rPr>
            </w:pPr>
            <w:r w:rsidRPr="008075E5">
              <w:rPr>
                <w:rFonts w:ascii="Times New Roman" w:hAnsi="Times New Roman"/>
                <w:sz w:val="24"/>
                <w:szCs w:val="24"/>
                <w:shd w:val="clear" w:color="auto" w:fill="FFFFFF"/>
              </w:rPr>
              <w:t>3</w:t>
            </w:r>
            <w:r w:rsidR="00D47426">
              <w:rPr>
                <w:rFonts w:ascii="Times New Roman" w:hAnsi="Times New Roman"/>
                <w:sz w:val="24"/>
                <w:szCs w:val="24"/>
                <w:shd w:val="clear" w:color="auto" w:fill="FFFFFF"/>
              </w:rPr>
              <w:t>627819</w:t>
            </w:r>
          </w:p>
        </w:tc>
        <w:tc>
          <w:tcPr>
            <w:tcW w:w="2977" w:type="dxa"/>
            <w:shd w:val="clear" w:color="auto" w:fill="auto"/>
          </w:tcPr>
          <w:p w:rsidR="008D5C9A" w:rsidRPr="008075E5" w:rsidRDefault="008D5C9A" w:rsidP="00CB45A5">
            <w:pPr>
              <w:rPr>
                <w:rFonts w:ascii="Times New Roman" w:hAnsi="Times New Roman"/>
                <w:sz w:val="24"/>
                <w:szCs w:val="24"/>
              </w:rPr>
            </w:pPr>
            <w:r w:rsidRPr="008075E5">
              <w:rPr>
                <w:rFonts w:ascii="Times New Roman" w:hAnsi="Times New Roman"/>
                <w:sz w:val="24"/>
                <w:szCs w:val="24"/>
              </w:rPr>
              <w:t xml:space="preserve">Договор о сотрудничестве с ООО </w:t>
            </w:r>
            <w:r w:rsidR="00C01BFC" w:rsidRPr="008075E5">
              <w:rPr>
                <w:rFonts w:ascii="Times New Roman" w:hAnsi="Times New Roman"/>
                <w:sz w:val="24"/>
                <w:szCs w:val="24"/>
              </w:rPr>
              <w:t>«</w:t>
            </w:r>
            <w:r w:rsidRPr="008075E5">
              <w:rPr>
                <w:rFonts w:ascii="Times New Roman" w:hAnsi="Times New Roman"/>
                <w:sz w:val="24"/>
                <w:szCs w:val="24"/>
              </w:rPr>
              <w:t>Прайм</w:t>
            </w:r>
            <w:r w:rsidR="00C01BFC" w:rsidRPr="008075E5">
              <w:rPr>
                <w:rFonts w:ascii="Times New Roman" w:hAnsi="Times New Roman"/>
                <w:sz w:val="24"/>
                <w:szCs w:val="24"/>
              </w:rPr>
              <w:t>»</w:t>
            </w:r>
          </w:p>
        </w:tc>
      </w:tr>
      <w:tr w:rsidR="008D5C9A" w:rsidRPr="008075E5" w:rsidTr="006A0085">
        <w:tc>
          <w:tcPr>
            <w:tcW w:w="10031" w:type="dxa"/>
            <w:gridSpan w:val="5"/>
            <w:shd w:val="clear" w:color="auto" w:fill="auto"/>
          </w:tcPr>
          <w:p w:rsidR="008D5C9A" w:rsidRPr="00D47426" w:rsidRDefault="008D5C9A" w:rsidP="00CB45A5">
            <w:pPr>
              <w:jc w:val="center"/>
              <w:rPr>
                <w:rFonts w:ascii="Times New Roman" w:hAnsi="Times New Roman"/>
                <w:b/>
                <w:sz w:val="24"/>
                <w:szCs w:val="24"/>
              </w:rPr>
            </w:pPr>
            <w:r w:rsidRPr="00D47426">
              <w:rPr>
                <w:rFonts w:ascii="Times New Roman" w:hAnsi="Times New Roman"/>
                <w:b/>
                <w:sz w:val="24"/>
                <w:szCs w:val="24"/>
              </w:rPr>
              <w:t>Электронные ресурсы собственной генерации</w:t>
            </w:r>
          </w:p>
        </w:tc>
      </w:tr>
      <w:tr w:rsidR="008D5C9A" w:rsidRPr="006F12CB" w:rsidTr="00D47426">
        <w:tc>
          <w:tcPr>
            <w:tcW w:w="336" w:type="dxa"/>
            <w:shd w:val="clear" w:color="auto" w:fill="auto"/>
          </w:tcPr>
          <w:p w:rsidR="008D5C9A" w:rsidRPr="008075E5" w:rsidRDefault="00121FA1" w:rsidP="00CB45A5">
            <w:pPr>
              <w:jc w:val="center"/>
              <w:rPr>
                <w:rFonts w:ascii="Times New Roman" w:hAnsi="Times New Roman"/>
                <w:sz w:val="24"/>
                <w:szCs w:val="24"/>
              </w:rPr>
            </w:pPr>
            <w:r w:rsidRPr="008075E5">
              <w:rPr>
                <w:rFonts w:ascii="Times New Roman" w:hAnsi="Times New Roman"/>
                <w:sz w:val="24"/>
                <w:szCs w:val="24"/>
              </w:rPr>
              <w:t>8</w:t>
            </w:r>
          </w:p>
        </w:tc>
        <w:tc>
          <w:tcPr>
            <w:tcW w:w="3458" w:type="dxa"/>
            <w:shd w:val="clear" w:color="auto" w:fill="auto"/>
          </w:tcPr>
          <w:p w:rsidR="008D5C9A" w:rsidRPr="008075E5" w:rsidRDefault="008D5C9A" w:rsidP="00CB45A5">
            <w:pPr>
              <w:jc w:val="both"/>
              <w:rPr>
                <w:rFonts w:ascii="Times New Roman" w:hAnsi="Times New Roman"/>
                <w:sz w:val="24"/>
                <w:szCs w:val="24"/>
              </w:rPr>
            </w:pPr>
            <w:r w:rsidRPr="008075E5">
              <w:rPr>
                <w:rFonts w:ascii="Times New Roman" w:hAnsi="Times New Roman"/>
                <w:sz w:val="24"/>
                <w:szCs w:val="24"/>
              </w:rPr>
              <w:t>Электронная (цифровая) библиотека РДЮБ</w:t>
            </w:r>
          </w:p>
        </w:tc>
        <w:tc>
          <w:tcPr>
            <w:tcW w:w="1984" w:type="dxa"/>
            <w:shd w:val="clear" w:color="auto" w:fill="auto"/>
          </w:tcPr>
          <w:p w:rsidR="008D5C9A" w:rsidRPr="008075E5" w:rsidRDefault="008D5C9A" w:rsidP="00CB45A5">
            <w:pPr>
              <w:jc w:val="center"/>
              <w:rPr>
                <w:rFonts w:ascii="Times New Roman" w:hAnsi="Times New Roman"/>
                <w:sz w:val="24"/>
                <w:szCs w:val="24"/>
              </w:rPr>
            </w:pPr>
            <w:r w:rsidRPr="008075E5">
              <w:rPr>
                <w:rFonts w:ascii="Times New Roman" w:hAnsi="Times New Roman"/>
                <w:sz w:val="24"/>
                <w:szCs w:val="24"/>
              </w:rPr>
              <w:t xml:space="preserve">РДЮБ </w:t>
            </w:r>
          </w:p>
          <w:p w:rsidR="008D5C9A" w:rsidRPr="008075E5" w:rsidRDefault="008D5C9A" w:rsidP="00CB45A5">
            <w:pPr>
              <w:jc w:val="center"/>
              <w:rPr>
                <w:rFonts w:ascii="Times New Roman" w:hAnsi="Times New Roman"/>
                <w:sz w:val="24"/>
                <w:szCs w:val="24"/>
              </w:rPr>
            </w:pPr>
          </w:p>
        </w:tc>
        <w:tc>
          <w:tcPr>
            <w:tcW w:w="1276" w:type="dxa"/>
            <w:shd w:val="clear" w:color="auto" w:fill="auto"/>
          </w:tcPr>
          <w:p w:rsidR="008D5C9A" w:rsidRPr="008075E5" w:rsidRDefault="00121FA1" w:rsidP="00CB45A5">
            <w:pPr>
              <w:jc w:val="center"/>
              <w:rPr>
                <w:rFonts w:ascii="Times New Roman" w:hAnsi="Times New Roman"/>
                <w:color w:val="333333"/>
                <w:sz w:val="24"/>
                <w:szCs w:val="24"/>
                <w:shd w:val="clear" w:color="auto" w:fill="FFFFFF"/>
              </w:rPr>
            </w:pPr>
            <w:r w:rsidRPr="008075E5">
              <w:rPr>
                <w:rFonts w:ascii="Times New Roman" w:hAnsi="Times New Roman"/>
                <w:color w:val="333333"/>
                <w:sz w:val="24"/>
                <w:szCs w:val="24"/>
                <w:shd w:val="clear" w:color="auto" w:fill="FFFFFF"/>
              </w:rPr>
              <w:t>113</w:t>
            </w:r>
            <w:r w:rsidR="001820B2" w:rsidRPr="008075E5">
              <w:rPr>
                <w:rFonts w:ascii="Times New Roman" w:hAnsi="Times New Roman"/>
                <w:color w:val="333333"/>
                <w:sz w:val="24"/>
                <w:szCs w:val="24"/>
                <w:shd w:val="clear" w:color="auto" w:fill="FFFFFF"/>
              </w:rPr>
              <w:t>9</w:t>
            </w:r>
          </w:p>
        </w:tc>
        <w:tc>
          <w:tcPr>
            <w:tcW w:w="2977" w:type="dxa"/>
            <w:shd w:val="clear" w:color="auto" w:fill="auto"/>
          </w:tcPr>
          <w:p w:rsidR="008D5C9A" w:rsidRPr="006F12CB" w:rsidRDefault="008D5C9A" w:rsidP="00CB45A5">
            <w:pPr>
              <w:jc w:val="center"/>
              <w:rPr>
                <w:rFonts w:ascii="Times New Roman" w:hAnsi="Times New Roman"/>
                <w:sz w:val="24"/>
                <w:szCs w:val="24"/>
              </w:rPr>
            </w:pPr>
            <w:r w:rsidRPr="008075E5">
              <w:rPr>
                <w:rFonts w:ascii="Times New Roman" w:hAnsi="Times New Roman"/>
                <w:sz w:val="24"/>
                <w:szCs w:val="24"/>
              </w:rPr>
              <w:t>Год создания -2017 г.</w:t>
            </w:r>
          </w:p>
        </w:tc>
      </w:tr>
    </w:tbl>
    <w:p w:rsidR="00C01BFC" w:rsidRPr="006F12CB" w:rsidRDefault="00C01BFC" w:rsidP="00CB45A5">
      <w:pPr>
        <w:jc w:val="both"/>
        <w:rPr>
          <w:rFonts w:ascii="Times New Roman" w:hAnsi="Times New Roman"/>
          <w:sz w:val="24"/>
          <w:szCs w:val="24"/>
        </w:rPr>
      </w:pPr>
    </w:p>
    <w:p w:rsidR="008C64F9" w:rsidRPr="003B5A66" w:rsidRDefault="008C64F9" w:rsidP="00CB45A5">
      <w:pPr>
        <w:jc w:val="both"/>
        <w:rPr>
          <w:rFonts w:ascii="Times New Roman" w:hAnsi="Times New Roman"/>
          <w:sz w:val="24"/>
          <w:szCs w:val="24"/>
          <w:highlight w:val="yellow"/>
        </w:rPr>
      </w:pPr>
    </w:p>
    <w:p w:rsidR="008D5C9A" w:rsidRPr="008C64F9" w:rsidRDefault="008D5C9A" w:rsidP="00CB45A5">
      <w:pPr>
        <w:pStyle w:val="aa"/>
        <w:widowControl w:val="0"/>
        <w:tabs>
          <w:tab w:val="left" w:pos="550"/>
        </w:tabs>
        <w:ind w:left="0"/>
        <w:jc w:val="both"/>
        <w:rPr>
          <w:rFonts w:ascii="Times New Roman" w:hAnsi="Times New Roman"/>
          <w:b/>
          <w:sz w:val="24"/>
          <w:szCs w:val="24"/>
        </w:rPr>
      </w:pPr>
      <w:r w:rsidRPr="008C64F9">
        <w:rPr>
          <w:rFonts w:ascii="Times New Roman" w:hAnsi="Times New Roman"/>
          <w:b/>
          <w:sz w:val="24"/>
          <w:szCs w:val="24"/>
        </w:rPr>
        <w:t>4.3.2. Выбытие документов.</w:t>
      </w:r>
    </w:p>
    <w:p w:rsidR="005D4A16" w:rsidRPr="003B5A66" w:rsidRDefault="005D4A16" w:rsidP="00CB45A5">
      <w:pPr>
        <w:jc w:val="both"/>
        <w:rPr>
          <w:rFonts w:ascii="Times New Roman" w:hAnsi="Times New Roman"/>
          <w:sz w:val="24"/>
          <w:szCs w:val="24"/>
          <w:highlight w:val="yellow"/>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992"/>
        <w:gridCol w:w="993"/>
        <w:gridCol w:w="1417"/>
        <w:gridCol w:w="1701"/>
        <w:gridCol w:w="1701"/>
      </w:tblGrid>
      <w:tr w:rsidR="0067039E" w:rsidRPr="00631933" w:rsidTr="00C93515">
        <w:tc>
          <w:tcPr>
            <w:tcW w:w="1980" w:type="dxa"/>
            <w:shd w:val="clear" w:color="auto" w:fill="auto"/>
          </w:tcPr>
          <w:p w:rsidR="0067039E" w:rsidRPr="0067039E" w:rsidRDefault="0067039E" w:rsidP="00B7012F">
            <w:pPr>
              <w:jc w:val="center"/>
              <w:rPr>
                <w:rFonts w:ascii="Times New Roman" w:hAnsi="Times New Roman"/>
                <w:b/>
                <w:sz w:val="24"/>
              </w:rPr>
            </w:pPr>
            <w:r w:rsidRPr="0067039E">
              <w:rPr>
                <w:rFonts w:ascii="Times New Roman" w:hAnsi="Times New Roman"/>
                <w:b/>
                <w:sz w:val="24"/>
              </w:rPr>
              <w:t>Причины списания</w:t>
            </w:r>
          </w:p>
        </w:tc>
        <w:tc>
          <w:tcPr>
            <w:tcW w:w="992" w:type="dxa"/>
          </w:tcPr>
          <w:p w:rsidR="0067039E" w:rsidRPr="0067039E" w:rsidRDefault="0067039E" w:rsidP="00B7012F">
            <w:pPr>
              <w:jc w:val="center"/>
              <w:rPr>
                <w:rFonts w:ascii="Times New Roman" w:hAnsi="Times New Roman"/>
                <w:b/>
                <w:sz w:val="24"/>
              </w:rPr>
            </w:pPr>
            <w:r w:rsidRPr="0067039E">
              <w:rPr>
                <w:rFonts w:ascii="Times New Roman" w:hAnsi="Times New Roman"/>
                <w:b/>
                <w:sz w:val="24"/>
              </w:rPr>
              <w:t>Всего:</w:t>
            </w:r>
          </w:p>
        </w:tc>
        <w:tc>
          <w:tcPr>
            <w:tcW w:w="992" w:type="dxa"/>
            <w:shd w:val="clear" w:color="auto" w:fill="auto"/>
          </w:tcPr>
          <w:p w:rsidR="0067039E" w:rsidRPr="0067039E" w:rsidRDefault="0067039E" w:rsidP="00B7012F">
            <w:pPr>
              <w:jc w:val="center"/>
              <w:rPr>
                <w:rFonts w:ascii="Times New Roman" w:hAnsi="Times New Roman"/>
                <w:b/>
                <w:sz w:val="24"/>
              </w:rPr>
            </w:pPr>
            <w:r w:rsidRPr="0067039E">
              <w:rPr>
                <w:rFonts w:ascii="Times New Roman" w:hAnsi="Times New Roman"/>
                <w:b/>
                <w:sz w:val="24"/>
              </w:rPr>
              <w:t>Книги</w:t>
            </w:r>
          </w:p>
        </w:tc>
        <w:tc>
          <w:tcPr>
            <w:tcW w:w="993" w:type="dxa"/>
          </w:tcPr>
          <w:p w:rsidR="0067039E" w:rsidRPr="0067039E" w:rsidRDefault="0067039E" w:rsidP="00B7012F">
            <w:pPr>
              <w:jc w:val="center"/>
              <w:rPr>
                <w:rFonts w:ascii="Times New Roman" w:hAnsi="Times New Roman"/>
                <w:b/>
                <w:sz w:val="24"/>
              </w:rPr>
            </w:pPr>
            <w:r w:rsidRPr="0067039E">
              <w:rPr>
                <w:rFonts w:ascii="Times New Roman" w:hAnsi="Times New Roman"/>
                <w:b/>
                <w:sz w:val="24"/>
              </w:rPr>
              <w:t>Брош.</w:t>
            </w:r>
          </w:p>
        </w:tc>
        <w:tc>
          <w:tcPr>
            <w:tcW w:w="1417" w:type="dxa"/>
          </w:tcPr>
          <w:p w:rsidR="0067039E" w:rsidRPr="0067039E" w:rsidRDefault="0067039E" w:rsidP="00B7012F">
            <w:pPr>
              <w:jc w:val="center"/>
              <w:rPr>
                <w:rFonts w:ascii="Times New Roman" w:hAnsi="Times New Roman"/>
                <w:b/>
                <w:sz w:val="24"/>
              </w:rPr>
            </w:pPr>
            <w:r w:rsidRPr="0067039E">
              <w:rPr>
                <w:rFonts w:ascii="Times New Roman" w:hAnsi="Times New Roman"/>
                <w:b/>
                <w:sz w:val="24"/>
              </w:rPr>
              <w:t>Журналы</w:t>
            </w:r>
          </w:p>
        </w:tc>
        <w:tc>
          <w:tcPr>
            <w:tcW w:w="1701" w:type="dxa"/>
          </w:tcPr>
          <w:p w:rsidR="0067039E" w:rsidRPr="0067039E" w:rsidRDefault="0067039E" w:rsidP="00B7012F">
            <w:pPr>
              <w:jc w:val="center"/>
              <w:rPr>
                <w:rFonts w:ascii="Times New Roman" w:hAnsi="Times New Roman"/>
                <w:b/>
                <w:sz w:val="24"/>
              </w:rPr>
            </w:pPr>
            <w:r w:rsidRPr="0067039E">
              <w:rPr>
                <w:rFonts w:ascii="Times New Roman" w:hAnsi="Times New Roman"/>
                <w:b/>
                <w:sz w:val="24"/>
              </w:rPr>
              <w:t>Электронные на съёмных носителях</w:t>
            </w:r>
          </w:p>
        </w:tc>
        <w:tc>
          <w:tcPr>
            <w:tcW w:w="1701" w:type="dxa"/>
          </w:tcPr>
          <w:p w:rsidR="0067039E" w:rsidRPr="0067039E" w:rsidRDefault="0067039E" w:rsidP="00B7012F">
            <w:pPr>
              <w:jc w:val="center"/>
              <w:rPr>
                <w:rFonts w:ascii="Times New Roman" w:hAnsi="Times New Roman"/>
                <w:b/>
                <w:sz w:val="24"/>
              </w:rPr>
            </w:pPr>
            <w:r w:rsidRPr="0067039E">
              <w:rPr>
                <w:rFonts w:ascii="Times New Roman" w:hAnsi="Times New Roman"/>
                <w:b/>
                <w:sz w:val="24"/>
              </w:rPr>
              <w:t>Ноты</w:t>
            </w:r>
          </w:p>
        </w:tc>
      </w:tr>
      <w:tr w:rsidR="0067039E" w:rsidRPr="00631933" w:rsidTr="00C93515">
        <w:tc>
          <w:tcPr>
            <w:tcW w:w="1980" w:type="dxa"/>
            <w:shd w:val="clear" w:color="auto" w:fill="auto"/>
          </w:tcPr>
          <w:p w:rsidR="0067039E" w:rsidRPr="0067039E" w:rsidRDefault="0067039E" w:rsidP="00C93515">
            <w:pPr>
              <w:rPr>
                <w:rFonts w:ascii="Times New Roman" w:hAnsi="Times New Roman"/>
                <w:sz w:val="24"/>
              </w:rPr>
            </w:pPr>
            <w:r w:rsidRPr="0067039E">
              <w:rPr>
                <w:rFonts w:ascii="Times New Roman" w:hAnsi="Times New Roman"/>
                <w:sz w:val="24"/>
              </w:rPr>
              <w:t xml:space="preserve">По ветхости </w:t>
            </w:r>
          </w:p>
        </w:tc>
        <w:tc>
          <w:tcPr>
            <w:tcW w:w="992" w:type="dxa"/>
          </w:tcPr>
          <w:p w:rsidR="0067039E" w:rsidRPr="0067039E" w:rsidRDefault="0067039E" w:rsidP="00C93515">
            <w:pPr>
              <w:rPr>
                <w:rFonts w:ascii="Times New Roman" w:hAnsi="Times New Roman"/>
                <w:sz w:val="24"/>
              </w:rPr>
            </w:pPr>
            <w:r w:rsidRPr="0067039E">
              <w:rPr>
                <w:rFonts w:ascii="Times New Roman" w:hAnsi="Times New Roman"/>
                <w:sz w:val="24"/>
              </w:rPr>
              <w:t>3279</w:t>
            </w:r>
          </w:p>
        </w:tc>
        <w:tc>
          <w:tcPr>
            <w:tcW w:w="992" w:type="dxa"/>
            <w:shd w:val="clear" w:color="auto" w:fill="auto"/>
          </w:tcPr>
          <w:p w:rsidR="0067039E" w:rsidRPr="0067039E" w:rsidRDefault="0067039E" w:rsidP="00C93515">
            <w:pPr>
              <w:rPr>
                <w:rFonts w:ascii="Times New Roman" w:hAnsi="Times New Roman"/>
                <w:sz w:val="24"/>
              </w:rPr>
            </w:pPr>
            <w:r w:rsidRPr="0067039E">
              <w:rPr>
                <w:rFonts w:ascii="Times New Roman" w:hAnsi="Times New Roman"/>
                <w:sz w:val="24"/>
              </w:rPr>
              <w:t>2626</w:t>
            </w:r>
          </w:p>
        </w:tc>
        <w:tc>
          <w:tcPr>
            <w:tcW w:w="993" w:type="dxa"/>
          </w:tcPr>
          <w:p w:rsidR="0067039E" w:rsidRPr="0067039E" w:rsidRDefault="0067039E" w:rsidP="00C93515">
            <w:pPr>
              <w:rPr>
                <w:rFonts w:ascii="Times New Roman" w:hAnsi="Times New Roman"/>
                <w:sz w:val="24"/>
              </w:rPr>
            </w:pPr>
          </w:p>
        </w:tc>
        <w:tc>
          <w:tcPr>
            <w:tcW w:w="1417" w:type="dxa"/>
          </w:tcPr>
          <w:p w:rsidR="0067039E" w:rsidRPr="0067039E" w:rsidRDefault="0067039E" w:rsidP="00C93515">
            <w:pPr>
              <w:rPr>
                <w:rFonts w:ascii="Times New Roman" w:hAnsi="Times New Roman"/>
                <w:sz w:val="24"/>
              </w:rPr>
            </w:pPr>
          </w:p>
        </w:tc>
        <w:tc>
          <w:tcPr>
            <w:tcW w:w="1701" w:type="dxa"/>
          </w:tcPr>
          <w:p w:rsidR="0067039E" w:rsidRPr="0067039E" w:rsidRDefault="0067039E" w:rsidP="00C93515">
            <w:pPr>
              <w:rPr>
                <w:rFonts w:ascii="Times New Roman" w:hAnsi="Times New Roman"/>
                <w:sz w:val="24"/>
              </w:rPr>
            </w:pPr>
          </w:p>
        </w:tc>
        <w:tc>
          <w:tcPr>
            <w:tcW w:w="1701" w:type="dxa"/>
          </w:tcPr>
          <w:p w:rsidR="0067039E" w:rsidRPr="0067039E" w:rsidRDefault="0067039E" w:rsidP="00C93515">
            <w:pPr>
              <w:rPr>
                <w:rFonts w:ascii="Times New Roman" w:hAnsi="Times New Roman"/>
                <w:sz w:val="24"/>
              </w:rPr>
            </w:pPr>
            <w:r w:rsidRPr="0067039E">
              <w:rPr>
                <w:rFonts w:ascii="Times New Roman" w:hAnsi="Times New Roman"/>
                <w:sz w:val="24"/>
              </w:rPr>
              <w:t>653</w:t>
            </w:r>
          </w:p>
        </w:tc>
      </w:tr>
      <w:tr w:rsidR="0067039E" w:rsidRPr="00631933" w:rsidTr="00C93515">
        <w:tc>
          <w:tcPr>
            <w:tcW w:w="1980" w:type="dxa"/>
            <w:shd w:val="clear" w:color="auto" w:fill="auto"/>
          </w:tcPr>
          <w:p w:rsidR="0067039E" w:rsidRPr="0067039E" w:rsidRDefault="0067039E" w:rsidP="00C93515">
            <w:pPr>
              <w:rPr>
                <w:rFonts w:ascii="Times New Roman" w:hAnsi="Times New Roman"/>
                <w:sz w:val="24"/>
              </w:rPr>
            </w:pPr>
            <w:r w:rsidRPr="0067039E">
              <w:rPr>
                <w:rFonts w:ascii="Times New Roman" w:hAnsi="Times New Roman"/>
                <w:sz w:val="24"/>
              </w:rPr>
              <w:t>Устаревших по содержанию</w:t>
            </w:r>
          </w:p>
        </w:tc>
        <w:tc>
          <w:tcPr>
            <w:tcW w:w="992" w:type="dxa"/>
          </w:tcPr>
          <w:p w:rsidR="0067039E" w:rsidRPr="0067039E" w:rsidRDefault="0067039E" w:rsidP="00C93515">
            <w:pPr>
              <w:rPr>
                <w:rFonts w:ascii="Times New Roman" w:hAnsi="Times New Roman"/>
                <w:sz w:val="24"/>
              </w:rPr>
            </w:pPr>
          </w:p>
        </w:tc>
        <w:tc>
          <w:tcPr>
            <w:tcW w:w="992" w:type="dxa"/>
            <w:shd w:val="clear" w:color="auto" w:fill="auto"/>
          </w:tcPr>
          <w:p w:rsidR="0067039E" w:rsidRPr="0067039E" w:rsidRDefault="0067039E" w:rsidP="00C93515">
            <w:pPr>
              <w:rPr>
                <w:rFonts w:ascii="Times New Roman" w:hAnsi="Times New Roman"/>
                <w:sz w:val="24"/>
              </w:rPr>
            </w:pPr>
          </w:p>
        </w:tc>
        <w:tc>
          <w:tcPr>
            <w:tcW w:w="993" w:type="dxa"/>
          </w:tcPr>
          <w:p w:rsidR="0067039E" w:rsidRPr="0067039E" w:rsidRDefault="0067039E" w:rsidP="00C93515">
            <w:pPr>
              <w:rPr>
                <w:rFonts w:ascii="Times New Roman" w:hAnsi="Times New Roman"/>
                <w:sz w:val="24"/>
              </w:rPr>
            </w:pPr>
          </w:p>
        </w:tc>
        <w:tc>
          <w:tcPr>
            <w:tcW w:w="1417" w:type="dxa"/>
          </w:tcPr>
          <w:p w:rsidR="0067039E" w:rsidRPr="0067039E" w:rsidRDefault="0067039E" w:rsidP="00C93515">
            <w:pPr>
              <w:rPr>
                <w:rFonts w:ascii="Times New Roman" w:hAnsi="Times New Roman"/>
                <w:sz w:val="24"/>
              </w:rPr>
            </w:pPr>
            <w:r w:rsidRPr="0067039E">
              <w:rPr>
                <w:rFonts w:ascii="Times New Roman" w:hAnsi="Times New Roman"/>
                <w:sz w:val="24"/>
              </w:rPr>
              <w:t>2008</w:t>
            </w:r>
          </w:p>
        </w:tc>
        <w:tc>
          <w:tcPr>
            <w:tcW w:w="1701" w:type="dxa"/>
          </w:tcPr>
          <w:p w:rsidR="0067039E" w:rsidRPr="0067039E" w:rsidRDefault="0067039E" w:rsidP="00C93515">
            <w:pPr>
              <w:rPr>
                <w:rFonts w:ascii="Times New Roman" w:hAnsi="Times New Roman"/>
                <w:sz w:val="24"/>
              </w:rPr>
            </w:pPr>
          </w:p>
        </w:tc>
        <w:tc>
          <w:tcPr>
            <w:tcW w:w="1701" w:type="dxa"/>
          </w:tcPr>
          <w:p w:rsidR="0067039E" w:rsidRPr="0067039E" w:rsidRDefault="0067039E" w:rsidP="00C93515">
            <w:pPr>
              <w:rPr>
                <w:rFonts w:ascii="Times New Roman" w:hAnsi="Times New Roman"/>
                <w:sz w:val="24"/>
              </w:rPr>
            </w:pPr>
          </w:p>
        </w:tc>
      </w:tr>
      <w:tr w:rsidR="0067039E" w:rsidRPr="00631933" w:rsidTr="00C93515">
        <w:tc>
          <w:tcPr>
            <w:tcW w:w="1980" w:type="dxa"/>
            <w:shd w:val="clear" w:color="auto" w:fill="auto"/>
          </w:tcPr>
          <w:p w:rsidR="0067039E" w:rsidRPr="0067039E" w:rsidRDefault="0067039E" w:rsidP="00C93515">
            <w:pPr>
              <w:rPr>
                <w:rFonts w:ascii="Times New Roman" w:hAnsi="Times New Roman"/>
                <w:sz w:val="24"/>
              </w:rPr>
            </w:pPr>
            <w:r w:rsidRPr="0067039E">
              <w:rPr>
                <w:rFonts w:ascii="Times New Roman" w:hAnsi="Times New Roman"/>
                <w:sz w:val="24"/>
              </w:rPr>
              <w:t>Итого:</w:t>
            </w:r>
          </w:p>
        </w:tc>
        <w:tc>
          <w:tcPr>
            <w:tcW w:w="992" w:type="dxa"/>
          </w:tcPr>
          <w:p w:rsidR="0067039E" w:rsidRPr="0067039E" w:rsidRDefault="0067039E" w:rsidP="00C93515">
            <w:pPr>
              <w:rPr>
                <w:rFonts w:ascii="Times New Roman" w:hAnsi="Times New Roman"/>
                <w:sz w:val="24"/>
              </w:rPr>
            </w:pPr>
            <w:r w:rsidRPr="0067039E">
              <w:rPr>
                <w:rFonts w:ascii="Times New Roman" w:hAnsi="Times New Roman"/>
                <w:sz w:val="24"/>
              </w:rPr>
              <w:t>5287</w:t>
            </w:r>
          </w:p>
        </w:tc>
        <w:tc>
          <w:tcPr>
            <w:tcW w:w="992" w:type="dxa"/>
            <w:shd w:val="clear" w:color="auto" w:fill="auto"/>
          </w:tcPr>
          <w:p w:rsidR="0067039E" w:rsidRPr="0067039E" w:rsidRDefault="0067039E" w:rsidP="00C93515">
            <w:pPr>
              <w:rPr>
                <w:rFonts w:ascii="Times New Roman" w:hAnsi="Times New Roman"/>
                <w:sz w:val="24"/>
              </w:rPr>
            </w:pPr>
          </w:p>
        </w:tc>
        <w:tc>
          <w:tcPr>
            <w:tcW w:w="993" w:type="dxa"/>
          </w:tcPr>
          <w:p w:rsidR="0067039E" w:rsidRPr="0067039E" w:rsidRDefault="0067039E" w:rsidP="00C93515">
            <w:pPr>
              <w:rPr>
                <w:rFonts w:ascii="Times New Roman" w:hAnsi="Times New Roman"/>
                <w:sz w:val="24"/>
              </w:rPr>
            </w:pPr>
          </w:p>
        </w:tc>
        <w:tc>
          <w:tcPr>
            <w:tcW w:w="1417" w:type="dxa"/>
          </w:tcPr>
          <w:p w:rsidR="0067039E" w:rsidRPr="0067039E" w:rsidRDefault="0067039E" w:rsidP="00C93515">
            <w:pPr>
              <w:rPr>
                <w:rFonts w:ascii="Times New Roman" w:hAnsi="Times New Roman"/>
                <w:sz w:val="24"/>
              </w:rPr>
            </w:pPr>
          </w:p>
        </w:tc>
        <w:tc>
          <w:tcPr>
            <w:tcW w:w="1701" w:type="dxa"/>
          </w:tcPr>
          <w:p w:rsidR="0067039E" w:rsidRPr="0067039E" w:rsidRDefault="0067039E" w:rsidP="00C93515">
            <w:pPr>
              <w:rPr>
                <w:rFonts w:ascii="Times New Roman" w:hAnsi="Times New Roman"/>
                <w:sz w:val="24"/>
              </w:rPr>
            </w:pPr>
          </w:p>
        </w:tc>
        <w:tc>
          <w:tcPr>
            <w:tcW w:w="1701" w:type="dxa"/>
          </w:tcPr>
          <w:p w:rsidR="0067039E" w:rsidRPr="0067039E" w:rsidRDefault="0067039E" w:rsidP="00C93515">
            <w:pPr>
              <w:rPr>
                <w:rFonts w:ascii="Times New Roman" w:hAnsi="Times New Roman"/>
                <w:sz w:val="24"/>
              </w:rPr>
            </w:pPr>
          </w:p>
        </w:tc>
      </w:tr>
    </w:tbl>
    <w:p w:rsidR="006D7307" w:rsidRPr="003B5A66" w:rsidRDefault="006D7307" w:rsidP="00CB45A5">
      <w:pPr>
        <w:widowControl w:val="0"/>
        <w:tabs>
          <w:tab w:val="left" w:pos="550"/>
        </w:tabs>
        <w:contextualSpacing/>
        <w:jc w:val="both"/>
        <w:rPr>
          <w:rFonts w:ascii="Times New Roman" w:eastAsia="Calibri" w:hAnsi="Times New Roman"/>
          <w:b/>
          <w:i/>
          <w:sz w:val="24"/>
          <w:szCs w:val="24"/>
          <w:highlight w:val="yellow"/>
          <w:lang w:eastAsia="en-US"/>
        </w:rPr>
      </w:pPr>
    </w:p>
    <w:p w:rsidR="006D7307" w:rsidRPr="00346813" w:rsidRDefault="008F5228" w:rsidP="00CB45A5">
      <w:pPr>
        <w:spacing w:after="157"/>
        <w:ind w:left="2" w:right="-14" w:hanging="10"/>
        <w:rPr>
          <w:rFonts w:ascii="Times New Roman" w:hAnsi="Times New Roman"/>
          <w:b/>
          <w:sz w:val="24"/>
          <w:szCs w:val="24"/>
        </w:rPr>
      </w:pPr>
      <w:r w:rsidRPr="00346813">
        <w:rPr>
          <w:rFonts w:ascii="Times New Roman" w:hAnsi="Times New Roman"/>
          <w:b/>
          <w:sz w:val="24"/>
          <w:szCs w:val="24"/>
        </w:rPr>
        <w:t>4.4</w:t>
      </w:r>
      <w:r w:rsidR="006D7307" w:rsidRPr="00346813">
        <w:rPr>
          <w:rFonts w:ascii="Times New Roman" w:hAnsi="Times New Roman"/>
          <w:b/>
          <w:sz w:val="24"/>
          <w:szCs w:val="24"/>
        </w:rPr>
        <w:t>. Финансирование комплектования (текущий период).</w:t>
      </w:r>
    </w:p>
    <w:p w:rsidR="0067039E" w:rsidRDefault="0067039E" w:rsidP="0067039E">
      <w:pPr>
        <w:spacing w:after="157"/>
        <w:ind w:left="2" w:right="-14" w:hanging="10"/>
        <w:jc w:val="both"/>
        <w:rPr>
          <w:rFonts w:ascii="Times New Roman" w:hAnsi="Times New Roman"/>
          <w:sz w:val="24"/>
          <w:szCs w:val="24"/>
        </w:rPr>
      </w:pPr>
      <w:r w:rsidRPr="0067039E">
        <w:rPr>
          <w:rFonts w:ascii="Times New Roman" w:hAnsi="Times New Roman"/>
          <w:sz w:val="24"/>
          <w:szCs w:val="24"/>
        </w:rPr>
        <w:t>На год было выделено 1 882 200,00 рублей, которые были размещены в ООО «Книжная Бурятия», ООО «Издательство «Эксмо», ООО «Мастерпром», ООО «ЦКБ «Бибком» и др. Было заключено 16 договоров. Также 60 000 рублей, на подписку на доступ к удаленным сетевым ресурсам заключен 1 договор. На оказание услуг по поставке периодической печати израсходовано 398 400,00 рублей. Заключено 2 договора. Всего: 2 340 600,00 руб.</w:t>
      </w:r>
    </w:p>
    <w:tbl>
      <w:tblPr>
        <w:tblW w:w="10099" w:type="dxa"/>
        <w:tblInd w:w="108" w:type="dxa"/>
        <w:tblCellMar>
          <w:right w:w="48" w:type="dxa"/>
        </w:tblCellMar>
        <w:tblLook w:val="04A0" w:firstRow="1" w:lastRow="0" w:firstColumn="1" w:lastColumn="0" w:noHBand="0" w:noVBand="1"/>
      </w:tblPr>
      <w:tblGrid>
        <w:gridCol w:w="851"/>
        <w:gridCol w:w="1984"/>
        <w:gridCol w:w="2552"/>
        <w:gridCol w:w="2693"/>
        <w:gridCol w:w="2019"/>
      </w:tblGrid>
      <w:tr w:rsidR="001511F6" w:rsidRPr="0079742A" w:rsidTr="00A37D8F">
        <w:trPr>
          <w:trHeight w:val="27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1F6" w:rsidRPr="0079742A" w:rsidRDefault="001511F6" w:rsidP="00CB45A5">
            <w:pPr>
              <w:ind w:left="48"/>
              <w:rPr>
                <w:rFonts w:ascii="Times New Roman" w:hAnsi="Times New Roman"/>
                <w:b/>
                <w:sz w:val="24"/>
                <w:szCs w:val="24"/>
              </w:rPr>
            </w:pPr>
            <w:r w:rsidRPr="0079742A">
              <w:rPr>
                <w:rFonts w:ascii="Times New Roman" w:hAnsi="Times New Roman"/>
                <w:b/>
                <w:sz w:val="24"/>
                <w:szCs w:val="24"/>
              </w:rPr>
              <w:t>Год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1F6" w:rsidRPr="00D47426" w:rsidRDefault="001511F6" w:rsidP="00CB45A5">
            <w:pPr>
              <w:ind w:left="32" w:right="35"/>
              <w:jc w:val="center"/>
              <w:rPr>
                <w:rFonts w:ascii="Times New Roman" w:hAnsi="Times New Roman"/>
                <w:b/>
                <w:sz w:val="24"/>
                <w:szCs w:val="24"/>
              </w:rPr>
            </w:pPr>
            <w:r w:rsidRPr="00D47426">
              <w:rPr>
                <w:rFonts w:ascii="Times New Roman" w:hAnsi="Times New Roman"/>
                <w:b/>
                <w:sz w:val="24"/>
                <w:szCs w:val="24"/>
              </w:rPr>
              <w:t>Всего, руб.</w:t>
            </w:r>
          </w:p>
          <w:p w:rsidR="001511F6" w:rsidRPr="00D47426" w:rsidRDefault="001511F6" w:rsidP="00CB45A5">
            <w:pPr>
              <w:ind w:left="32" w:right="35"/>
              <w:jc w:val="center"/>
              <w:rPr>
                <w:rFonts w:ascii="Times New Roman" w:hAnsi="Times New Roman"/>
                <w:b/>
                <w:sz w:val="24"/>
                <w:szCs w:val="24"/>
              </w:rPr>
            </w:pPr>
            <w:r w:rsidRPr="00D47426">
              <w:rPr>
                <w:rFonts w:ascii="Times New Roman" w:hAnsi="Times New Roman"/>
                <w:b/>
                <w:sz w:val="24"/>
                <w:szCs w:val="24"/>
              </w:rPr>
              <w:t>Израсходовано</w:t>
            </w:r>
          </w:p>
          <w:p w:rsidR="001511F6" w:rsidRPr="00D47426" w:rsidRDefault="001511F6" w:rsidP="00CB45A5">
            <w:pPr>
              <w:ind w:right="35"/>
              <w:rPr>
                <w:rFonts w:ascii="Times New Roman" w:hAnsi="Times New Roman"/>
                <w:b/>
                <w:sz w:val="24"/>
                <w:szCs w:val="24"/>
              </w:rPr>
            </w:pPr>
          </w:p>
        </w:tc>
        <w:tc>
          <w:tcPr>
            <w:tcW w:w="7264" w:type="dxa"/>
            <w:gridSpan w:val="3"/>
            <w:tcBorders>
              <w:top w:val="single" w:sz="4" w:space="0" w:color="000000"/>
              <w:left w:val="single" w:sz="4" w:space="0" w:color="000000"/>
              <w:bottom w:val="single" w:sz="4" w:space="0" w:color="000000"/>
              <w:right w:val="single" w:sz="4" w:space="0" w:color="000000"/>
            </w:tcBorders>
            <w:shd w:val="clear" w:color="auto" w:fill="auto"/>
          </w:tcPr>
          <w:p w:rsidR="001511F6" w:rsidRPr="00D47426" w:rsidRDefault="001511F6" w:rsidP="00CB45A5">
            <w:pPr>
              <w:jc w:val="center"/>
              <w:rPr>
                <w:rFonts w:ascii="Times New Roman" w:hAnsi="Times New Roman"/>
                <w:b/>
                <w:sz w:val="24"/>
                <w:szCs w:val="24"/>
              </w:rPr>
            </w:pPr>
            <w:r w:rsidRPr="00D47426">
              <w:rPr>
                <w:rFonts w:ascii="Times New Roman" w:hAnsi="Times New Roman"/>
                <w:b/>
                <w:sz w:val="24"/>
                <w:szCs w:val="24"/>
              </w:rPr>
              <w:t>Из них на комплектование</w:t>
            </w:r>
          </w:p>
        </w:tc>
      </w:tr>
      <w:tr w:rsidR="001511F6" w:rsidRPr="0079742A" w:rsidTr="00A37D8F">
        <w:trPr>
          <w:trHeight w:val="766"/>
        </w:trPr>
        <w:tc>
          <w:tcPr>
            <w:tcW w:w="851" w:type="dxa"/>
            <w:vMerge/>
            <w:tcBorders>
              <w:top w:val="nil"/>
              <w:left w:val="single" w:sz="4" w:space="0" w:color="000000"/>
              <w:bottom w:val="single" w:sz="4" w:space="0" w:color="000000"/>
              <w:right w:val="single" w:sz="4" w:space="0" w:color="000000"/>
            </w:tcBorders>
            <w:shd w:val="clear" w:color="auto" w:fill="auto"/>
          </w:tcPr>
          <w:p w:rsidR="001511F6" w:rsidRPr="0079742A" w:rsidRDefault="001511F6" w:rsidP="00CB45A5">
            <w:pPr>
              <w:rPr>
                <w:rFonts w:ascii="Times New Roman" w:hAnsi="Times New Roman"/>
                <w:b/>
                <w:sz w:val="24"/>
                <w:szCs w:val="24"/>
              </w:rPr>
            </w:pPr>
          </w:p>
        </w:tc>
        <w:tc>
          <w:tcPr>
            <w:tcW w:w="1984" w:type="dxa"/>
            <w:vMerge/>
            <w:tcBorders>
              <w:top w:val="nil"/>
              <w:left w:val="single" w:sz="4" w:space="0" w:color="000000"/>
              <w:bottom w:val="single" w:sz="4" w:space="0" w:color="000000"/>
              <w:right w:val="single" w:sz="4" w:space="0" w:color="000000"/>
            </w:tcBorders>
            <w:shd w:val="clear" w:color="auto" w:fill="auto"/>
          </w:tcPr>
          <w:p w:rsidR="001511F6" w:rsidRPr="00D47426" w:rsidRDefault="001511F6" w:rsidP="00CB45A5">
            <w:pP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1511F6" w:rsidRPr="00D47426" w:rsidRDefault="001511F6" w:rsidP="00CB45A5">
            <w:pPr>
              <w:ind w:left="65"/>
              <w:jc w:val="center"/>
              <w:rPr>
                <w:rFonts w:ascii="Times New Roman" w:hAnsi="Times New Roman"/>
                <w:b/>
                <w:sz w:val="24"/>
                <w:szCs w:val="24"/>
              </w:rPr>
            </w:pPr>
            <w:r w:rsidRPr="00D47426">
              <w:rPr>
                <w:rFonts w:ascii="Times New Roman" w:hAnsi="Times New Roman"/>
                <w:b/>
                <w:sz w:val="24"/>
                <w:szCs w:val="24"/>
              </w:rPr>
              <w:t>На подписку      периодических изданий</w:t>
            </w:r>
          </w:p>
        </w:tc>
        <w:tc>
          <w:tcPr>
            <w:tcW w:w="2693" w:type="dxa"/>
            <w:tcBorders>
              <w:top w:val="single" w:sz="4" w:space="0" w:color="000000"/>
              <w:left w:val="single" w:sz="4" w:space="0" w:color="auto"/>
              <w:bottom w:val="single" w:sz="4" w:space="0" w:color="000000"/>
              <w:right w:val="single" w:sz="4" w:space="0" w:color="auto"/>
            </w:tcBorders>
            <w:shd w:val="clear" w:color="auto" w:fill="auto"/>
          </w:tcPr>
          <w:p w:rsidR="001511F6" w:rsidRPr="00D47426" w:rsidRDefault="001511F6" w:rsidP="00CB45A5">
            <w:pPr>
              <w:ind w:left="48"/>
              <w:rPr>
                <w:rFonts w:ascii="Times New Roman" w:hAnsi="Times New Roman"/>
                <w:b/>
                <w:sz w:val="24"/>
                <w:szCs w:val="24"/>
              </w:rPr>
            </w:pPr>
            <w:r w:rsidRPr="00D47426">
              <w:rPr>
                <w:rFonts w:ascii="Times New Roman" w:hAnsi="Times New Roman"/>
                <w:b/>
                <w:sz w:val="24"/>
                <w:szCs w:val="24"/>
              </w:rPr>
              <w:t xml:space="preserve"> Из них на подписку на доступ к удаленным сетевым ресурсам </w:t>
            </w:r>
          </w:p>
        </w:tc>
        <w:tc>
          <w:tcPr>
            <w:tcW w:w="2019" w:type="dxa"/>
            <w:tcBorders>
              <w:top w:val="single" w:sz="4" w:space="0" w:color="000000"/>
              <w:left w:val="single" w:sz="4" w:space="0" w:color="auto"/>
              <w:bottom w:val="single" w:sz="4" w:space="0" w:color="000000"/>
              <w:right w:val="single" w:sz="4" w:space="0" w:color="000000"/>
            </w:tcBorders>
            <w:shd w:val="clear" w:color="auto" w:fill="auto"/>
          </w:tcPr>
          <w:p w:rsidR="001511F6" w:rsidRPr="00D47426" w:rsidRDefault="001511F6" w:rsidP="00CB45A5">
            <w:pPr>
              <w:jc w:val="center"/>
              <w:rPr>
                <w:rFonts w:ascii="Times New Roman" w:hAnsi="Times New Roman"/>
                <w:b/>
                <w:sz w:val="24"/>
                <w:szCs w:val="24"/>
              </w:rPr>
            </w:pPr>
            <w:r w:rsidRPr="00D47426">
              <w:rPr>
                <w:rFonts w:ascii="Times New Roman" w:hAnsi="Times New Roman"/>
                <w:b/>
                <w:sz w:val="24"/>
                <w:szCs w:val="24"/>
              </w:rPr>
              <w:t>Из них за счет собственных средств</w:t>
            </w:r>
          </w:p>
        </w:tc>
      </w:tr>
      <w:tr w:rsidR="003B5A66" w:rsidRPr="0079742A" w:rsidTr="00A37D8F">
        <w:trPr>
          <w:trHeight w:val="32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5A66" w:rsidRPr="0079742A" w:rsidRDefault="003B5A66" w:rsidP="00CB45A5">
            <w:pPr>
              <w:rPr>
                <w:rFonts w:ascii="Times New Roman" w:hAnsi="Times New Roman"/>
                <w:b/>
                <w:sz w:val="24"/>
                <w:szCs w:val="24"/>
              </w:rPr>
            </w:pPr>
            <w:r w:rsidRPr="0079742A">
              <w:rPr>
                <w:rFonts w:ascii="Times New Roman" w:hAnsi="Times New Roman"/>
                <w:b/>
                <w:sz w:val="24"/>
                <w:szCs w:val="24"/>
              </w:rPr>
              <w:t>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B5A66" w:rsidRPr="0079742A" w:rsidRDefault="003B5A66" w:rsidP="00CB45A5">
            <w:pPr>
              <w:rPr>
                <w:rFonts w:ascii="Times New Roman" w:hAnsi="Times New Roman"/>
                <w:sz w:val="24"/>
                <w:szCs w:val="24"/>
              </w:rPr>
            </w:pPr>
            <w:r w:rsidRPr="0079742A">
              <w:rPr>
                <w:rFonts w:ascii="Times New Roman" w:hAnsi="Times New Roman"/>
                <w:sz w:val="24"/>
                <w:szCs w:val="24"/>
              </w:rPr>
              <w:t>2 485 100,00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B5A66" w:rsidRPr="0079742A" w:rsidRDefault="003B5A66" w:rsidP="00CB45A5">
            <w:pPr>
              <w:jc w:val="center"/>
              <w:rPr>
                <w:rFonts w:ascii="Times New Roman" w:hAnsi="Times New Roman"/>
                <w:sz w:val="24"/>
                <w:szCs w:val="24"/>
              </w:rPr>
            </w:pPr>
            <w:r w:rsidRPr="0079742A">
              <w:rPr>
                <w:rFonts w:ascii="Times New Roman" w:hAnsi="Times New Roman"/>
                <w:sz w:val="24"/>
                <w:szCs w:val="24"/>
              </w:rPr>
              <w:t>397900,00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B5A66" w:rsidRPr="0079742A" w:rsidRDefault="003B5A66" w:rsidP="00CB45A5">
            <w:pPr>
              <w:jc w:val="center"/>
              <w:rPr>
                <w:rFonts w:ascii="Times New Roman" w:hAnsi="Times New Roman"/>
                <w:sz w:val="24"/>
                <w:szCs w:val="24"/>
              </w:rPr>
            </w:pPr>
            <w:r w:rsidRPr="0079742A">
              <w:rPr>
                <w:rFonts w:ascii="Times New Roman" w:hAnsi="Times New Roman"/>
                <w:sz w:val="24"/>
                <w:szCs w:val="24"/>
              </w:rPr>
              <w:t>45 000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3B5A66" w:rsidRPr="0079742A" w:rsidRDefault="003B5A66" w:rsidP="00CB45A5">
            <w:pPr>
              <w:jc w:val="center"/>
              <w:rPr>
                <w:rFonts w:ascii="Times New Roman" w:hAnsi="Times New Roman"/>
                <w:sz w:val="24"/>
                <w:szCs w:val="24"/>
              </w:rPr>
            </w:pPr>
            <w:r w:rsidRPr="0079742A">
              <w:rPr>
                <w:rFonts w:ascii="Times New Roman" w:hAnsi="Times New Roman"/>
                <w:sz w:val="24"/>
                <w:szCs w:val="24"/>
              </w:rPr>
              <w:t>45 000</w:t>
            </w:r>
          </w:p>
        </w:tc>
      </w:tr>
      <w:tr w:rsidR="0079742A" w:rsidRPr="0079742A" w:rsidTr="00A37D8F">
        <w:trPr>
          <w:trHeight w:val="32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9742A" w:rsidRPr="0079742A" w:rsidRDefault="0079742A" w:rsidP="00CB45A5">
            <w:pPr>
              <w:rPr>
                <w:rFonts w:ascii="Times New Roman" w:hAnsi="Times New Roman"/>
                <w:b/>
                <w:sz w:val="24"/>
                <w:szCs w:val="24"/>
              </w:rPr>
            </w:pPr>
            <w:r w:rsidRPr="0079742A">
              <w:rPr>
                <w:rFonts w:ascii="Times New Roman" w:hAnsi="Times New Roman"/>
                <w:b/>
                <w:sz w:val="24"/>
                <w:szCs w:val="24"/>
              </w:rPr>
              <w:t>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9742A" w:rsidRPr="0079742A" w:rsidRDefault="0079742A" w:rsidP="00CB45A5">
            <w:pPr>
              <w:rPr>
                <w:rFonts w:ascii="Times New Roman" w:hAnsi="Times New Roman"/>
                <w:sz w:val="24"/>
                <w:szCs w:val="24"/>
              </w:rPr>
            </w:pPr>
            <w:r w:rsidRPr="0079742A">
              <w:rPr>
                <w:rFonts w:ascii="Times New Roman" w:hAnsi="Times New Roman"/>
                <w:sz w:val="24"/>
                <w:szCs w:val="24"/>
              </w:rPr>
              <w:t>2 340 600,00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9742A" w:rsidRPr="0079742A" w:rsidRDefault="00CF75C6" w:rsidP="00CB45A5">
            <w:pPr>
              <w:jc w:val="center"/>
              <w:rPr>
                <w:rFonts w:ascii="Times New Roman" w:hAnsi="Times New Roman"/>
                <w:sz w:val="24"/>
                <w:szCs w:val="24"/>
              </w:rPr>
            </w:pPr>
            <w:r>
              <w:rPr>
                <w:rFonts w:ascii="Times New Roman" w:hAnsi="Times New Roman"/>
                <w:sz w:val="24"/>
                <w:szCs w:val="24"/>
              </w:rPr>
              <w:t>398 400,00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9742A" w:rsidRPr="0079742A" w:rsidRDefault="00CF75C6" w:rsidP="00CB45A5">
            <w:pPr>
              <w:jc w:val="center"/>
              <w:rPr>
                <w:rFonts w:ascii="Times New Roman" w:hAnsi="Times New Roman"/>
                <w:sz w:val="24"/>
                <w:szCs w:val="24"/>
              </w:rPr>
            </w:pPr>
            <w:r w:rsidRPr="0079742A">
              <w:rPr>
                <w:rFonts w:ascii="Times New Roman" w:hAnsi="Times New Roman"/>
                <w:sz w:val="24"/>
                <w:szCs w:val="24"/>
              </w:rPr>
              <w:t>60 000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9742A" w:rsidRPr="0079742A" w:rsidRDefault="0079742A" w:rsidP="00CB45A5">
            <w:pPr>
              <w:jc w:val="center"/>
              <w:rPr>
                <w:rFonts w:ascii="Times New Roman" w:hAnsi="Times New Roman"/>
                <w:sz w:val="24"/>
                <w:szCs w:val="24"/>
              </w:rPr>
            </w:pPr>
            <w:r w:rsidRPr="0079742A">
              <w:rPr>
                <w:rFonts w:ascii="Times New Roman" w:hAnsi="Times New Roman"/>
                <w:sz w:val="24"/>
                <w:szCs w:val="24"/>
              </w:rPr>
              <w:t>60 000</w:t>
            </w:r>
          </w:p>
        </w:tc>
      </w:tr>
      <w:tr w:rsidR="0067039E" w:rsidRPr="0067039E" w:rsidTr="00A37D8F">
        <w:trPr>
          <w:trHeight w:val="32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039E" w:rsidRPr="0067039E" w:rsidRDefault="0067039E" w:rsidP="00C93515">
            <w:pPr>
              <w:rPr>
                <w:rFonts w:ascii="Times New Roman" w:hAnsi="Times New Roman"/>
                <w:b/>
                <w:sz w:val="24"/>
              </w:rPr>
            </w:pPr>
            <w:r w:rsidRPr="0067039E">
              <w:rPr>
                <w:rFonts w:ascii="Times New Roman" w:hAnsi="Times New Roman"/>
                <w:b/>
                <w:sz w:val="24"/>
              </w:rPr>
              <w:t>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7039E" w:rsidRPr="0067039E" w:rsidRDefault="0067039E" w:rsidP="00C93515">
            <w:pPr>
              <w:rPr>
                <w:rFonts w:ascii="Times New Roman" w:hAnsi="Times New Roman"/>
                <w:sz w:val="24"/>
              </w:rPr>
            </w:pPr>
            <w:r w:rsidRPr="0067039E">
              <w:rPr>
                <w:rFonts w:ascii="Times New Roman" w:hAnsi="Times New Roman"/>
                <w:sz w:val="24"/>
              </w:rPr>
              <w:t>2 340 600,00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7039E" w:rsidRPr="0067039E" w:rsidRDefault="0067039E" w:rsidP="00C93515">
            <w:pPr>
              <w:jc w:val="center"/>
              <w:rPr>
                <w:rFonts w:ascii="Times New Roman" w:hAnsi="Times New Roman"/>
                <w:sz w:val="24"/>
              </w:rPr>
            </w:pPr>
            <w:r w:rsidRPr="0067039E">
              <w:rPr>
                <w:rFonts w:ascii="Times New Roman" w:hAnsi="Times New Roman"/>
                <w:sz w:val="24"/>
              </w:rPr>
              <w:t>1 882 200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039E" w:rsidRPr="0067039E" w:rsidRDefault="0067039E" w:rsidP="00C93515">
            <w:pPr>
              <w:jc w:val="center"/>
              <w:rPr>
                <w:rFonts w:ascii="Times New Roman" w:hAnsi="Times New Roman"/>
                <w:sz w:val="24"/>
              </w:rPr>
            </w:pPr>
            <w:r w:rsidRPr="0067039E">
              <w:rPr>
                <w:rFonts w:ascii="Times New Roman" w:hAnsi="Times New Roman"/>
                <w:sz w:val="24"/>
              </w:rPr>
              <w:t>398400,00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7039E" w:rsidRPr="0067039E" w:rsidRDefault="0067039E" w:rsidP="00C93515">
            <w:pPr>
              <w:jc w:val="center"/>
              <w:rPr>
                <w:rFonts w:ascii="Times New Roman" w:hAnsi="Times New Roman"/>
                <w:sz w:val="24"/>
              </w:rPr>
            </w:pPr>
            <w:r w:rsidRPr="0067039E">
              <w:rPr>
                <w:rFonts w:ascii="Times New Roman" w:hAnsi="Times New Roman"/>
                <w:sz w:val="24"/>
              </w:rPr>
              <w:t>60 000</w:t>
            </w:r>
          </w:p>
        </w:tc>
      </w:tr>
    </w:tbl>
    <w:p w:rsidR="001511F6" w:rsidRPr="0067039E" w:rsidRDefault="001511F6" w:rsidP="00CB45A5">
      <w:pPr>
        <w:spacing w:after="200"/>
        <w:jc w:val="both"/>
        <w:rPr>
          <w:rFonts w:ascii="Times New Roman" w:hAnsi="Times New Roman"/>
          <w:sz w:val="28"/>
          <w:szCs w:val="24"/>
        </w:rPr>
      </w:pPr>
    </w:p>
    <w:p w:rsidR="006D7307" w:rsidRDefault="008F5228" w:rsidP="00CB45A5">
      <w:pPr>
        <w:spacing w:after="157"/>
        <w:ind w:left="2" w:right="-14" w:hanging="10"/>
        <w:jc w:val="both"/>
        <w:rPr>
          <w:rFonts w:ascii="Times New Roman" w:hAnsi="Times New Roman"/>
          <w:b/>
          <w:color w:val="000000"/>
          <w:sz w:val="24"/>
          <w:szCs w:val="24"/>
        </w:rPr>
      </w:pPr>
      <w:r w:rsidRPr="00346813">
        <w:rPr>
          <w:rFonts w:ascii="Times New Roman" w:hAnsi="Times New Roman"/>
          <w:b/>
          <w:color w:val="000000"/>
          <w:sz w:val="24"/>
          <w:szCs w:val="24"/>
        </w:rPr>
        <w:t>4.5</w:t>
      </w:r>
      <w:r w:rsidR="006D7307" w:rsidRPr="00346813">
        <w:rPr>
          <w:rFonts w:ascii="Times New Roman" w:hAnsi="Times New Roman"/>
          <w:b/>
          <w:color w:val="000000"/>
          <w:sz w:val="24"/>
          <w:szCs w:val="24"/>
        </w:rPr>
        <w:t xml:space="preserve">. Обеспечение сохранности фонда. </w:t>
      </w:r>
    </w:p>
    <w:p w:rsidR="0079742A" w:rsidRPr="0079742A" w:rsidRDefault="0079742A" w:rsidP="0067039E">
      <w:pPr>
        <w:spacing w:after="50"/>
        <w:ind w:firstLine="708"/>
        <w:contextualSpacing/>
        <w:jc w:val="both"/>
        <w:rPr>
          <w:rFonts w:ascii="Times New Roman" w:hAnsi="Times New Roman"/>
          <w:color w:val="000000"/>
          <w:sz w:val="24"/>
          <w:szCs w:val="24"/>
        </w:rPr>
      </w:pPr>
      <w:r w:rsidRPr="0079742A">
        <w:rPr>
          <w:rFonts w:ascii="Times New Roman" w:hAnsi="Times New Roman"/>
          <w:color w:val="000000"/>
          <w:sz w:val="24"/>
          <w:szCs w:val="24"/>
        </w:rPr>
        <w:t xml:space="preserve">Главным условием обеспечения сохранности фондов является его учет. Учет библиотечного фонда производится согласно приказу Министерства культуры РФ от 8 октября 2012 года № 1077 «Об утверждении порядка учета документов, входящих в состав библиотечного фонда».  В РДЮБ учет библиотечного фонда производится по </w:t>
      </w:r>
      <w:r w:rsidRPr="0079742A">
        <w:rPr>
          <w:rFonts w:ascii="Times New Roman" w:hAnsi="Times New Roman"/>
          <w:color w:val="000000"/>
          <w:sz w:val="24"/>
          <w:szCs w:val="24"/>
        </w:rPr>
        <w:lastRenderedPageBreak/>
        <w:t>технологической инструкции: «Учёт библиотечного фонда в РДЮБ», которая составлена на основании «Порядка учёта документов, входящих в состав библиотечного фонда». При этом учитываются все изменения и дополнения.</w:t>
      </w:r>
      <w:r w:rsidR="006A0F7D">
        <w:rPr>
          <w:rFonts w:ascii="Times New Roman" w:hAnsi="Times New Roman"/>
          <w:color w:val="000000"/>
          <w:sz w:val="24"/>
          <w:szCs w:val="24"/>
        </w:rPr>
        <w:t xml:space="preserve"> </w:t>
      </w:r>
      <w:r w:rsidRPr="0079742A">
        <w:rPr>
          <w:rFonts w:ascii="Times New Roman" w:hAnsi="Times New Roman"/>
          <w:color w:val="000000"/>
          <w:sz w:val="24"/>
          <w:szCs w:val="24"/>
        </w:rPr>
        <w:t>Суммарный и индивидуальный учет фонда ведется отделом комплектования и научной обработки документов.</w:t>
      </w:r>
      <w:r w:rsidR="006A0F7D">
        <w:rPr>
          <w:rFonts w:ascii="Times New Roman" w:hAnsi="Times New Roman"/>
          <w:color w:val="000000"/>
          <w:sz w:val="24"/>
          <w:szCs w:val="24"/>
        </w:rPr>
        <w:t xml:space="preserve"> </w:t>
      </w:r>
      <w:r w:rsidRPr="0079742A">
        <w:rPr>
          <w:rFonts w:ascii="Times New Roman" w:hAnsi="Times New Roman"/>
          <w:color w:val="000000"/>
          <w:sz w:val="24"/>
          <w:szCs w:val="24"/>
        </w:rPr>
        <w:t xml:space="preserve">По мере создания библиографических записей производится наклейка и ввод штрих – кодов, а также при технической обработке документа наклейка многоразовых магнитных меток. </w:t>
      </w:r>
    </w:p>
    <w:p w:rsidR="0079742A" w:rsidRPr="0079742A" w:rsidRDefault="000E07EA" w:rsidP="00CB45A5">
      <w:pPr>
        <w:spacing w:after="50"/>
        <w:ind w:left="-1" w:right="2"/>
        <w:jc w:val="both"/>
        <w:rPr>
          <w:rFonts w:ascii="Times New Roman" w:hAnsi="Times New Roman"/>
          <w:color w:val="000000"/>
          <w:sz w:val="24"/>
          <w:szCs w:val="24"/>
        </w:rPr>
      </w:pPr>
      <w:r w:rsidRPr="000E07EA">
        <w:rPr>
          <w:rFonts w:ascii="Times New Roman" w:hAnsi="Times New Roman"/>
          <w:color w:val="000000"/>
          <w:sz w:val="24"/>
          <w:szCs w:val="24"/>
        </w:rPr>
        <w:t>Вся работа библиотеки по сохранност</w:t>
      </w:r>
      <w:r>
        <w:rPr>
          <w:rFonts w:ascii="Times New Roman" w:hAnsi="Times New Roman"/>
          <w:color w:val="000000"/>
          <w:sz w:val="24"/>
          <w:szCs w:val="24"/>
        </w:rPr>
        <w:t xml:space="preserve">и фондов строится на применении </w:t>
      </w:r>
      <w:r w:rsidRPr="000E07EA">
        <w:rPr>
          <w:rFonts w:ascii="Times New Roman" w:hAnsi="Times New Roman"/>
          <w:color w:val="000000"/>
          <w:sz w:val="24"/>
          <w:szCs w:val="24"/>
        </w:rPr>
        <w:t>различных форм и методов. Работник</w:t>
      </w:r>
      <w:r>
        <w:rPr>
          <w:rFonts w:ascii="Times New Roman" w:hAnsi="Times New Roman"/>
          <w:color w:val="000000"/>
          <w:sz w:val="24"/>
          <w:szCs w:val="24"/>
        </w:rPr>
        <w:t>и</w:t>
      </w:r>
      <w:r w:rsidRPr="000E07EA">
        <w:rPr>
          <w:rFonts w:ascii="Times New Roman" w:hAnsi="Times New Roman"/>
          <w:color w:val="000000"/>
          <w:sz w:val="24"/>
          <w:szCs w:val="24"/>
        </w:rPr>
        <w:t xml:space="preserve"> отдела обслужи</w:t>
      </w:r>
      <w:r>
        <w:rPr>
          <w:rFonts w:ascii="Times New Roman" w:hAnsi="Times New Roman"/>
          <w:color w:val="000000"/>
          <w:sz w:val="24"/>
          <w:szCs w:val="24"/>
        </w:rPr>
        <w:t xml:space="preserve">вания, в первую очередь, проводят индивидуальные беседы о </w:t>
      </w:r>
      <w:r w:rsidRPr="000E07EA">
        <w:rPr>
          <w:rFonts w:ascii="Times New Roman" w:hAnsi="Times New Roman"/>
          <w:color w:val="000000"/>
          <w:sz w:val="24"/>
          <w:szCs w:val="24"/>
        </w:rPr>
        <w:t>бер</w:t>
      </w:r>
      <w:r>
        <w:rPr>
          <w:rFonts w:ascii="Times New Roman" w:hAnsi="Times New Roman"/>
          <w:color w:val="000000"/>
          <w:sz w:val="24"/>
          <w:szCs w:val="24"/>
        </w:rPr>
        <w:t xml:space="preserve">ежном отношении к библиотечному фонду и его сохранности. Для этого </w:t>
      </w:r>
      <w:r w:rsidR="0079742A" w:rsidRPr="0079742A">
        <w:rPr>
          <w:rFonts w:ascii="Times New Roman" w:hAnsi="Times New Roman"/>
          <w:color w:val="000000"/>
          <w:sz w:val="24"/>
          <w:szCs w:val="24"/>
        </w:rPr>
        <w:t xml:space="preserve">используются такие формы работы как: </w:t>
      </w:r>
      <w:r>
        <w:rPr>
          <w:rFonts w:ascii="Times New Roman" w:hAnsi="Times New Roman"/>
          <w:color w:val="000000"/>
          <w:sz w:val="24"/>
          <w:szCs w:val="24"/>
        </w:rPr>
        <w:t xml:space="preserve">уроки </w:t>
      </w:r>
      <w:r w:rsidR="0079742A" w:rsidRPr="0079742A">
        <w:rPr>
          <w:rFonts w:ascii="Times New Roman" w:hAnsi="Times New Roman"/>
          <w:color w:val="000000"/>
          <w:sz w:val="24"/>
          <w:szCs w:val="24"/>
        </w:rPr>
        <w:t xml:space="preserve">о правилах пользования библиотекой при записи новых пользователей, организация библиотечно-библиографических уроков, издание рекламных материалов, акции «День прощеного читателя». </w:t>
      </w:r>
    </w:p>
    <w:p w:rsidR="000E07EA" w:rsidRDefault="0079742A" w:rsidP="00EE0FD0">
      <w:pPr>
        <w:spacing w:after="50"/>
        <w:ind w:left="-1" w:right="2" w:firstLine="709"/>
        <w:jc w:val="both"/>
        <w:rPr>
          <w:rFonts w:ascii="Times New Roman" w:hAnsi="Times New Roman"/>
          <w:color w:val="000000"/>
          <w:sz w:val="24"/>
          <w:szCs w:val="24"/>
        </w:rPr>
      </w:pPr>
      <w:r w:rsidRPr="0079742A">
        <w:rPr>
          <w:rFonts w:ascii="Times New Roman" w:hAnsi="Times New Roman"/>
          <w:color w:val="000000"/>
          <w:sz w:val="24"/>
          <w:szCs w:val="24"/>
        </w:rPr>
        <w:t xml:space="preserve">Правила размещения фондов (ГОСТ7.48 -90.Консервация документов. Основные термины и определения) по сохранности документов, старению, повреждению документов, режиму хранения и реставрация документов в основном соблюдаются. Принимаются меры по обеспечению нормативных параметров светового режима. В библиотеке проводится просмотр (выборочный) документов с целью выявления биологических повреждений, регулярно раз в месяц проводятся санитарные дни по обеспыливанию фондов. </w:t>
      </w:r>
    </w:p>
    <w:p w:rsidR="0079742A" w:rsidRPr="0079742A" w:rsidRDefault="000E07EA" w:rsidP="00CB45A5">
      <w:pPr>
        <w:spacing w:after="50"/>
        <w:ind w:left="-1" w:right="2" w:firstLine="709"/>
        <w:jc w:val="both"/>
        <w:rPr>
          <w:rFonts w:ascii="Times New Roman" w:hAnsi="Times New Roman"/>
          <w:color w:val="000000"/>
          <w:sz w:val="24"/>
          <w:szCs w:val="24"/>
        </w:rPr>
      </w:pPr>
      <w:r>
        <w:rPr>
          <w:rFonts w:ascii="Times New Roman" w:hAnsi="Times New Roman"/>
          <w:color w:val="000000"/>
          <w:sz w:val="24"/>
          <w:szCs w:val="24"/>
        </w:rPr>
        <w:t>В целом п</w:t>
      </w:r>
      <w:r w:rsidR="0079742A" w:rsidRPr="0079742A">
        <w:rPr>
          <w:rFonts w:ascii="Times New Roman" w:hAnsi="Times New Roman"/>
          <w:color w:val="000000"/>
          <w:sz w:val="24"/>
          <w:szCs w:val="24"/>
        </w:rPr>
        <w:t xml:space="preserve">омещения библиотек оборудованы системой пожаротушения. </w:t>
      </w:r>
      <w:r w:rsidRPr="000E07EA">
        <w:rPr>
          <w:rFonts w:ascii="Times New Roman" w:hAnsi="Times New Roman"/>
          <w:color w:val="000000"/>
          <w:sz w:val="24"/>
          <w:szCs w:val="24"/>
        </w:rPr>
        <w:t>Имеются охранные магнитные ворота.</w:t>
      </w:r>
      <w:r w:rsidR="006A0F7D">
        <w:rPr>
          <w:rFonts w:ascii="Times New Roman" w:hAnsi="Times New Roman"/>
          <w:color w:val="000000"/>
          <w:sz w:val="24"/>
          <w:szCs w:val="24"/>
        </w:rPr>
        <w:t xml:space="preserve"> </w:t>
      </w:r>
      <w:r w:rsidR="0067039E" w:rsidRPr="0067039E">
        <w:rPr>
          <w:rFonts w:ascii="Times New Roman" w:hAnsi="Times New Roman"/>
          <w:color w:val="000000"/>
          <w:sz w:val="24"/>
          <w:szCs w:val="24"/>
        </w:rPr>
        <w:t xml:space="preserve">Имеются планы оперативной эвакуации персонала и документов на случай чрезвычайных ситуаций. Библиотека имеет план и инструкции по действиям персонала в различных чрезвычайных и аварийных ситуациях, проводится обучение. </w:t>
      </w:r>
    </w:p>
    <w:p w:rsidR="008D5C9A" w:rsidRPr="00505001" w:rsidRDefault="008F5228" w:rsidP="00CB45A5">
      <w:pPr>
        <w:ind w:right="-11"/>
        <w:contextualSpacing/>
        <w:rPr>
          <w:rFonts w:ascii="Times New Roman" w:hAnsi="Times New Roman"/>
          <w:b/>
          <w:sz w:val="24"/>
          <w:szCs w:val="24"/>
        </w:rPr>
      </w:pPr>
      <w:r w:rsidRPr="00505001">
        <w:rPr>
          <w:rFonts w:ascii="Times New Roman" w:hAnsi="Times New Roman"/>
          <w:b/>
          <w:sz w:val="24"/>
          <w:szCs w:val="24"/>
        </w:rPr>
        <w:t>4.6</w:t>
      </w:r>
      <w:r w:rsidR="008D5C9A" w:rsidRPr="00505001">
        <w:rPr>
          <w:rFonts w:ascii="Times New Roman" w:hAnsi="Times New Roman"/>
          <w:b/>
          <w:sz w:val="24"/>
          <w:szCs w:val="24"/>
        </w:rPr>
        <w:t>. Анализ, оценка с</w:t>
      </w:r>
      <w:r w:rsidR="005D4A16" w:rsidRPr="00505001">
        <w:rPr>
          <w:rFonts w:ascii="Times New Roman" w:hAnsi="Times New Roman"/>
          <w:b/>
          <w:sz w:val="24"/>
          <w:szCs w:val="24"/>
        </w:rPr>
        <w:t>остояния и использования фондов</w:t>
      </w:r>
    </w:p>
    <w:p w:rsidR="008F5228" w:rsidRPr="00346813" w:rsidRDefault="00F7628C" w:rsidP="00CB45A5">
      <w:pPr>
        <w:ind w:left="6" w:right="-11" w:firstLine="561"/>
        <w:contextualSpacing/>
        <w:jc w:val="both"/>
        <w:rPr>
          <w:rFonts w:ascii="Times New Roman" w:hAnsi="Times New Roman"/>
          <w:sz w:val="24"/>
          <w:szCs w:val="24"/>
        </w:rPr>
      </w:pPr>
      <w:r w:rsidRPr="00505001">
        <w:rPr>
          <w:rFonts w:ascii="Times New Roman" w:hAnsi="Times New Roman"/>
          <w:sz w:val="24"/>
          <w:szCs w:val="24"/>
        </w:rPr>
        <w:t>В 202</w:t>
      </w:r>
      <w:r w:rsidR="0067039E">
        <w:rPr>
          <w:rFonts w:ascii="Times New Roman" w:hAnsi="Times New Roman"/>
          <w:sz w:val="24"/>
          <w:szCs w:val="24"/>
        </w:rPr>
        <w:t>3</w:t>
      </w:r>
      <w:r w:rsidRPr="00505001">
        <w:rPr>
          <w:rFonts w:ascii="Times New Roman" w:hAnsi="Times New Roman"/>
          <w:sz w:val="24"/>
          <w:szCs w:val="24"/>
        </w:rPr>
        <w:t xml:space="preserve"> году </w:t>
      </w:r>
      <w:r w:rsidR="008D5C9A" w:rsidRPr="00505001">
        <w:rPr>
          <w:rFonts w:ascii="Times New Roman" w:hAnsi="Times New Roman"/>
          <w:sz w:val="24"/>
          <w:szCs w:val="24"/>
        </w:rPr>
        <w:t xml:space="preserve">обращаемость </w:t>
      </w:r>
      <w:r w:rsidRPr="00505001">
        <w:rPr>
          <w:rFonts w:ascii="Times New Roman" w:hAnsi="Times New Roman"/>
          <w:sz w:val="24"/>
          <w:szCs w:val="24"/>
        </w:rPr>
        <w:t>документального фонда</w:t>
      </w:r>
      <w:r w:rsidR="008D5C9A" w:rsidRPr="00505001">
        <w:rPr>
          <w:rFonts w:ascii="Times New Roman" w:hAnsi="Times New Roman"/>
          <w:sz w:val="24"/>
          <w:szCs w:val="24"/>
        </w:rPr>
        <w:t xml:space="preserve"> составляет</w:t>
      </w:r>
      <w:r w:rsidRPr="00505001">
        <w:rPr>
          <w:rFonts w:ascii="Times New Roman" w:hAnsi="Times New Roman"/>
          <w:sz w:val="24"/>
          <w:szCs w:val="24"/>
        </w:rPr>
        <w:t xml:space="preserve"> 2,2</w:t>
      </w:r>
      <w:r w:rsidR="006A0F7D">
        <w:rPr>
          <w:rFonts w:ascii="Times New Roman" w:hAnsi="Times New Roman"/>
          <w:sz w:val="24"/>
          <w:szCs w:val="24"/>
        </w:rPr>
        <w:t xml:space="preserve"> </w:t>
      </w:r>
      <w:r w:rsidR="008D5C9A" w:rsidRPr="00505001">
        <w:rPr>
          <w:rFonts w:ascii="Times New Roman" w:hAnsi="Times New Roman"/>
          <w:sz w:val="24"/>
          <w:szCs w:val="24"/>
        </w:rPr>
        <w:t>(норма 1,7-2</w:t>
      </w:r>
      <w:r w:rsidRPr="00505001">
        <w:rPr>
          <w:rFonts w:ascii="Times New Roman" w:hAnsi="Times New Roman"/>
          <w:sz w:val="24"/>
          <w:szCs w:val="24"/>
        </w:rPr>
        <w:t>,0</w:t>
      </w:r>
      <w:r w:rsidR="008D5C9A" w:rsidRPr="00505001">
        <w:rPr>
          <w:rFonts w:ascii="Times New Roman" w:hAnsi="Times New Roman"/>
          <w:sz w:val="24"/>
          <w:szCs w:val="24"/>
        </w:rPr>
        <w:t>). Эффективная работа с фондами способствовала удержанию данного показателя на уровне прошлых лет.  Книгообеспеченность составляет 10,1 книг в расчете на одного пользователя. Читаемость, характеризующая интенсивность чтения, остается на уровне прошлых лет – 22,3 (норма 17-22). Это говорит о сохранении интереса к чтению и о соответствии фонда запросам пользователей. Д</w:t>
      </w:r>
      <w:r w:rsidRPr="00505001">
        <w:rPr>
          <w:rFonts w:ascii="Times New Roman" w:hAnsi="Times New Roman"/>
          <w:sz w:val="24"/>
          <w:szCs w:val="24"/>
        </w:rPr>
        <w:t>окументовыдача</w:t>
      </w:r>
      <w:r w:rsidR="0067039E">
        <w:rPr>
          <w:rFonts w:ascii="Times New Roman" w:hAnsi="Times New Roman"/>
          <w:sz w:val="24"/>
          <w:szCs w:val="24"/>
        </w:rPr>
        <w:t>в 2023</w:t>
      </w:r>
      <w:r w:rsidR="00505001">
        <w:rPr>
          <w:rFonts w:ascii="Times New Roman" w:hAnsi="Times New Roman"/>
          <w:sz w:val="24"/>
          <w:szCs w:val="24"/>
        </w:rPr>
        <w:t xml:space="preserve"> году составила в целом  </w:t>
      </w:r>
      <w:r w:rsidR="0067039E">
        <w:rPr>
          <w:rFonts w:ascii="Times New Roman" w:hAnsi="Times New Roman"/>
          <w:sz w:val="24"/>
          <w:szCs w:val="24"/>
        </w:rPr>
        <w:t xml:space="preserve">662371  (2022- </w:t>
      </w:r>
      <w:r w:rsidR="00505001">
        <w:rPr>
          <w:rFonts w:ascii="Times New Roman" w:hAnsi="Times New Roman"/>
          <w:sz w:val="24"/>
          <w:szCs w:val="24"/>
        </w:rPr>
        <w:t>662095</w:t>
      </w:r>
      <w:r w:rsidRPr="00505001">
        <w:rPr>
          <w:rFonts w:ascii="Times New Roman" w:hAnsi="Times New Roman"/>
          <w:sz w:val="24"/>
          <w:szCs w:val="24"/>
        </w:rPr>
        <w:t>, в том числе</w:t>
      </w:r>
      <w:r w:rsidR="00505001">
        <w:rPr>
          <w:rFonts w:ascii="Times New Roman" w:hAnsi="Times New Roman"/>
          <w:sz w:val="24"/>
          <w:szCs w:val="24"/>
        </w:rPr>
        <w:t xml:space="preserve"> на физических носителях </w:t>
      </w:r>
      <w:r w:rsidR="006A0F7D">
        <w:rPr>
          <w:rFonts w:ascii="Times New Roman" w:hAnsi="Times New Roman"/>
          <w:sz w:val="24"/>
          <w:szCs w:val="24"/>
        </w:rPr>
        <w:t>658265</w:t>
      </w:r>
      <w:r w:rsidR="0067039E">
        <w:rPr>
          <w:rFonts w:ascii="Times New Roman" w:hAnsi="Times New Roman"/>
          <w:sz w:val="24"/>
          <w:szCs w:val="24"/>
        </w:rPr>
        <w:t xml:space="preserve"> (2022- </w:t>
      </w:r>
      <w:r w:rsidR="00505001">
        <w:rPr>
          <w:rFonts w:ascii="Times New Roman" w:hAnsi="Times New Roman"/>
          <w:sz w:val="24"/>
          <w:szCs w:val="24"/>
        </w:rPr>
        <w:t>658211</w:t>
      </w:r>
      <w:r w:rsidR="0067039E">
        <w:rPr>
          <w:rFonts w:ascii="Times New Roman" w:hAnsi="Times New Roman"/>
          <w:sz w:val="24"/>
          <w:szCs w:val="24"/>
        </w:rPr>
        <w:t xml:space="preserve">) </w:t>
      </w:r>
      <w:r w:rsidRPr="00505001">
        <w:rPr>
          <w:rFonts w:ascii="Times New Roman" w:hAnsi="Times New Roman"/>
          <w:sz w:val="24"/>
          <w:szCs w:val="24"/>
        </w:rPr>
        <w:t xml:space="preserve">экземпляров. </w:t>
      </w:r>
      <w:r w:rsidR="008D5C9A" w:rsidRPr="00505001">
        <w:rPr>
          <w:rFonts w:ascii="Times New Roman" w:hAnsi="Times New Roman"/>
          <w:sz w:val="24"/>
          <w:szCs w:val="24"/>
        </w:rPr>
        <w:t>Объем выдачи сетевых удаленных лицензионных документов от общего числа книговыдач составляет</w:t>
      </w:r>
      <w:r w:rsidRPr="00505001">
        <w:rPr>
          <w:rFonts w:ascii="Times New Roman" w:hAnsi="Times New Roman"/>
          <w:sz w:val="24"/>
          <w:szCs w:val="24"/>
        </w:rPr>
        <w:t xml:space="preserve"> 0,7%.</w:t>
      </w:r>
    </w:p>
    <w:p w:rsidR="00096A32" w:rsidRDefault="00096A32" w:rsidP="00CB45A5">
      <w:pPr>
        <w:pStyle w:val="1"/>
        <w:rPr>
          <w:b/>
          <w:i w:val="0"/>
          <w:sz w:val="24"/>
          <w:szCs w:val="24"/>
        </w:rPr>
      </w:pPr>
    </w:p>
    <w:p w:rsidR="008D5C9A" w:rsidRPr="005C1884" w:rsidRDefault="00A12BF5" w:rsidP="00CB45A5">
      <w:pPr>
        <w:pStyle w:val="1"/>
        <w:rPr>
          <w:b/>
          <w:i w:val="0"/>
          <w:sz w:val="24"/>
          <w:szCs w:val="24"/>
        </w:rPr>
      </w:pPr>
      <w:r w:rsidRPr="005C1884">
        <w:rPr>
          <w:b/>
          <w:i w:val="0"/>
          <w:sz w:val="24"/>
          <w:szCs w:val="24"/>
        </w:rPr>
        <w:t>Выдано (просмотрено) документов</w:t>
      </w:r>
    </w:p>
    <w:tbl>
      <w:tblPr>
        <w:tblW w:w="9606" w:type="dxa"/>
        <w:tblInd w:w="7" w:type="dxa"/>
        <w:tblCellMar>
          <w:left w:w="115" w:type="dxa"/>
          <w:right w:w="115" w:type="dxa"/>
        </w:tblCellMar>
        <w:tblLook w:val="04A0" w:firstRow="1" w:lastRow="0" w:firstColumn="1" w:lastColumn="0" w:noHBand="0" w:noVBand="1"/>
      </w:tblPr>
      <w:tblGrid>
        <w:gridCol w:w="826"/>
        <w:gridCol w:w="1263"/>
        <w:gridCol w:w="1460"/>
        <w:gridCol w:w="1600"/>
        <w:gridCol w:w="2189"/>
        <w:gridCol w:w="2268"/>
      </w:tblGrid>
      <w:tr w:rsidR="00A16DA8" w:rsidRPr="005C1884" w:rsidTr="0072220D">
        <w:trPr>
          <w:trHeight w:val="264"/>
        </w:trPr>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6DA8" w:rsidRPr="00D47426" w:rsidRDefault="00A16DA8" w:rsidP="00CB45A5">
            <w:pPr>
              <w:jc w:val="center"/>
              <w:rPr>
                <w:rFonts w:ascii="Times New Roman" w:hAnsi="Times New Roman"/>
                <w:b/>
                <w:szCs w:val="24"/>
              </w:rPr>
            </w:pPr>
            <w:r w:rsidRPr="00D47426">
              <w:rPr>
                <w:rFonts w:ascii="Times New Roman" w:hAnsi="Times New Roman"/>
                <w:b/>
                <w:szCs w:val="24"/>
              </w:rPr>
              <w:t xml:space="preserve">Год </w:t>
            </w:r>
          </w:p>
        </w:tc>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6DA8" w:rsidRPr="00D47426" w:rsidRDefault="00A16DA8" w:rsidP="00CB45A5">
            <w:pPr>
              <w:ind w:left="18"/>
              <w:jc w:val="center"/>
              <w:rPr>
                <w:rFonts w:ascii="Times New Roman" w:hAnsi="Times New Roman"/>
                <w:b/>
                <w:szCs w:val="24"/>
              </w:rPr>
            </w:pPr>
            <w:r w:rsidRPr="00D47426">
              <w:rPr>
                <w:rFonts w:ascii="Times New Roman" w:hAnsi="Times New Roman"/>
                <w:b/>
                <w:szCs w:val="24"/>
              </w:rPr>
              <w:t>Всего выдано, экз</w:t>
            </w:r>
          </w:p>
        </w:tc>
        <w:tc>
          <w:tcPr>
            <w:tcW w:w="7517" w:type="dxa"/>
            <w:gridSpan w:val="4"/>
            <w:tcBorders>
              <w:top w:val="single" w:sz="4" w:space="0" w:color="000000"/>
              <w:left w:val="single" w:sz="4" w:space="0" w:color="000000"/>
              <w:bottom w:val="single" w:sz="4" w:space="0" w:color="000000"/>
              <w:right w:val="single" w:sz="4" w:space="0" w:color="000000"/>
            </w:tcBorders>
            <w:shd w:val="clear" w:color="auto" w:fill="auto"/>
          </w:tcPr>
          <w:p w:rsidR="00A16DA8" w:rsidRPr="00D47426" w:rsidRDefault="00A16DA8" w:rsidP="00CB45A5">
            <w:pPr>
              <w:jc w:val="center"/>
              <w:rPr>
                <w:rFonts w:ascii="Times New Roman" w:hAnsi="Times New Roman"/>
                <w:b/>
                <w:szCs w:val="24"/>
              </w:rPr>
            </w:pPr>
            <w:r w:rsidRPr="00D47426">
              <w:rPr>
                <w:rFonts w:ascii="Times New Roman" w:hAnsi="Times New Roman"/>
                <w:b/>
                <w:szCs w:val="24"/>
              </w:rPr>
              <w:t>из них</w:t>
            </w:r>
          </w:p>
        </w:tc>
      </w:tr>
      <w:tr w:rsidR="008D5C9A" w:rsidRPr="005C1884" w:rsidTr="0072220D">
        <w:trPr>
          <w:trHeight w:val="516"/>
        </w:trPr>
        <w:tc>
          <w:tcPr>
            <w:tcW w:w="826" w:type="dxa"/>
            <w:vMerge/>
            <w:tcBorders>
              <w:top w:val="nil"/>
              <w:left w:val="single" w:sz="4" w:space="0" w:color="000000"/>
              <w:bottom w:val="single" w:sz="4" w:space="0" w:color="000000"/>
              <w:right w:val="single" w:sz="4" w:space="0" w:color="000000"/>
            </w:tcBorders>
            <w:shd w:val="clear" w:color="auto" w:fill="auto"/>
          </w:tcPr>
          <w:p w:rsidR="008D5C9A" w:rsidRPr="00D47426" w:rsidRDefault="008D5C9A" w:rsidP="00CB45A5">
            <w:pPr>
              <w:rPr>
                <w:rFonts w:ascii="Times New Roman" w:hAnsi="Times New Roman"/>
                <w:b/>
                <w:szCs w:val="24"/>
              </w:rPr>
            </w:pPr>
          </w:p>
        </w:tc>
        <w:tc>
          <w:tcPr>
            <w:tcW w:w="1263" w:type="dxa"/>
            <w:vMerge/>
            <w:tcBorders>
              <w:top w:val="nil"/>
              <w:left w:val="single" w:sz="4" w:space="0" w:color="000000"/>
              <w:bottom w:val="single" w:sz="4" w:space="0" w:color="000000"/>
              <w:right w:val="single" w:sz="4" w:space="0" w:color="000000"/>
            </w:tcBorders>
            <w:shd w:val="clear" w:color="auto" w:fill="auto"/>
          </w:tcPr>
          <w:p w:rsidR="008D5C9A" w:rsidRPr="00D47426" w:rsidRDefault="008D5C9A" w:rsidP="00CB45A5">
            <w:pPr>
              <w:rPr>
                <w:rFonts w:ascii="Times New Roman" w:hAnsi="Times New Roman"/>
                <w:b/>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8D5C9A" w:rsidRPr="00D47426" w:rsidRDefault="008D5C9A" w:rsidP="00CB45A5">
            <w:pPr>
              <w:jc w:val="center"/>
              <w:rPr>
                <w:rFonts w:ascii="Times New Roman" w:hAnsi="Times New Roman"/>
                <w:b/>
                <w:szCs w:val="24"/>
              </w:rPr>
            </w:pPr>
            <w:r w:rsidRPr="00D47426">
              <w:rPr>
                <w:rFonts w:ascii="Times New Roman" w:hAnsi="Times New Roman"/>
                <w:b/>
                <w:szCs w:val="24"/>
              </w:rPr>
              <w:t>из фонда на физических носителях</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8D5C9A" w:rsidRPr="00D47426" w:rsidRDefault="008D5C9A" w:rsidP="00CB45A5">
            <w:pPr>
              <w:jc w:val="center"/>
              <w:rPr>
                <w:rFonts w:ascii="Times New Roman" w:hAnsi="Times New Roman"/>
                <w:b/>
                <w:szCs w:val="24"/>
              </w:rPr>
            </w:pPr>
            <w:r w:rsidRPr="00D47426">
              <w:rPr>
                <w:rFonts w:ascii="Times New Roman" w:hAnsi="Times New Roman"/>
                <w:b/>
                <w:szCs w:val="24"/>
              </w:rPr>
              <w:t>электронной (цифровой) библиотеки</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8D5C9A" w:rsidRPr="00D47426" w:rsidRDefault="008D5C9A" w:rsidP="00CB45A5">
            <w:pPr>
              <w:jc w:val="center"/>
              <w:rPr>
                <w:rFonts w:ascii="Times New Roman" w:hAnsi="Times New Roman"/>
                <w:b/>
                <w:szCs w:val="24"/>
              </w:rPr>
            </w:pPr>
            <w:r w:rsidRPr="00D47426">
              <w:rPr>
                <w:rFonts w:ascii="Times New Roman" w:hAnsi="Times New Roman"/>
                <w:b/>
                <w:szCs w:val="24"/>
              </w:rPr>
              <w:t>инсталлированных документов</w:t>
            </w:r>
          </w:p>
          <w:p w:rsidR="008D5C9A" w:rsidRPr="00D47426" w:rsidRDefault="008D5C9A" w:rsidP="00CB45A5">
            <w:pPr>
              <w:jc w:val="center"/>
              <w:rPr>
                <w:rFonts w:ascii="Times New Roman" w:hAnsi="Times New Roman"/>
                <w:b/>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D5C9A" w:rsidRPr="00D47426" w:rsidRDefault="008D5C9A" w:rsidP="00CB45A5">
            <w:pPr>
              <w:jc w:val="center"/>
              <w:rPr>
                <w:rFonts w:ascii="Times New Roman" w:hAnsi="Times New Roman"/>
                <w:b/>
                <w:szCs w:val="24"/>
              </w:rPr>
            </w:pPr>
            <w:r w:rsidRPr="00D47426">
              <w:rPr>
                <w:rFonts w:ascii="Times New Roman" w:hAnsi="Times New Roman"/>
                <w:b/>
                <w:szCs w:val="24"/>
              </w:rPr>
              <w:t>сетевых удаленных лицензионных документов</w:t>
            </w:r>
          </w:p>
          <w:p w:rsidR="008D5C9A" w:rsidRPr="00D47426" w:rsidRDefault="008D5C9A" w:rsidP="00CB45A5">
            <w:pPr>
              <w:jc w:val="center"/>
              <w:rPr>
                <w:rFonts w:ascii="Times New Roman" w:hAnsi="Times New Roman"/>
                <w:b/>
                <w:szCs w:val="24"/>
              </w:rPr>
            </w:pPr>
          </w:p>
        </w:tc>
      </w:tr>
      <w:tr w:rsidR="003B5A66" w:rsidRPr="005C1884" w:rsidTr="0072220D">
        <w:trPr>
          <w:trHeight w:val="28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b/>
                <w:sz w:val="24"/>
                <w:szCs w:val="24"/>
              </w:rPr>
            </w:pPr>
            <w:r>
              <w:rPr>
                <w:rFonts w:ascii="Times New Roman" w:hAnsi="Times New Roman"/>
                <w:b/>
                <w:sz w:val="24"/>
                <w:szCs w:val="24"/>
              </w:rPr>
              <w:t>2021</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sz w:val="24"/>
                <w:szCs w:val="24"/>
              </w:rPr>
            </w:pPr>
            <w:r>
              <w:rPr>
                <w:rFonts w:ascii="Times New Roman" w:hAnsi="Times New Roman"/>
                <w:sz w:val="24"/>
                <w:szCs w:val="24"/>
              </w:rPr>
              <w:t>662103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sz w:val="24"/>
                <w:szCs w:val="24"/>
              </w:rPr>
            </w:pPr>
            <w:r>
              <w:rPr>
                <w:rFonts w:ascii="Times New Roman" w:hAnsi="Times New Roman"/>
                <w:sz w:val="24"/>
                <w:szCs w:val="24"/>
              </w:rPr>
              <w:t>657925</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sz w:val="24"/>
                <w:szCs w:val="24"/>
              </w:rPr>
            </w:pPr>
            <w:r>
              <w:rPr>
                <w:rFonts w:ascii="Times New Roman" w:hAnsi="Times New Roman"/>
                <w:sz w:val="24"/>
                <w:szCs w:val="24"/>
              </w:rPr>
              <w:t>137</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sz w:val="24"/>
                <w:szCs w:val="24"/>
              </w:rPr>
            </w:pPr>
            <w:r>
              <w:rPr>
                <w:rFonts w:ascii="Times New Roman" w:hAnsi="Times New Roman"/>
                <w:sz w:val="24"/>
                <w:szCs w:val="24"/>
              </w:rPr>
              <w:t>413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sz w:val="24"/>
                <w:szCs w:val="24"/>
              </w:rPr>
            </w:pPr>
            <w:r>
              <w:rPr>
                <w:rFonts w:ascii="Times New Roman" w:hAnsi="Times New Roman"/>
                <w:sz w:val="24"/>
                <w:szCs w:val="24"/>
              </w:rPr>
              <w:t>3628</w:t>
            </w:r>
          </w:p>
        </w:tc>
      </w:tr>
      <w:tr w:rsidR="003B5A66" w:rsidRPr="005C1884" w:rsidTr="0072220D">
        <w:trPr>
          <w:trHeight w:val="28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3B5A66" w:rsidP="00CB45A5">
            <w:pPr>
              <w:jc w:val="center"/>
              <w:rPr>
                <w:rFonts w:ascii="Times New Roman" w:hAnsi="Times New Roman"/>
                <w:b/>
                <w:sz w:val="24"/>
                <w:szCs w:val="24"/>
              </w:rPr>
            </w:pPr>
            <w:r>
              <w:rPr>
                <w:rFonts w:ascii="Times New Roman" w:hAnsi="Times New Roman"/>
                <w:b/>
                <w:sz w:val="24"/>
                <w:szCs w:val="24"/>
              </w:rPr>
              <w:t>2022</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505001" w:rsidP="00CB45A5">
            <w:pPr>
              <w:jc w:val="center"/>
              <w:rPr>
                <w:rFonts w:ascii="Times New Roman" w:hAnsi="Times New Roman"/>
                <w:sz w:val="24"/>
                <w:szCs w:val="24"/>
              </w:rPr>
            </w:pPr>
            <w:r>
              <w:rPr>
                <w:rFonts w:ascii="Times New Roman" w:hAnsi="Times New Roman"/>
                <w:sz w:val="24"/>
                <w:szCs w:val="24"/>
              </w:rPr>
              <w:t>662095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505001" w:rsidP="00CB45A5">
            <w:pPr>
              <w:jc w:val="center"/>
              <w:rPr>
                <w:rFonts w:ascii="Times New Roman" w:hAnsi="Times New Roman"/>
                <w:sz w:val="24"/>
                <w:szCs w:val="24"/>
              </w:rPr>
            </w:pPr>
            <w:r>
              <w:rPr>
                <w:rFonts w:ascii="Times New Roman" w:hAnsi="Times New Roman"/>
                <w:sz w:val="24"/>
                <w:szCs w:val="24"/>
              </w:rPr>
              <w:t>658211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505001" w:rsidP="00CB45A5">
            <w:pPr>
              <w:jc w:val="center"/>
              <w:rPr>
                <w:rFonts w:ascii="Times New Roman" w:hAnsi="Times New Roman"/>
                <w:sz w:val="24"/>
                <w:szCs w:val="24"/>
              </w:rPr>
            </w:pPr>
            <w:r>
              <w:rPr>
                <w:rFonts w:ascii="Times New Roman" w:hAnsi="Times New Roman"/>
                <w:sz w:val="24"/>
                <w:szCs w:val="24"/>
              </w:rPr>
              <w:t>176</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505001" w:rsidP="00CB45A5">
            <w:pPr>
              <w:jc w:val="center"/>
              <w:rPr>
                <w:rFonts w:ascii="Times New Roman" w:hAnsi="Times New Roman"/>
                <w:sz w:val="24"/>
                <w:szCs w:val="24"/>
              </w:rPr>
            </w:pPr>
            <w:r>
              <w:rPr>
                <w:rFonts w:ascii="Times New Roman" w:hAnsi="Times New Roman"/>
                <w:sz w:val="24"/>
                <w:szCs w:val="24"/>
              </w:rPr>
              <w:t>304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5A66" w:rsidRPr="005C1884" w:rsidRDefault="00505001" w:rsidP="00CB45A5">
            <w:pPr>
              <w:jc w:val="center"/>
              <w:rPr>
                <w:rFonts w:ascii="Times New Roman" w:hAnsi="Times New Roman"/>
                <w:sz w:val="24"/>
                <w:szCs w:val="24"/>
              </w:rPr>
            </w:pPr>
            <w:r>
              <w:rPr>
                <w:rFonts w:ascii="Times New Roman" w:hAnsi="Times New Roman"/>
                <w:sz w:val="24"/>
                <w:szCs w:val="24"/>
              </w:rPr>
              <w:t>3404</w:t>
            </w:r>
          </w:p>
        </w:tc>
      </w:tr>
      <w:tr w:rsidR="0067039E" w:rsidRPr="005C1884" w:rsidTr="0072220D">
        <w:trPr>
          <w:trHeight w:val="28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7039E" w:rsidRDefault="0067039E" w:rsidP="00CB45A5">
            <w:pPr>
              <w:jc w:val="center"/>
              <w:rPr>
                <w:rFonts w:ascii="Times New Roman" w:hAnsi="Times New Roman"/>
                <w:b/>
                <w:sz w:val="24"/>
                <w:szCs w:val="24"/>
              </w:rPr>
            </w:pPr>
            <w:r>
              <w:rPr>
                <w:rFonts w:ascii="Times New Roman" w:hAnsi="Times New Roman"/>
                <w:b/>
                <w:sz w:val="24"/>
                <w:szCs w:val="24"/>
              </w:rPr>
              <w:t>2023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7039E" w:rsidRDefault="0067039E" w:rsidP="00CB45A5">
            <w:pPr>
              <w:jc w:val="center"/>
              <w:rPr>
                <w:rFonts w:ascii="Times New Roman" w:hAnsi="Times New Roman"/>
                <w:sz w:val="24"/>
                <w:szCs w:val="24"/>
              </w:rPr>
            </w:pPr>
            <w:r>
              <w:rPr>
                <w:rFonts w:ascii="Times New Roman" w:hAnsi="Times New Roman"/>
                <w:sz w:val="24"/>
                <w:szCs w:val="24"/>
              </w:rPr>
              <w:t>662371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67039E" w:rsidRDefault="0067039E" w:rsidP="00CB45A5">
            <w:pPr>
              <w:jc w:val="center"/>
              <w:rPr>
                <w:rFonts w:ascii="Times New Roman" w:hAnsi="Times New Roman"/>
                <w:sz w:val="24"/>
                <w:szCs w:val="24"/>
              </w:rPr>
            </w:pPr>
            <w:r>
              <w:rPr>
                <w:rFonts w:ascii="Times New Roman" w:hAnsi="Times New Roman"/>
                <w:sz w:val="24"/>
                <w:szCs w:val="24"/>
              </w:rPr>
              <w:t>658265</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7039E" w:rsidRDefault="0067039E" w:rsidP="00CB45A5">
            <w:pPr>
              <w:jc w:val="center"/>
              <w:rPr>
                <w:rFonts w:ascii="Times New Roman" w:hAnsi="Times New Roman"/>
                <w:sz w:val="24"/>
                <w:szCs w:val="24"/>
              </w:rPr>
            </w:pPr>
            <w:r>
              <w:rPr>
                <w:rFonts w:ascii="Times New Roman" w:hAnsi="Times New Roman"/>
                <w:sz w:val="24"/>
                <w:szCs w:val="24"/>
              </w:rPr>
              <w:t>243</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67039E" w:rsidRDefault="0067039E" w:rsidP="00CB45A5">
            <w:pPr>
              <w:jc w:val="center"/>
              <w:rPr>
                <w:rFonts w:ascii="Times New Roman" w:hAnsi="Times New Roman"/>
                <w:sz w:val="24"/>
                <w:szCs w:val="24"/>
              </w:rPr>
            </w:pPr>
            <w:r>
              <w:rPr>
                <w:rFonts w:ascii="Times New Roman" w:hAnsi="Times New Roman"/>
                <w:sz w:val="24"/>
                <w:szCs w:val="24"/>
              </w:rPr>
              <w:t>366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7039E" w:rsidRDefault="0067039E" w:rsidP="00CB45A5">
            <w:pPr>
              <w:jc w:val="center"/>
              <w:rPr>
                <w:rFonts w:ascii="Times New Roman" w:hAnsi="Times New Roman"/>
                <w:sz w:val="24"/>
                <w:szCs w:val="24"/>
              </w:rPr>
            </w:pPr>
            <w:r>
              <w:rPr>
                <w:rFonts w:ascii="Times New Roman" w:hAnsi="Times New Roman"/>
                <w:sz w:val="24"/>
                <w:szCs w:val="24"/>
              </w:rPr>
              <w:t>3497</w:t>
            </w:r>
          </w:p>
        </w:tc>
      </w:tr>
    </w:tbl>
    <w:p w:rsidR="008D5C9A" w:rsidRPr="005C1884" w:rsidRDefault="008D5C9A" w:rsidP="00CB45A5">
      <w:pPr>
        <w:spacing w:after="157"/>
        <w:ind w:right="-14"/>
        <w:contextualSpacing/>
        <w:rPr>
          <w:rFonts w:ascii="Times New Roman" w:hAnsi="Times New Roman"/>
          <w:b/>
          <w:i/>
          <w:sz w:val="24"/>
          <w:szCs w:val="24"/>
        </w:rPr>
      </w:pPr>
    </w:p>
    <w:tbl>
      <w:tblPr>
        <w:tblW w:w="9695"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73"/>
        <w:gridCol w:w="1275"/>
        <w:gridCol w:w="1871"/>
        <w:gridCol w:w="4876"/>
      </w:tblGrid>
      <w:tr w:rsidR="008D5C9A" w:rsidRPr="003B5A66" w:rsidTr="00AD6078">
        <w:trPr>
          <w:trHeight w:val="413"/>
        </w:trPr>
        <w:tc>
          <w:tcPr>
            <w:tcW w:w="9695"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8D5C9A" w:rsidRPr="00505001" w:rsidRDefault="008D5C9A" w:rsidP="00CB45A5">
            <w:pPr>
              <w:contextualSpacing/>
              <w:jc w:val="center"/>
              <w:rPr>
                <w:rFonts w:ascii="Times New Roman" w:hAnsi="Times New Roman"/>
                <w:b/>
                <w:sz w:val="24"/>
                <w:lang w:eastAsia="en-US"/>
              </w:rPr>
            </w:pPr>
            <w:r w:rsidRPr="00505001">
              <w:rPr>
                <w:rFonts w:ascii="Times New Roman" w:hAnsi="Times New Roman"/>
                <w:b/>
                <w:sz w:val="24"/>
                <w:lang w:eastAsia="en-US"/>
              </w:rPr>
              <w:lastRenderedPageBreak/>
              <w:t>Выдано (просмотрено) документов из фондов других библиотек</w:t>
            </w:r>
          </w:p>
        </w:tc>
      </w:tr>
      <w:tr w:rsidR="008D5C9A" w:rsidRPr="003B5A66" w:rsidTr="00AD6078">
        <w:trPr>
          <w:trHeight w:val="166"/>
        </w:trPr>
        <w:tc>
          <w:tcPr>
            <w:tcW w:w="1673"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8D5C9A" w:rsidRPr="003B5A66" w:rsidRDefault="008D5C9A" w:rsidP="00CB45A5">
            <w:pPr>
              <w:contextualSpacing/>
              <w:jc w:val="center"/>
              <w:rPr>
                <w:rFonts w:ascii="Times New Roman" w:hAnsi="Times New Roman"/>
                <w:b/>
                <w:i/>
                <w:sz w:val="24"/>
                <w:highlight w:val="yellow"/>
                <w:lang w:eastAsia="en-US"/>
              </w:rPr>
            </w:pPr>
          </w:p>
        </w:tc>
        <w:tc>
          <w:tcPr>
            <w:tcW w:w="1275" w:type="dxa"/>
            <w:vMerge w:val="restart"/>
            <w:tcBorders>
              <w:top w:val="single" w:sz="8" w:space="0" w:color="auto"/>
              <w:left w:val="single" w:sz="8" w:space="0" w:color="auto"/>
              <w:bottom w:val="single" w:sz="8" w:space="0" w:color="auto"/>
              <w:right w:val="single" w:sz="8" w:space="0" w:color="auto"/>
            </w:tcBorders>
          </w:tcPr>
          <w:p w:rsidR="008D5C9A" w:rsidRPr="00505001" w:rsidRDefault="008D5C9A" w:rsidP="00CB45A5">
            <w:pPr>
              <w:contextualSpacing/>
              <w:jc w:val="center"/>
              <w:rPr>
                <w:rFonts w:ascii="Times New Roman" w:hAnsi="Times New Roman"/>
                <w:b/>
                <w:sz w:val="24"/>
                <w:lang w:eastAsia="en-US"/>
              </w:rPr>
            </w:pPr>
            <w:r w:rsidRPr="00505001">
              <w:rPr>
                <w:rFonts w:ascii="Times New Roman" w:hAnsi="Times New Roman"/>
                <w:b/>
                <w:sz w:val="24"/>
                <w:lang w:eastAsia="en-US"/>
              </w:rPr>
              <w:t>Всего</w:t>
            </w:r>
          </w:p>
        </w:tc>
        <w:tc>
          <w:tcPr>
            <w:tcW w:w="6747"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8D5C9A" w:rsidRPr="00505001" w:rsidRDefault="008D5C9A" w:rsidP="00CB45A5">
            <w:pPr>
              <w:contextualSpacing/>
              <w:jc w:val="center"/>
              <w:rPr>
                <w:rFonts w:ascii="Times New Roman" w:hAnsi="Times New Roman"/>
                <w:b/>
                <w:sz w:val="24"/>
                <w:lang w:eastAsia="en-US"/>
              </w:rPr>
            </w:pPr>
            <w:r w:rsidRPr="00505001">
              <w:rPr>
                <w:rFonts w:ascii="Times New Roman" w:hAnsi="Times New Roman"/>
                <w:b/>
                <w:sz w:val="24"/>
                <w:lang w:eastAsia="en-US"/>
              </w:rPr>
              <w:t>в том числе</w:t>
            </w:r>
          </w:p>
        </w:tc>
      </w:tr>
      <w:tr w:rsidR="008D5C9A" w:rsidRPr="003B5A66" w:rsidTr="00AD6078">
        <w:trPr>
          <w:trHeight w:val="820"/>
        </w:trPr>
        <w:tc>
          <w:tcPr>
            <w:tcW w:w="1673" w:type="dxa"/>
            <w:vMerge/>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8D5C9A" w:rsidRPr="003B5A66" w:rsidRDefault="008D5C9A" w:rsidP="00CB45A5">
            <w:pPr>
              <w:contextualSpacing/>
              <w:rPr>
                <w:rFonts w:ascii="Times New Roman" w:hAnsi="Times New Roman"/>
                <w:b/>
                <w:i/>
                <w:sz w:val="24"/>
                <w:highlight w:val="yellow"/>
                <w:lang w:eastAsia="en-US"/>
              </w:rPr>
            </w:pPr>
          </w:p>
        </w:tc>
        <w:tc>
          <w:tcPr>
            <w:tcW w:w="1275" w:type="dxa"/>
            <w:vMerge/>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D5C9A" w:rsidRPr="00505001" w:rsidRDefault="008D5C9A" w:rsidP="00CB45A5">
            <w:pPr>
              <w:contextualSpacing/>
              <w:rPr>
                <w:rFonts w:ascii="Times New Roman" w:hAnsi="Times New Roman"/>
                <w:b/>
                <w:sz w:val="24"/>
                <w:lang w:eastAsia="en-US"/>
              </w:rPr>
            </w:pPr>
          </w:p>
        </w:tc>
        <w:tc>
          <w:tcPr>
            <w:tcW w:w="18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8D5C9A" w:rsidRPr="00505001" w:rsidRDefault="008D5C9A" w:rsidP="00CB45A5">
            <w:pPr>
              <w:contextualSpacing/>
              <w:jc w:val="center"/>
              <w:rPr>
                <w:rFonts w:ascii="Times New Roman" w:hAnsi="Times New Roman"/>
                <w:b/>
                <w:sz w:val="24"/>
                <w:lang w:eastAsia="en-US"/>
              </w:rPr>
            </w:pPr>
            <w:r w:rsidRPr="00505001">
              <w:rPr>
                <w:rFonts w:ascii="Times New Roman" w:hAnsi="Times New Roman"/>
                <w:b/>
                <w:sz w:val="24"/>
                <w:lang w:eastAsia="en-US"/>
              </w:rPr>
              <w:t>полученных по системе МБА и ММБА,</w:t>
            </w:r>
          </w:p>
        </w:tc>
        <w:tc>
          <w:tcPr>
            <w:tcW w:w="487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E1431A" w:rsidRPr="00505001" w:rsidRDefault="008D5C9A" w:rsidP="00CB45A5">
            <w:pPr>
              <w:contextualSpacing/>
              <w:jc w:val="center"/>
              <w:rPr>
                <w:rFonts w:ascii="Times New Roman" w:hAnsi="Times New Roman"/>
                <w:b/>
                <w:sz w:val="24"/>
                <w:lang w:eastAsia="en-US"/>
              </w:rPr>
            </w:pPr>
            <w:r w:rsidRPr="00505001">
              <w:rPr>
                <w:rFonts w:ascii="Times New Roman" w:hAnsi="Times New Roman"/>
                <w:b/>
                <w:sz w:val="24"/>
                <w:lang w:eastAsia="en-US"/>
              </w:rPr>
              <w:t>доступных в вир</w:t>
            </w:r>
            <w:r w:rsidR="00A474B1" w:rsidRPr="00505001">
              <w:rPr>
                <w:rFonts w:ascii="Times New Roman" w:hAnsi="Times New Roman"/>
                <w:b/>
                <w:sz w:val="24"/>
                <w:lang w:eastAsia="en-US"/>
              </w:rPr>
              <w:t>туальных</w:t>
            </w:r>
          </w:p>
          <w:p w:rsidR="00E1431A" w:rsidRPr="00505001" w:rsidRDefault="00A474B1" w:rsidP="00CB45A5">
            <w:pPr>
              <w:contextualSpacing/>
              <w:jc w:val="center"/>
              <w:rPr>
                <w:rFonts w:ascii="Times New Roman" w:hAnsi="Times New Roman"/>
                <w:b/>
                <w:sz w:val="24"/>
                <w:lang w:eastAsia="en-US"/>
              </w:rPr>
            </w:pPr>
            <w:r w:rsidRPr="00505001">
              <w:rPr>
                <w:rFonts w:ascii="Times New Roman" w:hAnsi="Times New Roman"/>
                <w:b/>
                <w:sz w:val="24"/>
                <w:lang w:eastAsia="en-US"/>
              </w:rPr>
              <w:t xml:space="preserve"> читальных залах </w:t>
            </w:r>
          </w:p>
          <w:p w:rsidR="008D5C9A" w:rsidRPr="00505001" w:rsidRDefault="000932F7" w:rsidP="00CB45A5">
            <w:pPr>
              <w:contextualSpacing/>
              <w:jc w:val="center"/>
              <w:rPr>
                <w:rFonts w:ascii="Times New Roman" w:hAnsi="Times New Roman"/>
                <w:b/>
                <w:sz w:val="24"/>
                <w:lang w:eastAsia="en-US"/>
              </w:rPr>
            </w:pPr>
            <w:r w:rsidRPr="00505001">
              <w:rPr>
                <w:rFonts w:ascii="Times New Roman" w:hAnsi="Times New Roman"/>
                <w:sz w:val="24"/>
                <w:lang w:eastAsia="en-US"/>
              </w:rPr>
              <w:t>(</w:t>
            </w:r>
            <w:r w:rsidR="005D4A16" w:rsidRPr="00505001">
              <w:rPr>
                <w:rFonts w:ascii="Times New Roman" w:hAnsi="Times New Roman"/>
                <w:sz w:val="24"/>
                <w:lang w:eastAsia="en-US"/>
              </w:rPr>
              <w:t>Президентская библиотека</w:t>
            </w:r>
            <w:r w:rsidR="008D5C9A" w:rsidRPr="00505001">
              <w:rPr>
                <w:rFonts w:ascii="Times New Roman" w:hAnsi="Times New Roman"/>
                <w:sz w:val="24"/>
                <w:lang w:eastAsia="en-US"/>
              </w:rPr>
              <w:t>)</w:t>
            </w:r>
          </w:p>
        </w:tc>
      </w:tr>
      <w:tr w:rsidR="00505001" w:rsidRPr="003B5A66" w:rsidTr="00AD6078">
        <w:trPr>
          <w:trHeight w:val="132"/>
        </w:trPr>
        <w:tc>
          <w:tcPr>
            <w:tcW w:w="1673"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rPr>
                <w:rFonts w:ascii="Times New Roman" w:hAnsi="Times New Roman"/>
                <w:sz w:val="24"/>
                <w:lang w:eastAsia="en-US"/>
              </w:rPr>
            </w:pPr>
            <w:r w:rsidRPr="00505001">
              <w:rPr>
                <w:rFonts w:ascii="Times New Roman" w:hAnsi="Times New Roman"/>
                <w:sz w:val="24"/>
                <w:lang w:eastAsia="en-US"/>
              </w:rPr>
              <w:t>в стационаре</w:t>
            </w:r>
          </w:p>
        </w:tc>
        <w:tc>
          <w:tcPr>
            <w:tcW w:w="1275"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1</w:t>
            </w:r>
            <w:r w:rsidR="0067039E">
              <w:rPr>
                <w:rFonts w:ascii="Times New Roman" w:hAnsi="Times New Roman"/>
                <w:sz w:val="24"/>
                <w:lang w:eastAsia="en-US"/>
              </w:rPr>
              <w:t>042</w:t>
            </w:r>
          </w:p>
        </w:tc>
        <w:tc>
          <w:tcPr>
            <w:tcW w:w="1871"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0</w:t>
            </w:r>
          </w:p>
        </w:tc>
        <w:tc>
          <w:tcPr>
            <w:tcW w:w="4876"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1</w:t>
            </w:r>
            <w:r w:rsidR="003E681B">
              <w:rPr>
                <w:rFonts w:ascii="Times New Roman" w:hAnsi="Times New Roman"/>
                <w:sz w:val="24"/>
                <w:lang w:eastAsia="en-US"/>
              </w:rPr>
              <w:t>020</w:t>
            </w:r>
          </w:p>
        </w:tc>
      </w:tr>
      <w:tr w:rsidR="00505001" w:rsidRPr="003B5A66" w:rsidTr="00AD6078">
        <w:trPr>
          <w:trHeight w:val="135"/>
        </w:trPr>
        <w:tc>
          <w:tcPr>
            <w:tcW w:w="1673"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дети до 14</w:t>
            </w:r>
          </w:p>
        </w:tc>
        <w:tc>
          <w:tcPr>
            <w:tcW w:w="1275"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0</w:t>
            </w:r>
          </w:p>
        </w:tc>
        <w:tc>
          <w:tcPr>
            <w:tcW w:w="1871"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0</w:t>
            </w:r>
          </w:p>
        </w:tc>
        <w:tc>
          <w:tcPr>
            <w:tcW w:w="4876"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0</w:t>
            </w:r>
          </w:p>
        </w:tc>
      </w:tr>
      <w:tr w:rsidR="00505001" w:rsidRPr="003B5A66" w:rsidTr="00AD6078">
        <w:trPr>
          <w:trHeight w:val="254"/>
        </w:trPr>
        <w:tc>
          <w:tcPr>
            <w:tcW w:w="1673"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15-30 лет</w:t>
            </w:r>
          </w:p>
        </w:tc>
        <w:tc>
          <w:tcPr>
            <w:tcW w:w="1275"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1</w:t>
            </w:r>
            <w:r w:rsidR="003E681B">
              <w:rPr>
                <w:rFonts w:ascii="Times New Roman" w:hAnsi="Times New Roman"/>
                <w:sz w:val="24"/>
                <w:lang w:eastAsia="en-US"/>
              </w:rPr>
              <w:t>042</w:t>
            </w:r>
          </w:p>
        </w:tc>
        <w:tc>
          <w:tcPr>
            <w:tcW w:w="1871"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0</w:t>
            </w:r>
          </w:p>
        </w:tc>
        <w:tc>
          <w:tcPr>
            <w:tcW w:w="4876"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1</w:t>
            </w:r>
            <w:r w:rsidR="003E681B">
              <w:rPr>
                <w:rFonts w:ascii="Times New Roman" w:hAnsi="Times New Roman"/>
                <w:sz w:val="24"/>
                <w:lang w:eastAsia="en-US"/>
              </w:rPr>
              <w:t>020</w:t>
            </w:r>
          </w:p>
        </w:tc>
      </w:tr>
      <w:tr w:rsidR="00505001" w:rsidRPr="003B5A66" w:rsidTr="00AD6078">
        <w:trPr>
          <w:trHeight w:val="220"/>
        </w:trPr>
        <w:tc>
          <w:tcPr>
            <w:tcW w:w="1673"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Всего</w:t>
            </w:r>
          </w:p>
        </w:tc>
        <w:tc>
          <w:tcPr>
            <w:tcW w:w="1275"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1</w:t>
            </w:r>
            <w:r w:rsidR="003E681B">
              <w:rPr>
                <w:rFonts w:ascii="Times New Roman" w:hAnsi="Times New Roman"/>
                <w:sz w:val="24"/>
                <w:lang w:eastAsia="en-US"/>
              </w:rPr>
              <w:t>042</w:t>
            </w:r>
          </w:p>
        </w:tc>
        <w:tc>
          <w:tcPr>
            <w:tcW w:w="1871"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sidRPr="00505001">
              <w:rPr>
                <w:rFonts w:ascii="Times New Roman" w:hAnsi="Times New Roman"/>
                <w:sz w:val="24"/>
                <w:lang w:eastAsia="en-US"/>
              </w:rPr>
              <w:t>0</w:t>
            </w:r>
          </w:p>
        </w:tc>
        <w:tc>
          <w:tcPr>
            <w:tcW w:w="4876" w:type="dxa"/>
            <w:tcBorders>
              <w:top w:val="single" w:sz="8" w:space="0" w:color="auto"/>
              <w:left w:val="single" w:sz="8" w:space="0" w:color="auto"/>
              <w:bottom w:val="single" w:sz="8" w:space="0" w:color="auto"/>
              <w:right w:val="single" w:sz="8" w:space="0" w:color="auto"/>
            </w:tcBorders>
            <w:vAlign w:val="center"/>
          </w:tcPr>
          <w:p w:rsidR="00505001" w:rsidRPr="00505001" w:rsidRDefault="00505001" w:rsidP="00CB45A5">
            <w:pPr>
              <w:contextualSpacing/>
              <w:jc w:val="center"/>
              <w:rPr>
                <w:rFonts w:ascii="Times New Roman" w:hAnsi="Times New Roman"/>
                <w:sz w:val="24"/>
                <w:lang w:eastAsia="en-US"/>
              </w:rPr>
            </w:pPr>
            <w:r>
              <w:rPr>
                <w:rFonts w:ascii="Times New Roman" w:hAnsi="Times New Roman"/>
                <w:sz w:val="24"/>
                <w:lang w:eastAsia="en-US"/>
              </w:rPr>
              <w:t>1</w:t>
            </w:r>
            <w:r w:rsidR="003E681B">
              <w:rPr>
                <w:rFonts w:ascii="Times New Roman" w:hAnsi="Times New Roman"/>
                <w:sz w:val="24"/>
                <w:lang w:eastAsia="en-US"/>
              </w:rPr>
              <w:t>020</w:t>
            </w:r>
          </w:p>
        </w:tc>
      </w:tr>
    </w:tbl>
    <w:p w:rsidR="008D5C9A" w:rsidRDefault="008D5C9A" w:rsidP="00CB45A5">
      <w:pPr>
        <w:ind w:right="-11"/>
        <w:rPr>
          <w:rFonts w:ascii="Times New Roman" w:hAnsi="Times New Roman"/>
          <w:b/>
          <w:sz w:val="24"/>
          <w:szCs w:val="24"/>
          <w:highlight w:val="yellow"/>
        </w:rPr>
      </w:pPr>
    </w:p>
    <w:p w:rsidR="000D5CF0" w:rsidRPr="000D5CF0" w:rsidRDefault="00B86362" w:rsidP="00CB45A5">
      <w:pPr>
        <w:ind w:right="-11"/>
        <w:jc w:val="both"/>
        <w:rPr>
          <w:rFonts w:ascii="Times New Roman" w:hAnsi="Times New Roman"/>
          <w:sz w:val="24"/>
          <w:szCs w:val="24"/>
        </w:rPr>
      </w:pPr>
      <w:r>
        <w:rPr>
          <w:rFonts w:ascii="Times New Roman" w:hAnsi="Times New Roman"/>
          <w:sz w:val="24"/>
          <w:szCs w:val="24"/>
        </w:rPr>
        <w:t xml:space="preserve">В 2023 </w:t>
      </w:r>
      <w:r w:rsidRPr="00B86362">
        <w:rPr>
          <w:rFonts w:ascii="Times New Roman" w:hAnsi="Times New Roman"/>
          <w:sz w:val="24"/>
          <w:szCs w:val="24"/>
        </w:rPr>
        <w:t>году продолжа</w:t>
      </w:r>
      <w:r>
        <w:rPr>
          <w:rFonts w:ascii="Times New Roman" w:hAnsi="Times New Roman"/>
          <w:sz w:val="24"/>
          <w:szCs w:val="24"/>
        </w:rPr>
        <w:t>л</w:t>
      </w:r>
      <w:r w:rsidRPr="00B86362">
        <w:rPr>
          <w:rFonts w:ascii="Times New Roman" w:hAnsi="Times New Roman"/>
          <w:sz w:val="24"/>
          <w:szCs w:val="24"/>
        </w:rPr>
        <w:t xml:space="preserve"> работать </w:t>
      </w:r>
      <w:r w:rsidR="00AC3EBF" w:rsidRPr="00B86362">
        <w:rPr>
          <w:rFonts w:ascii="Times New Roman" w:hAnsi="Times New Roman"/>
          <w:sz w:val="24"/>
          <w:szCs w:val="24"/>
        </w:rPr>
        <w:t xml:space="preserve">Республиканский передвижной фонд детской литературы, в рамках которого </w:t>
      </w:r>
      <w:r w:rsidR="000D5CF0" w:rsidRPr="00B86362">
        <w:rPr>
          <w:rFonts w:ascii="Times New Roman" w:hAnsi="Times New Roman"/>
          <w:sz w:val="24"/>
          <w:szCs w:val="24"/>
        </w:rPr>
        <w:t xml:space="preserve">формируются комплекты </w:t>
      </w:r>
      <w:r w:rsidR="00D92342" w:rsidRPr="00B86362">
        <w:rPr>
          <w:rFonts w:ascii="Times New Roman" w:hAnsi="Times New Roman"/>
          <w:sz w:val="24"/>
          <w:szCs w:val="24"/>
        </w:rPr>
        <w:t>детской литературы и п</w:t>
      </w:r>
      <w:r w:rsidR="00AC3EBF" w:rsidRPr="00B86362">
        <w:rPr>
          <w:rFonts w:ascii="Times New Roman" w:hAnsi="Times New Roman"/>
          <w:sz w:val="24"/>
          <w:szCs w:val="24"/>
        </w:rPr>
        <w:t>ередаются во временное пользование муниципальным библиотекам республики.</w:t>
      </w:r>
      <w:r>
        <w:rPr>
          <w:rFonts w:ascii="Times New Roman" w:hAnsi="Times New Roman"/>
          <w:sz w:val="24"/>
          <w:szCs w:val="24"/>
        </w:rPr>
        <w:t xml:space="preserve"> В 2023</w:t>
      </w:r>
      <w:r w:rsidR="00AC3EBF" w:rsidRPr="00B86362">
        <w:rPr>
          <w:rFonts w:ascii="Times New Roman" w:hAnsi="Times New Roman"/>
          <w:sz w:val="24"/>
          <w:szCs w:val="24"/>
        </w:rPr>
        <w:t xml:space="preserve"> году</w:t>
      </w:r>
      <w:r w:rsidR="00D779A4" w:rsidRPr="00B86362">
        <w:rPr>
          <w:rFonts w:ascii="Times New Roman" w:hAnsi="Times New Roman"/>
          <w:sz w:val="24"/>
          <w:szCs w:val="24"/>
        </w:rPr>
        <w:t xml:space="preserve"> книги переданы</w:t>
      </w:r>
      <w:r w:rsidR="000D5CF0" w:rsidRPr="00B86362">
        <w:rPr>
          <w:rFonts w:ascii="Times New Roman" w:hAnsi="Times New Roman"/>
          <w:sz w:val="24"/>
          <w:szCs w:val="24"/>
        </w:rPr>
        <w:t xml:space="preserve"> в библиотеки Закаменского, Баунтовского, Баргузинского, Кяхтенского, Курумканского, Джидинского районов в количестве 152 экз.</w:t>
      </w:r>
    </w:p>
    <w:p w:rsidR="00AC3EBF" w:rsidRPr="000D5CF0" w:rsidRDefault="000D5CF0" w:rsidP="00CB45A5">
      <w:pPr>
        <w:ind w:right="-11"/>
        <w:jc w:val="both"/>
        <w:rPr>
          <w:rFonts w:ascii="Times New Roman" w:hAnsi="Times New Roman"/>
          <w:sz w:val="24"/>
          <w:szCs w:val="24"/>
        </w:rPr>
      </w:pPr>
      <w:r w:rsidRPr="000D5CF0">
        <w:rPr>
          <w:rFonts w:ascii="Times New Roman" w:hAnsi="Times New Roman"/>
          <w:sz w:val="24"/>
          <w:szCs w:val="24"/>
        </w:rPr>
        <w:tab/>
      </w:r>
      <w:r w:rsidRPr="000D5CF0">
        <w:rPr>
          <w:rFonts w:ascii="Times New Roman" w:hAnsi="Times New Roman"/>
          <w:sz w:val="24"/>
          <w:szCs w:val="24"/>
        </w:rPr>
        <w:tab/>
      </w:r>
    </w:p>
    <w:p w:rsidR="008D5C9A" w:rsidRDefault="008D5C9A" w:rsidP="00CB45A5">
      <w:pPr>
        <w:jc w:val="both"/>
        <w:rPr>
          <w:rFonts w:ascii="Times New Roman" w:hAnsi="Times New Roman"/>
          <w:b/>
          <w:i/>
          <w:color w:val="000000"/>
          <w:sz w:val="24"/>
          <w:szCs w:val="24"/>
        </w:rPr>
      </w:pPr>
      <w:r w:rsidRPr="005734EB">
        <w:rPr>
          <w:rFonts w:ascii="Times New Roman" w:hAnsi="Times New Roman"/>
          <w:b/>
          <w:color w:val="000000"/>
          <w:sz w:val="24"/>
          <w:szCs w:val="24"/>
        </w:rPr>
        <w:t>4.7. Краткие выводы по подразделу. Осно</w:t>
      </w:r>
      <w:r w:rsidR="005734EB">
        <w:rPr>
          <w:rFonts w:ascii="Times New Roman" w:hAnsi="Times New Roman"/>
          <w:b/>
          <w:color w:val="000000"/>
          <w:sz w:val="24"/>
          <w:szCs w:val="24"/>
        </w:rPr>
        <w:t xml:space="preserve">вные тенденции в формировании и использовании библиотечных </w:t>
      </w:r>
      <w:r w:rsidRPr="005734EB">
        <w:rPr>
          <w:rFonts w:ascii="Times New Roman" w:hAnsi="Times New Roman"/>
          <w:b/>
          <w:color w:val="000000"/>
          <w:sz w:val="24"/>
          <w:szCs w:val="24"/>
        </w:rPr>
        <w:t>фондов.</w:t>
      </w:r>
    </w:p>
    <w:p w:rsidR="005734EB" w:rsidRPr="005734EB" w:rsidRDefault="005734EB" w:rsidP="00CB45A5">
      <w:pPr>
        <w:jc w:val="both"/>
        <w:rPr>
          <w:rFonts w:ascii="Times New Roman" w:hAnsi="Times New Roman"/>
          <w:color w:val="000000"/>
          <w:sz w:val="24"/>
          <w:szCs w:val="24"/>
          <w:highlight w:val="yellow"/>
        </w:rPr>
      </w:pPr>
      <w:r w:rsidRPr="005734EB">
        <w:rPr>
          <w:rFonts w:ascii="Times New Roman" w:hAnsi="Times New Roman"/>
          <w:color w:val="000000"/>
          <w:sz w:val="24"/>
          <w:szCs w:val="24"/>
        </w:rPr>
        <w:t>Состо</w:t>
      </w:r>
      <w:r>
        <w:rPr>
          <w:rFonts w:ascii="Times New Roman" w:hAnsi="Times New Roman"/>
          <w:color w:val="000000"/>
          <w:sz w:val="24"/>
          <w:szCs w:val="24"/>
        </w:rPr>
        <w:t xml:space="preserve">яние книжного фонда библиотеки удовлетворительное. </w:t>
      </w:r>
      <w:r w:rsidR="00364B87">
        <w:rPr>
          <w:rFonts w:ascii="Times New Roman" w:hAnsi="Times New Roman"/>
          <w:color w:val="000000"/>
          <w:sz w:val="24"/>
          <w:szCs w:val="24"/>
        </w:rPr>
        <w:t xml:space="preserve">Но ввиду ежегодного роста цен на печатные издания падает количество приобретаемых изданий по наименованиям. </w:t>
      </w:r>
    </w:p>
    <w:p w:rsidR="00FB6EBC" w:rsidRPr="005734EB" w:rsidRDefault="00FB6EBC" w:rsidP="00CB45A5">
      <w:pPr>
        <w:jc w:val="center"/>
        <w:rPr>
          <w:rFonts w:ascii="Times New Roman" w:hAnsi="Times New Roman"/>
          <w:sz w:val="24"/>
          <w:szCs w:val="24"/>
          <w:highlight w:val="yellow"/>
        </w:rPr>
      </w:pPr>
    </w:p>
    <w:p w:rsidR="00173DD4" w:rsidRPr="00AD6078" w:rsidRDefault="00C01BFC" w:rsidP="00CB45A5">
      <w:pPr>
        <w:jc w:val="center"/>
        <w:rPr>
          <w:rFonts w:ascii="Times New Roman" w:hAnsi="Times New Roman"/>
          <w:b/>
          <w:sz w:val="24"/>
          <w:szCs w:val="24"/>
        </w:rPr>
      </w:pPr>
      <w:r w:rsidRPr="00AD6078">
        <w:rPr>
          <w:rFonts w:ascii="Times New Roman" w:hAnsi="Times New Roman"/>
          <w:b/>
          <w:sz w:val="24"/>
          <w:szCs w:val="24"/>
        </w:rPr>
        <w:t>Анализ движения</w:t>
      </w:r>
      <w:r w:rsidR="00173DD4" w:rsidRPr="00AD6078">
        <w:rPr>
          <w:rFonts w:ascii="Times New Roman" w:hAnsi="Times New Roman"/>
          <w:b/>
          <w:sz w:val="24"/>
          <w:szCs w:val="24"/>
        </w:rPr>
        <w:t xml:space="preserve"> тек</w:t>
      </w:r>
      <w:r w:rsidR="00B86362">
        <w:rPr>
          <w:rFonts w:ascii="Times New Roman" w:hAnsi="Times New Roman"/>
          <w:b/>
          <w:sz w:val="24"/>
          <w:szCs w:val="24"/>
        </w:rPr>
        <w:t>ущего комплектования с 2019-2023</w:t>
      </w:r>
      <w:r w:rsidR="00173DD4" w:rsidRPr="00AD6078">
        <w:rPr>
          <w:rFonts w:ascii="Times New Roman" w:hAnsi="Times New Roman"/>
          <w:b/>
          <w:sz w:val="24"/>
          <w:szCs w:val="24"/>
        </w:rPr>
        <w:t xml:space="preserve"> гг.</w:t>
      </w:r>
    </w:p>
    <w:p w:rsidR="00FB6EBC" w:rsidRPr="00AD6078" w:rsidRDefault="00FB6EBC" w:rsidP="00CB45A5">
      <w:pPr>
        <w:jc w:val="center"/>
        <w:rPr>
          <w:rFonts w:ascii="Times New Roman" w:hAnsi="Times New Roman"/>
          <w:b/>
          <w:sz w:val="24"/>
          <w:szCs w:val="24"/>
        </w:rPr>
      </w:pPr>
    </w:p>
    <w:tbl>
      <w:tblPr>
        <w:tblStyle w:val="af1"/>
        <w:tblW w:w="9749" w:type="dxa"/>
        <w:tblLayout w:type="fixed"/>
        <w:tblLook w:val="04A0" w:firstRow="1" w:lastRow="0" w:firstColumn="1" w:lastColumn="0" w:noHBand="0" w:noVBand="1"/>
      </w:tblPr>
      <w:tblGrid>
        <w:gridCol w:w="3369"/>
        <w:gridCol w:w="1134"/>
        <w:gridCol w:w="1276"/>
        <w:gridCol w:w="1134"/>
        <w:gridCol w:w="1418"/>
        <w:gridCol w:w="1418"/>
      </w:tblGrid>
      <w:tr w:rsidR="00362743" w:rsidRPr="00AD6078" w:rsidTr="00362743">
        <w:tc>
          <w:tcPr>
            <w:tcW w:w="3369" w:type="dxa"/>
          </w:tcPr>
          <w:p w:rsidR="00362743" w:rsidRPr="00AD6078" w:rsidRDefault="00362743" w:rsidP="00CB45A5">
            <w:pPr>
              <w:spacing w:line="276" w:lineRule="auto"/>
              <w:jc w:val="center"/>
              <w:rPr>
                <w:rFonts w:ascii="Times New Roman" w:hAnsi="Times New Roman"/>
                <w:b/>
                <w:sz w:val="24"/>
                <w:szCs w:val="24"/>
              </w:rPr>
            </w:pPr>
          </w:p>
        </w:tc>
        <w:tc>
          <w:tcPr>
            <w:tcW w:w="1134" w:type="dxa"/>
          </w:tcPr>
          <w:p w:rsidR="00362743" w:rsidRPr="00AD6078" w:rsidRDefault="00362743" w:rsidP="00CB45A5">
            <w:pPr>
              <w:spacing w:line="276" w:lineRule="auto"/>
              <w:jc w:val="center"/>
              <w:rPr>
                <w:rFonts w:ascii="Times New Roman" w:hAnsi="Times New Roman"/>
                <w:b/>
                <w:sz w:val="24"/>
                <w:szCs w:val="24"/>
              </w:rPr>
            </w:pPr>
            <w:r>
              <w:rPr>
                <w:rFonts w:ascii="Times New Roman" w:hAnsi="Times New Roman"/>
                <w:b/>
                <w:sz w:val="24"/>
                <w:szCs w:val="24"/>
              </w:rPr>
              <w:t>2019</w:t>
            </w:r>
          </w:p>
        </w:tc>
        <w:tc>
          <w:tcPr>
            <w:tcW w:w="1276" w:type="dxa"/>
          </w:tcPr>
          <w:p w:rsidR="00362743" w:rsidRPr="00AD6078" w:rsidRDefault="00362743" w:rsidP="00CB45A5">
            <w:pPr>
              <w:spacing w:line="276" w:lineRule="auto"/>
              <w:jc w:val="center"/>
              <w:rPr>
                <w:rFonts w:ascii="Times New Roman" w:hAnsi="Times New Roman"/>
                <w:b/>
                <w:sz w:val="24"/>
                <w:szCs w:val="24"/>
              </w:rPr>
            </w:pPr>
            <w:r>
              <w:rPr>
                <w:rFonts w:ascii="Times New Roman" w:hAnsi="Times New Roman"/>
                <w:b/>
                <w:sz w:val="24"/>
                <w:szCs w:val="24"/>
              </w:rPr>
              <w:t>2020</w:t>
            </w:r>
          </w:p>
        </w:tc>
        <w:tc>
          <w:tcPr>
            <w:tcW w:w="1134" w:type="dxa"/>
          </w:tcPr>
          <w:p w:rsidR="00362743" w:rsidRPr="00AD6078" w:rsidRDefault="00362743" w:rsidP="00CB45A5">
            <w:pPr>
              <w:spacing w:line="276" w:lineRule="auto"/>
              <w:jc w:val="center"/>
              <w:rPr>
                <w:rFonts w:ascii="Times New Roman" w:hAnsi="Times New Roman"/>
                <w:b/>
                <w:sz w:val="24"/>
                <w:szCs w:val="24"/>
              </w:rPr>
            </w:pPr>
            <w:r>
              <w:rPr>
                <w:rFonts w:ascii="Times New Roman" w:hAnsi="Times New Roman"/>
                <w:b/>
                <w:sz w:val="24"/>
                <w:szCs w:val="24"/>
              </w:rPr>
              <w:t>2021</w:t>
            </w:r>
          </w:p>
        </w:tc>
        <w:tc>
          <w:tcPr>
            <w:tcW w:w="1418" w:type="dxa"/>
          </w:tcPr>
          <w:p w:rsidR="00362743" w:rsidRPr="00AD6078" w:rsidRDefault="00362743" w:rsidP="00CB45A5">
            <w:pPr>
              <w:spacing w:line="276" w:lineRule="auto"/>
              <w:jc w:val="center"/>
              <w:rPr>
                <w:rFonts w:ascii="Times New Roman" w:hAnsi="Times New Roman"/>
                <w:b/>
                <w:sz w:val="24"/>
                <w:szCs w:val="24"/>
              </w:rPr>
            </w:pPr>
            <w:r>
              <w:rPr>
                <w:rFonts w:ascii="Times New Roman" w:hAnsi="Times New Roman"/>
                <w:b/>
                <w:sz w:val="24"/>
                <w:szCs w:val="24"/>
              </w:rPr>
              <w:t>2022</w:t>
            </w:r>
          </w:p>
        </w:tc>
        <w:tc>
          <w:tcPr>
            <w:tcW w:w="1418" w:type="dxa"/>
          </w:tcPr>
          <w:p w:rsidR="00362743" w:rsidRDefault="00362743" w:rsidP="00CB45A5">
            <w:pPr>
              <w:jc w:val="center"/>
              <w:rPr>
                <w:rFonts w:ascii="Times New Roman" w:hAnsi="Times New Roman"/>
                <w:b/>
                <w:sz w:val="24"/>
                <w:szCs w:val="24"/>
              </w:rPr>
            </w:pPr>
            <w:r>
              <w:rPr>
                <w:rFonts w:ascii="Times New Roman" w:hAnsi="Times New Roman"/>
                <w:b/>
                <w:sz w:val="24"/>
                <w:szCs w:val="24"/>
              </w:rPr>
              <w:t>2023</w:t>
            </w:r>
          </w:p>
        </w:tc>
      </w:tr>
      <w:tr w:rsidR="00362743" w:rsidRPr="00AD6078" w:rsidTr="00362743">
        <w:tc>
          <w:tcPr>
            <w:tcW w:w="3369" w:type="dxa"/>
          </w:tcPr>
          <w:p w:rsidR="00362743" w:rsidRPr="00AD6078" w:rsidRDefault="00362743" w:rsidP="00CB45A5">
            <w:pPr>
              <w:spacing w:line="276" w:lineRule="auto"/>
              <w:jc w:val="both"/>
              <w:rPr>
                <w:rFonts w:ascii="Times New Roman" w:hAnsi="Times New Roman"/>
                <w:b/>
                <w:sz w:val="24"/>
                <w:szCs w:val="24"/>
              </w:rPr>
            </w:pPr>
            <w:r w:rsidRPr="00AD6078">
              <w:rPr>
                <w:rFonts w:ascii="Times New Roman" w:hAnsi="Times New Roman"/>
                <w:sz w:val="24"/>
                <w:szCs w:val="24"/>
              </w:rPr>
              <w:t>Количество приобретенных новых книг (экз.)</w:t>
            </w:r>
          </w:p>
        </w:tc>
        <w:tc>
          <w:tcPr>
            <w:tcW w:w="1134" w:type="dxa"/>
          </w:tcPr>
          <w:p w:rsidR="00362743" w:rsidRPr="00AD6078" w:rsidRDefault="00362743" w:rsidP="00CB45A5">
            <w:pPr>
              <w:spacing w:line="276" w:lineRule="auto"/>
              <w:jc w:val="center"/>
              <w:rPr>
                <w:rFonts w:ascii="Times New Roman" w:hAnsi="Times New Roman"/>
                <w:sz w:val="24"/>
                <w:szCs w:val="24"/>
              </w:rPr>
            </w:pPr>
            <w:r w:rsidRPr="00AD6078">
              <w:rPr>
                <w:rFonts w:ascii="Times New Roman" w:hAnsi="Times New Roman"/>
                <w:sz w:val="24"/>
                <w:szCs w:val="24"/>
              </w:rPr>
              <w:t>5814</w:t>
            </w:r>
          </w:p>
        </w:tc>
        <w:tc>
          <w:tcPr>
            <w:tcW w:w="1276" w:type="dxa"/>
          </w:tcPr>
          <w:p w:rsidR="00362743" w:rsidRPr="00AD6078" w:rsidRDefault="00362743" w:rsidP="00CB45A5">
            <w:pPr>
              <w:spacing w:line="276" w:lineRule="auto"/>
              <w:jc w:val="center"/>
              <w:rPr>
                <w:rFonts w:ascii="Times New Roman" w:hAnsi="Times New Roman"/>
                <w:sz w:val="24"/>
                <w:szCs w:val="24"/>
              </w:rPr>
            </w:pPr>
            <w:r w:rsidRPr="00AD6078">
              <w:rPr>
                <w:rFonts w:ascii="Times New Roman" w:hAnsi="Times New Roman"/>
                <w:sz w:val="24"/>
                <w:szCs w:val="24"/>
              </w:rPr>
              <w:t>6277</w:t>
            </w:r>
          </w:p>
        </w:tc>
        <w:tc>
          <w:tcPr>
            <w:tcW w:w="1134" w:type="dxa"/>
          </w:tcPr>
          <w:p w:rsidR="00362743" w:rsidRPr="00AD6078" w:rsidRDefault="00362743" w:rsidP="00CB45A5">
            <w:pPr>
              <w:spacing w:line="276" w:lineRule="auto"/>
              <w:jc w:val="center"/>
              <w:rPr>
                <w:rFonts w:ascii="Times New Roman" w:hAnsi="Times New Roman"/>
                <w:sz w:val="24"/>
                <w:szCs w:val="24"/>
              </w:rPr>
            </w:pPr>
            <w:r>
              <w:rPr>
                <w:rFonts w:ascii="Times New Roman" w:hAnsi="Times New Roman"/>
                <w:sz w:val="24"/>
                <w:szCs w:val="24"/>
              </w:rPr>
              <w:t>4662</w:t>
            </w:r>
          </w:p>
        </w:tc>
        <w:tc>
          <w:tcPr>
            <w:tcW w:w="1418" w:type="dxa"/>
          </w:tcPr>
          <w:p w:rsidR="00362743" w:rsidRPr="00AD6078" w:rsidRDefault="00362743" w:rsidP="00CB45A5">
            <w:pPr>
              <w:spacing w:line="276" w:lineRule="auto"/>
              <w:jc w:val="center"/>
              <w:rPr>
                <w:rFonts w:ascii="Times New Roman" w:hAnsi="Times New Roman"/>
                <w:sz w:val="24"/>
                <w:szCs w:val="24"/>
              </w:rPr>
            </w:pPr>
            <w:r>
              <w:rPr>
                <w:rFonts w:ascii="Times New Roman" w:hAnsi="Times New Roman"/>
                <w:sz w:val="24"/>
                <w:szCs w:val="24"/>
              </w:rPr>
              <w:t>4641</w:t>
            </w:r>
          </w:p>
        </w:tc>
        <w:tc>
          <w:tcPr>
            <w:tcW w:w="1418" w:type="dxa"/>
          </w:tcPr>
          <w:p w:rsidR="00362743" w:rsidRDefault="00362743" w:rsidP="00CB45A5">
            <w:pPr>
              <w:jc w:val="center"/>
              <w:rPr>
                <w:rFonts w:ascii="Times New Roman" w:hAnsi="Times New Roman"/>
                <w:sz w:val="24"/>
                <w:szCs w:val="24"/>
              </w:rPr>
            </w:pPr>
            <w:r>
              <w:rPr>
                <w:rFonts w:ascii="Times New Roman" w:hAnsi="Times New Roman"/>
                <w:sz w:val="24"/>
                <w:szCs w:val="24"/>
              </w:rPr>
              <w:t>4312</w:t>
            </w:r>
          </w:p>
        </w:tc>
      </w:tr>
      <w:tr w:rsidR="00362743" w:rsidRPr="00AD6078" w:rsidTr="00362743">
        <w:tc>
          <w:tcPr>
            <w:tcW w:w="3369" w:type="dxa"/>
          </w:tcPr>
          <w:p w:rsidR="00362743" w:rsidRPr="00AD6078" w:rsidRDefault="00362743" w:rsidP="00CB45A5">
            <w:pPr>
              <w:spacing w:line="276" w:lineRule="auto"/>
              <w:jc w:val="both"/>
              <w:rPr>
                <w:rFonts w:ascii="Times New Roman" w:hAnsi="Times New Roman"/>
                <w:b/>
                <w:sz w:val="24"/>
                <w:szCs w:val="24"/>
              </w:rPr>
            </w:pPr>
            <w:r w:rsidRPr="00AD6078">
              <w:rPr>
                <w:rFonts w:ascii="Times New Roman" w:hAnsi="Times New Roman"/>
                <w:sz w:val="24"/>
                <w:szCs w:val="24"/>
              </w:rPr>
              <w:t>Количество названий</w:t>
            </w:r>
          </w:p>
        </w:tc>
        <w:tc>
          <w:tcPr>
            <w:tcW w:w="1134" w:type="dxa"/>
          </w:tcPr>
          <w:p w:rsidR="00362743" w:rsidRPr="00AD6078" w:rsidRDefault="00362743" w:rsidP="00CB45A5">
            <w:pPr>
              <w:spacing w:line="276" w:lineRule="auto"/>
              <w:jc w:val="center"/>
              <w:rPr>
                <w:rFonts w:ascii="Times New Roman" w:hAnsi="Times New Roman"/>
                <w:sz w:val="24"/>
                <w:szCs w:val="24"/>
              </w:rPr>
            </w:pPr>
            <w:r w:rsidRPr="00AD6078">
              <w:rPr>
                <w:rFonts w:ascii="Times New Roman" w:hAnsi="Times New Roman"/>
                <w:sz w:val="24"/>
                <w:szCs w:val="24"/>
              </w:rPr>
              <w:t>2869</w:t>
            </w:r>
          </w:p>
        </w:tc>
        <w:tc>
          <w:tcPr>
            <w:tcW w:w="1276" w:type="dxa"/>
          </w:tcPr>
          <w:p w:rsidR="00362743" w:rsidRPr="00AD6078" w:rsidRDefault="00362743" w:rsidP="00CB45A5">
            <w:pPr>
              <w:spacing w:line="276" w:lineRule="auto"/>
              <w:jc w:val="center"/>
              <w:rPr>
                <w:rFonts w:ascii="Times New Roman" w:hAnsi="Times New Roman"/>
                <w:sz w:val="24"/>
                <w:szCs w:val="24"/>
              </w:rPr>
            </w:pPr>
            <w:r w:rsidRPr="00AD6078">
              <w:rPr>
                <w:rFonts w:ascii="Times New Roman" w:hAnsi="Times New Roman"/>
                <w:sz w:val="24"/>
                <w:szCs w:val="24"/>
              </w:rPr>
              <w:t>2953</w:t>
            </w:r>
          </w:p>
        </w:tc>
        <w:tc>
          <w:tcPr>
            <w:tcW w:w="1134" w:type="dxa"/>
          </w:tcPr>
          <w:p w:rsidR="00362743" w:rsidRPr="00AD6078" w:rsidRDefault="00362743" w:rsidP="00CB45A5">
            <w:pPr>
              <w:spacing w:line="276" w:lineRule="auto"/>
              <w:jc w:val="center"/>
              <w:rPr>
                <w:rFonts w:ascii="Times New Roman" w:hAnsi="Times New Roman"/>
                <w:sz w:val="24"/>
                <w:szCs w:val="24"/>
              </w:rPr>
            </w:pPr>
            <w:r>
              <w:rPr>
                <w:rFonts w:ascii="Times New Roman" w:hAnsi="Times New Roman"/>
                <w:sz w:val="24"/>
                <w:szCs w:val="24"/>
              </w:rPr>
              <w:t>3518</w:t>
            </w:r>
          </w:p>
        </w:tc>
        <w:tc>
          <w:tcPr>
            <w:tcW w:w="1418" w:type="dxa"/>
          </w:tcPr>
          <w:p w:rsidR="00362743" w:rsidRPr="00AD6078" w:rsidRDefault="00362743" w:rsidP="00CB45A5">
            <w:pPr>
              <w:spacing w:line="276" w:lineRule="auto"/>
              <w:jc w:val="center"/>
              <w:rPr>
                <w:rFonts w:ascii="Times New Roman" w:hAnsi="Times New Roman"/>
                <w:sz w:val="24"/>
                <w:szCs w:val="24"/>
              </w:rPr>
            </w:pPr>
            <w:r>
              <w:rPr>
                <w:rFonts w:ascii="Times New Roman" w:hAnsi="Times New Roman"/>
                <w:sz w:val="24"/>
                <w:szCs w:val="24"/>
              </w:rPr>
              <w:t>3144</w:t>
            </w:r>
          </w:p>
        </w:tc>
        <w:tc>
          <w:tcPr>
            <w:tcW w:w="1418" w:type="dxa"/>
          </w:tcPr>
          <w:p w:rsidR="00362743" w:rsidRDefault="00362743" w:rsidP="00CB45A5">
            <w:pPr>
              <w:jc w:val="center"/>
              <w:rPr>
                <w:rFonts w:ascii="Times New Roman" w:hAnsi="Times New Roman"/>
                <w:sz w:val="24"/>
                <w:szCs w:val="24"/>
              </w:rPr>
            </w:pPr>
            <w:r>
              <w:rPr>
                <w:rFonts w:ascii="Times New Roman" w:hAnsi="Times New Roman"/>
                <w:sz w:val="24"/>
                <w:szCs w:val="24"/>
              </w:rPr>
              <w:t>2677</w:t>
            </w:r>
          </w:p>
        </w:tc>
      </w:tr>
    </w:tbl>
    <w:p w:rsidR="00096A32" w:rsidRDefault="00096A32" w:rsidP="00CB45A5">
      <w:pPr>
        <w:ind w:right="-11"/>
        <w:contextualSpacing/>
        <w:jc w:val="both"/>
        <w:rPr>
          <w:rFonts w:ascii="Times New Roman" w:hAnsi="Times New Roman"/>
          <w:color w:val="000000"/>
          <w:sz w:val="24"/>
          <w:szCs w:val="24"/>
          <w:highlight w:val="yellow"/>
        </w:rPr>
      </w:pPr>
    </w:p>
    <w:p w:rsidR="00096A32" w:rsidRPr="006001CD" w:rsidRDefault="00096A32" w:rsidP="00CB45A5">
      <w:pPr>
        <w:ind w:right="-11"/>
        <w:contextualSpacing/>
        <w:jc w:val="both"/>
        <w:rPr>
          <w:rFonts w:ascii="Times New Roman" w:hAnsi="Times New Roman"/>
          <w:color w:val="000000"/>
          <w:sz w:val="24"/>
          <w:szCs w:val="24"/>
          <w:highlight w:val="yellow"/>
        </w:rPr>
      </w:pPr>
    </w:p>
    <w:p w:rsidR="008D5C9A" w:rsidRPr="00AD6078" w:rsidRDefault="008D5C9A" w:rsidP="00CB45A5">
      <w:pPr>
        <w:ind w:left="5" w:right="-11" w:hanging="11"/>
        <w:jc w:val="center"/>
        <w:rPr>
          <w:rFonts w:ascii="Times New Roman" w:hAnsi="Times New Roman"/>
          <w:b/>
          <w:szCs w:val="24"/>
        </w:rPr>
      </w:pPr>
      <w:r w:rsidRPr="00AD6078">
        <w:rPr>
          <w:rFonts w:ascii="Times New Roman" w:hAnsi="Times New Roman"/>
          <w:b/>
          <w:color w:val="000000"/>
          <w:szCs w:val="24"/>
        </w:rPr>
        <w:t>5.</w:t>
      </w:r>
      <w:r w:rsidRPr="00AD6078">
        <w:rPr>
          <w:rFonts w:ascii="Times New Roman" w:hAnsi="Times New Roman"/>
          <w:b/>
          <w:szCs w:val="24"/>
        </w:rPr>
        <w:t xml:space="preserve"> КАТАЛОГИЗАЦИЯ И ОЦИФРОВКА БИБЛИОТЕЧНОГО ФОНДА</w:t>
      </w:r>
    </w:p>
    <w:p w:rsidR="008D5C9A" w:rsidRPr="00AD6078" w:rsidRDefault="008D5C9A" w:rsidP="00CB45A5">
      <w:pPr>
        <w:ind w:left="5" w:right="-11" w:hanging="11"/>
        <w:jc w:val="center"/>
        <w:rPr>
          <w:rFonts w:ascii="Times New Roman" w:hAnsi="Times New Roman"/>
          <w:b/>
          <w:szCs w:val="24"/>
        </w:rPr>
      </w:pPr>
    </w:p>
    <w:p w:rsidR="008D5C9A" w:rsidRPr="0079742A" w:rsidRDefault="008D5C9A" w:rsidP="00CB45A5">
      <w:pPr>
        <w:pStyle w:val="aa"/>
        <w:widowControl w:val="0"/>
        <w:tabs>
          <w:tab w:val="left" w:pos="550"/>
        </w:tabs>
        <w:ind w:left="0"/>
        <w:jc w:val="both"/>
        <w:rPr>
          <w:rFonts w:ascii="Times New Roman" w:hAnsi="Times New Roman"/>
          <w:b/>
          <w:sz w:val="24"/>
          <w:szCs w:val="24"/>
        </w:rPr>
      </w:pPr>
      <w:r w:rsidRPr="0079742A">
        <w:rPr>
          <w:rFonts w:ascii="Times New Roman" w:hAnsi="Times New Roman"/>
          <w:b/>
          <w:sz w:val="24"/>
          <w:szCs w:val="24"/>
        </w:rPr>
        <w:t>5.1.Создание электронного каталога</w:t>
      </w:r>
    </w:p>
    <w:p w:rsidR="00FF16C4" w:rsidRPr="0079742A" w:rsidRDefault="00C01BFC" w:rsidP="00CB45A5">
      <w:pPr>
        <w:widowControl w:val="0"/>
        <w:tabs>
          <w:tab w:val="left" w:pos="550"/>
        </w:tabs>
        <w:contextualSpacing/>
        <w:jc w:val="both"/>
        <w:rPr>
          <w:rFonts w:ascii="Times New Roman" w:hAnsi="Times New Roman"/>
          <w:sz w:val="24"/>
          <w:szCs w:val="24"/>
        </w:rPr>
      </w:pPr>
      <w:r w:rsidRPr="0079742A">
        <w:rPr>
          <w:rFonts w:ascii="Times New Roman" w:hAnsi="Times New Roman"/>
          <w:sz w:val="24"/>
          <w:szCs w:val="24"/>
        </w:rPr>
        <w:tab/>
      </w:r>
    </w:p>
    <w:p w:rsidR="00B86362" w:rsidRDefault="002D178E" w:rsidP="00B86362">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B86362" w:rsidRPr="00B86362">
        <w:rPr>
          <w:rFonts w:ascii="Times New Roman" w:eastAsia="Calibri" w:hAnsi="Times New Roman"/>
          <w:sz w:val="24"/>
          <w:szCs w:val="24"/>
          <w:lang w:eastAsia="en-US"/>
        </w:rPr>
        <w:t>Многоаспектное раскрытие библиотечного фонда РДЮБ для удовлетворения запросов пользователей осуществляется через систему каталогов и картотек: трад</w:t>
      </w:r>
      <w:r w:rsidR="00B86362">
        <w:rPr>
          <w:rFonts w:ascii="Times New Roman" w:eastAsia="Calibri" w:hAnsi="Times New Roman"/>
          <w:sz w:val="24"/>
          <w:szCs w:val="24"/>
          <w:lang w:eastAsia="en-US"/>
        </w:rPr>
        <w:t>иционного и электронного. В 2023</w:t>
      </w:r>
      <w:r w:rsidR="00B86362" w:rsidRPr="00B86362">
        <w:rPr>
          <w:rFonts w:ascii="Times New Roman" w:eastAsia="Calibri" w:hAnsi="Times New Roman"/>
          <w:sz w:val="24"/>
          <w:szCs w:val="24"/>
          <w:lang w:eastAsia="en-US"/>
        </w:rPr>
        <w:t xml:space="preserve"> году была продолжена работа по форм</w:t>
      </w:r>
      <w:r w:rsidR="00B86362">
        <w:rPr>
          <w:rFonts w:ascii="Times New Roman" w:eastAsia="Calibri" w:hAnsi="Times New Roman"/>
          <w:sz w:val="24"/>
          <w:szCs w:val="24"/>
          <w:lang w:eastAsia="en-US"/>
        </w:rPr>
        <w:t xml:space="preserve">ированию электронного каталога </w:t>
      </w:r>
      <w:r w:rsidR="00B86362" w:rsidRPr="00B86362">
        <w:rPr>
          <w:rFonts w:ascii="Times New Roman" w:eastAsia="Calibri" w:hAnsi="Times New Roman"/>
          <w:sz w:val="24"/>
          <w:szCs w:val="24"/>
          <w:lang w:eastAsia="en-US"/>
        </w:rPr>
        <w:t>БД «Книги</w:t>
      </w:r>
      <w:r w:rsidR="00B86362">
        <w:rPr>
          <w:rFonts w:ascii="Times New Roman" w:eastAsia="Calibri" w:hAnsi="Times New Roman"/>
          <w:sz w:val="24"/>
          <w:szCs w:val="24"/>
          <w:lang w:eastAsia="en-US"/>
        </w:rPr>
        <w:t>»</w:t>
      </w:r>
      <w:r w:rsidR="00B86362" w:rsidRPr="00B86362">
        <w:rPr>
          <w:rFonts w:ascii="Times New Roman" w:eastAsia="Calibri" w:hAnsi="Times New Roman"/>
          <w:sz w:val="24"/>
          <w:szCs w:val="24"/>
          <w:lang w:eastAsia="en-US"/>
        </w:rPr>
        <w:t xml:space="preserve"> c использованием системы автоматизации библиотек ИРБИС. На 01.01.2024 г. База данных MFN (электронного каталога) включает в себя –118 739 библиографических записей. С апреля 2013 года локальный электронный каталог библиотеки «БД Книги» вошел в Сводный каталог сетевого издания "Open for you" («Открыт для тебя»). </w:t>
      </w:r>
    </w:p>
    <w:p w:rsidR="0079742A" w:rsidRPr="00B86362" w:rsidRDefault="0079742A" w:rsidP="00B86362">
      <w:pPr>
        <w:widowControl w:val="0"/>
        <w:tabs>
          <w:tab w:val="left" w:pos="550"/>
        </w:tabs>
        <w:contextualSpacing/>
        <w:jc w:val="both"/>
        <w:rPr>
          <w:rFonts w:ascii="Times New Roman" w:eastAsia="Calibri" w:hAnsi="Times New Roman"/>
          <w:sz w:val="24"/>
          <w:szCs w:val="24"/>
          <w:lang w:eastAsia="en-US"/>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417"/>
        <w:gridCol w:w="1340"/>
        <w:gridCol w:w="1512"/>
        <w:gridCol w:w="1556"/>
      </w:tblGrid>
      <w:tr w:rsidR="00B86362" w:rsidRPr="00B86362" w:rsidTr="00D47426">
        <w:trPr>
          <w:trHeight w:val="713"/>
          <w:jc w:val="center"/>
        </w:trPr>
        <w:tc>
          <w:tcPr>
            <w:tcW w:w="3559" w:type="dxa"/>
            <w:shd w:val="clear" w:color="auto" w:fill="auto"/>
          </w:tcPr>
          <w:p w:rsidR="00B86362" w:rsidRPr="00B86362" w:rsidRDefault="00B86362" w:rsidP="00C93515">
            <w:pPr>
              <w:jc w:val="center"/>
              <w:rPr>
                <w:rFonts w:ascii="Times New Roman" w:hAnsi="Times New Roman"/>
                <w:i/>
                <w:sz w:val="24"/>
                <w:szCs w:val="24"/>
              </w:rPr>
            </w:pPr>
            <w:r w:rsidRPr="00B86362">
              <w:rPr>
                <w:rFonts w:ascii="Times New Roman" w:hAnsi="Times New Roman"/>
                <w:b/>
                <w:sz w:val="24"/>
                <w:szCs w:val="24"/>
              </w:rPr>
              <w:t>Количество библиографических записей</w:t>
            </w:r>
          </w:p>
        </w:tc>
        <w:tc>
          <w:tcPr>
            <w:tcW w:w="1417" w:type="dxa"/>
            <w:shd w:val="clear" w:color="auto" w:fill="auto"/>
          </w:tcPr>
          <w:p w:rsidR="00B86362" w:rsidRPr="00B86362" w:rsidRDefault="00B86362" w:rsidP="00C93515">
            <w:pPr>
              <w:jc w:val="center"/>
              <w:rPr>
                <w:rFonts w:ascii="Times New Roman" w:hAnsi="Times New Roman"/>
                <w:b/>
                <w:sz w:val="24"/>
                <w:szCs w:val="24"/>
              </w:rPr>
            </w:pPr>
            <w:r w:rsidRPr="00B86362">
              <w:rPr>
                <w:rFonts w:ascii="Times New Roman" w:hAnsi="Times New Roman"/>
                <w:b/>
                <w:sz w:val="24"/>
                <w:szCs w:val="24"/>
              </w:rPr>
              <w:t>Состоит на 01.01.23</w:t>
            </w:r>
          </w:p>
        </w:tc>
        <w:tc>
          <w:tcPr>
            <w:tcW w:w="1340" w:type="dxa"/>
            <w:shd w:val="clear" w:color="auto" w:fill="auto"/>
          </w:tcPr>
          <w:p w:rsidR="00B86362" w:rsidRPr="00B86362" w:rsidRDefault="00D47426" w:rsidP="00C93515">
            <w:pPr>
              <w:jc w:val="center"/>
              <w:rPr>
                <w:rFonts w:ascii="Times New Roman" w:hAnsi="Times New Roman"/>
                <w:b/>
                <w:sz w:val="24"/>
                <w:szCs w:val="24"/>
              </w:rPr>
            </w:pPr>
            <w:r>
              <w:rPr>
                <w:rFonts w:ascii="Times New Roman" w:hAnsi="Times New Roman"/>
                <w:b/>
                <w:sz w:val="24"/>
                <w:szCs w:val="24"/>
              </w:rPr>
              <w:t>ввод</w:t>
            </w:r>
          </w:p>
        </w:tc>
        <w:tc>
          <w:tcPr>
            <w:tcW w:w="1512" w:type="dxa"/>
          </w:tcPr>
          <w:p w:rsidR="00B86362" w:rsidRPr="00B86362" w:rsidRDefault="00D47426" w:rsidP="00C93515">
            <w:pPr>
              <w:jc w:val="center"/>
              <w:rPr>
                <w:rFonts w:ascii="Times New Roman" w:hAnsi="Times New Roman"/>
                <w:b/>
                <w:sz w:val="24"/>
                <w:szCs w:val="24"/>
              </w:rPr>
            </w:pPr>
            <w:r>
              <w:rPr>
                <w:rFonts w:ascii="Times New Roman" w:hAnsi="Times New Roman"/>
                <w:b/>
                <w:sz w:val="24"/>
                <w:szCs w:val="24"/>
              </w:rPr>
              <w:t>выбытие</w:t>
            </w:r>
          </w:p>
        </w:tc>
        <w:tc>
          <w:tcPr>
            <w:tcW w:w="1556" w:type="dxa"/>
          </w:tcPr>
          <w:p w:rsidR="00B86362" w:rsidRPr="00B86362" w:rsidRDefault="00B86362" w:rsidP="00C93515">
            <w:pPr>
              <w:jc w:val="center"/>
              <w:rPr>
                <w:rFonts w:ascii="Times New Roman" w:hAnsi="Times New Roman"/>
                <w:b/>
                <w:sz w:val="24"/>
                <w:szCs w:val="24"/>
              </w:rPr>
            </w:pPr>
            <w:r w:rsidRPr="00B86362">
              <w:rPr>
                <w:rFonts w:ascii="Times New Roman" w:hAnsi="Times New Roman"/>
                <w:b/>
                <w:sz w:val="24"/>
                <w:szCs w:val="24"/>
              </w:rPr>
              <w:t>Состоит</w:t>
            </w:r>
          </w:p>
          <w:p w:rsidR="00B86362" w:rsidRPr="00B86362" w:rsidRDefault="00B86362" w:rsidP="00C93515">
            <w:pPr>
              <w:jc w:val="center"/>
              <w:rPr>
                <w:rFonts w:ascii="Times New Roman" w:hAnsi="Times New Roman"/>
                <w:b/>
                <w:sz w:val="24"/>
                <w:szCs w:val="24"/>
              </w:rPr>
            </w:pPr>
            <w:r w:rsidRPr="00B86362">
              <w:rPr>
                <w:rFonts w:ascii="Times New Roman" w:hAnsi="Times New Roman"/>
                <w:b/>
                <w:sz w:val="24"/>
                <w:szCs w:val="24"/>
              </w:rPr>
              <w:t>на 01.01.2024</w:t>
            </w:r>
          </w:p>
        </w:tc>
      </w:tr>
      <w:tr w:rsidR="00B86362" w:rsidRPr="00B86362" w:rsidTr="00D47426">
        <w:trPr>
          <w:trHeight w:val="321"/>
          <w:jc w:val="center"/>
        </w:trPr>
        <w:tc>
          <w:tcPr>
            <w:tcW w:w="3559" w:type="dxa"/>
            <w:shd w:val="clear" w:color="auto" w:fill="auto"/>
          </w:tcPr>
          <w:p w:rsidR="00B86362" w:rsidRPr="00B86362" w:rsidRDefault="00B86362" w:rsidP="00C93515">
            <w:pPr>
              <w:rPr>
                <w:rFonts w:ascii="Times New Roman" w:hAnsi="Times New Roman"/>
                <w:sz w:val="24"/>
                <w:szCs w:val="24"/>
              </w:rPr>
            </w:pPr>
            <w:r w:rsidRPr="00B86362">
              <w:rPr>
                <w:rFonts w:ascii="Times New Roman" w:hAnsi="Times New Roman"/>
                <w:sz w:val="24"/>
                <w:szCs w:val="24"/>
              </w:rPr>
              <w:lastRenderedPageBreak/>
              <w:t>База данных «Книги»</w:t>
            </w:r>
          </w:p>
        </w:tc>
        <w:tc>
          <w:tcPr>
            <w:tcW w:w="1417" w:type="dxa"/>
            <w:shd w:val="clear" w:color="auto" w:fill="auto"/>
          </w:tcPr>
          <w:p w:rsidR="00B86362" w:rsidRPr="00B86362" w:rsidRDefault="00B86362" w:rsidP="00C93515">
            <w:pPr>
              <w:jc w:val="center"/>
              <w:rPr>
                <w:rFonts w:ascii="Times New Roman" w:hAnsi="Times New Roman"/>
                <w:sz w:val="24"/>
                <w:szCs w:val="24"/>
              </w:rPr>
            </w:pPr>
            <w:r w:rsidRPr="00B86362">
              <w:rPr>
                <w:rFonts w:ascii="Times New Roman" w:hAnsi="Times New Roman"/>
                <w:sz w:val="24"/>
                <w:szCs w:val="24"/>
              </w:rPr>
              <w:t>113433</w:t>
            </w:r>
          </w:p>
        </w:tc>
        <w:tc>
          <w:tcPr>
            <w:tcW w:w="1340" w:type="dxa"/>
            <w:shd w:val="clear" w:color="auto" w:fill="auto"/>
          </w:tcPr>
          <w:p w:rsidR="00B86362" w:rsidRPr="00B86362" w:rsidRDefault="00B86362" w:rsidP="00C93515">
            <w:pPr>
              <w:jc w:val="center"/>
              <w:rPr>
                <w:rFonts w:ascii="Times New Roman" w:hAnsi="Times New Roman"/>
                <w:sz w:val="24"/>
                <w:szCs w:val="24"/>
                <w:highlight w:val="yellow"/>
              </w:rPr>
            </w:pPr>
            <w:r w:rsidRPr="00B86362">
              <w:rPr>
                <w:rFonts w:ascii="Times New Roman" w:hAnsi="Times New Roman"/>
                <w:sz w:val="24"/>
                <w:szCs w:val="24"/>
              </w:rPr>
              <w:t>5457</w:t>
            </w:r>
          </w:p>
        </w:tc>
        <w:tc>
          <w:tcPr>
            <w:tcW w:w="1512" w:type="dxa"/>
          </w:tcPr>
          <w:p w:rsidR="00B86362" w:rsidRPr="00B86362" w:rsidRDefault="00B86362" w:rsidP="00C93515">
            <w:pPr>
              <w:jc w:val="center"/>
              <w:rPr>
                <w:rFonts w:ascii="Times New Roman" w:hAnsi="Times New Roman"/>
                <w:sz w:val="24"/>
                <w:szCs w:val="24"/>
                <w:highlight w:val="yellow"/>
              </w:rPr>
            </w:pPr>
            <w:r w:rsidRPr="00B86362">
              <w:rPr>
                <w:rFonts w:ascii="Times New Roman" w:hAnsi="Times New Roman"/>
                <w:sz w:val="24"/>
                <w:szCs w:val="24"/>
              </w:rPr>
              <w:t>155</w:t>
            </w:r>
          </w:p>
        </w:tc>
        <w:tc>
          <w:tcPr>
            <w:tcW w:w="1556" w:type="dxa"/>
          </w:tcPr>
          <w:p w:rsidR="00B86362" w:rsidRPr="00B86362" w:rsidRDefault="00B86362" w:rsidP="00C93515">
            <w:pPr>
              <w:jc w:val="center"/>
              <w:rPr>
                <w:rFonts w:ascii="Times New Roman" w:hAnsi="Times New Roman"/>
                <w:sz w:val="24"/>
                <w:szCs w:val="24"/>
              </w:rPr>
            </w:pPr>
            <w:r w:rsidRPr="00B86362">
              <w:rPr>
                <w:rFonts w:ascii="Times New Roman" w:hAnsi="Times New Roman"/>
                <w:sz w:val="24"/>
                <w:szCs w:val="24"/>
              </w:rPr>
              <w:t>118739</w:t>
            </w:r>
          </w:p>
        </w:tc>
      </w:tr>
    </w:tbl>
    <w:p w:rsidR="007147E9" w:rsidRPr="00AD6078" w:rsidRDefault="007147E9" w:rsidP="00CB45A5">
      <w:pPr>
        <w:rPr>
          <w:rFonts w:ascii="Times New Roman" w:hAnsi="Times New Roman"/>
          <w:b/>
          <w:i/>
          <w:sz w:val="24"/>
          <w:szCs w:val="24"/>
        </w:rPr>
      </w:pPr>
    </w:p>
    <w:p w:rsidR="00C01BFC" w:rsidRDefault="00C01BFC" w:rsidP="00CB45A5">
      <w:pPr>
        <w:jc w:val="center"/>
        <w:rPr>
          <w:rFonts w:ascii="Times New Roman" w:hAnsi="Times New Roman"/>
          <w:b/>
          <w:i/>
          <w:sz w:val="24"/>
          <w:szCs w:val="24"/>
          <w:highlight w:val="yellow"/>
        </w:rPr>
      </w:pPr>
    </w:p>
    <w:p w:rsidR="0079742A" w:rsidRPr="006001CD" w:rsidRDefault="0079742A" w:rsidP="00CB45A5">
      <w:pPr>
        <w:jc w:val="center"/>
        <w:rPr>
          <w:rFonts w:ascii="Times New Roman" w:hAnsi="Times New Roman"/>
          <w:b/>
          <w:i/>
          <w:sz w:val="24"/>
          <w:szCs w:val="24"/>
          <w:highlight w:val="yellow"/>
        </w:rPr>
      </w:pPr>
    </w:p>
    <w:p w:rsidR="008D5C9A" w:rsidRPr="00D47426" w:rsidRDefault="008D5C9A" w:rsidP="00CB45A5">
      <w:pPr>
        <w:jc w:val="center"/>
        <w:rPr>
          <w:rFonts w:ascii="Times New Roman" w:hAnsi="Times New Roman"/>
          <w:b/>
          <w:sz w:val="24"/>
          <w:szCs w:val="24"/>
        </w:rPr>
      </w:pPr>
      <w:r w:rsidRPr="00D47426">
        <w:rPr>
          <w:rFonts w:ascii="Times New Roman" w:hAnsi="Times New Roman"/>
          <w:b/>
          <w:sz w:val="24"/>
          <w:szCs w:val="24"/>
        </w:rPr>
        <w:t xml:space="preserve">Формирование БД </w:t>
      </w:r>
      <w:r w:rsidR="00C01BFC" w:rsidRPr="00D47426">
        <w:rPr>
          <w:rFonts w:ascii="Times New Roman" w:hAnsi="Times New Roman"/>
          <w:b/>
          <w:sz w:val="24"/>
          <w:szCs w:val="24"/>
        </w:rPr>
        <w:t>«</w:t>
      </w:r>
      <w:r w:rsidRPr="00D47426">
        <w:rPr>
          <w:rFonts w:ascii="Times New Roman" w:hAnsi="Times New Roman"/>
          <w:b/>
          <w:sz w:val="24"/>
          <w:szCs w:val="24"/>
        </w:rPr>
        <w:t>Книги</w:t>
      </w:r>
      <w:r w:rsidR="00C01BFC" w:rsidRPr="00D47426">
        <w:rPr>
          <w:rFonts w:ascii="Times New Roman" w:hAnsi="Times New Roman"/>
          <w:b/>
          <w:sz w:val="24"/>
          <w:szCs w:val="24"/>
        </w:rPr>
        <w:t>»</w:t>
      </w:r>
    </w:p>
    <w:p w:rsidR="008D5C9A" w:rsidRPr="006001CD" w:rsidRDefault="00960E41" w:rsidP="00CB45A5">
      <w:pPr>
        <w:widowControl w:val="0"/>
        <w:tabs>
          <w:tab w:val="left" w:pos="550"/>
        </w:tabs>
        <w:contextualSpacing/>
        <w:jc w:val="both"/>
        <w:rPr>
          <w:rFonts w:ascii="Times New Roman" w:eastAsia="Calibri" w:hAnsi="Times New Roman"/>
          <w:sz w:val="24"/>
          <w:szCs w:val="24"/>
          <w:highlight w:val="yellow"/>
          <w:lang w:eastAsia="en-US"/>
        </w:rPr>
      </w:pPr>
      <w:r w:rsidRPr="00A86A0E">
        <w:rPr>
          <w:noProof/>
          <w:sz w:val="24"/>
          <w:szCs w:val="24"/>
          <w:highlight w:val="yellow"/>
        </w:rPr>
        <w:drawing>
          <wp:anchor distT="0" distB="0" distL="114300" distR="114300" simplePos="0" relativeHeight="251665920" behindDoc="0" locked="0" layoutInCell="1" allowOverlap="1">
            <wp:simplePos x="0" y="0"/>
            <wp:positionH relativeFrom="column">
              <wp:posOffset>118110</wp:posOffset>
            </wp:positionH>
            <wp:positionV relativeFrom="paragraph">
              <wp:posOffset>31115</wp:posOffset>
            </wp:positionV>
            <wp:extent cx="5953125" cy="2266950"/>
            <wp:effectExtent l="0" t="0" r="9525" b="0"/>
            <wp:wrapNone/>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D5C9A" w:rsidRDefault="008D5C9A"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B575E5" w:rsidRDefault="00B575E5" w:rsidP="00CB45A5">
      <w:pPr>
        <w:jc w:val="center"/>
        <w:rPr>
          <w:rFonts w:ascii="Times New Roman" w:hAnsi="Times New Roman"/>
          <w:sz w:val="24"/>
          <w:szCs w:val="24"/>
          <w:highlight w:val="yellow"/>
        </w:rPr>
      </w:pPr>
    </w:p>
    <w:p w:rsidR="00632071" w:rsidRDefault="00632071" w:rsidP="00CB45A5">
      <w:pPr>
        <w:jc w:val="center"/>
        <w:rPr>
          <w:rFonts w:ascii="Times New Roman" w:eastAsia="Calibri" w:hAnsi="Times New Roman"/>
          <w:sz w:val="24"/>
          <w:szCs w:val="24"/>
          <w:lang w:eastAsia="en-US"/>
        </w:rPr>
      </w:pPr>
    </w:p>
    <w:p w:rsidR="00917485" w:rsidRPr="00D47426" w:rsidRDefault="00FF16C4" w:rsidP="00CB45A5">
      <w:pPr>
        <w:jc w:val="center"/>
        <w:rPr>
          <w:rFonts w:ascii="Times New Roman" w:hAnsi="Times New Roman"/>
          <w:b/>
          <w:sz w:val="24"/>
          <w:szCs w:val="24"/>
        </w:rPr>
      </w:pPr>
      <w:r w:rsidRPr="00D47426">
        <w:rPr>
          <w:rFonts w:ascii="Times New Roman" w:hAnsi="Times New Roman"/>
          <w:b/>
          <w:sz w:val="24"/>
          <w:szCs w:val="24"/>
        </w:rPr>
        <w:t>Формиров</w:t>
      </w:r>
      <w:r w:rsidR="00917485" w:rsidRPr="00D47426">
        <w:rPr>
          <w:rFonts w:ascii="Times New Roman" w:hAnsi="Times New Roman"/>
          <w:b/>
          <w:sz w:val="24"/>
          <w:szCs w:val="24"/>
        </w:rPr>
        <w:t>ание электронного каталога РДЮБ</w:t>
      </w:r>
    </w:p>
    <w:p w:rsidR="00FF16C4" w:rsidRPr="00D47426" w:rsidRDefault="00FF16C4" w:rsidP="00CB45A5">
      <w:pPr>
        <w:jc w:val="center"/>
        <w:rPr>
          <w:rFonts w:ascii="Times New Roman" w:hAnsi="Times New Roman"/>
          <w:b/>
          <w:sz w:val="24"/>
          <w:szCs w:val="24"/>
        </w:rPr>
      </w:pPr>
      <w:r w:rsidRPr="00D47426">
        <w:rPr>
          <w:rFonts w:ascii="Times New Roman" w:hAnsi="Times New Roman"/>
          <w:b/>
          <w:sz w:val="24"/>
          <w:szCs w:val="24"/>
        </w:rPr>
        <w:t xml:space="preserve"> БД «Книги»</w:t>
      </w:r>
    </w:p>
    <w:p w:rsidR="00FF16C4" w:rsidRPr="00FF16C4" w:rsidRDefault="00FF16C4" w:rsidP="00CB45A5">
      <w:pPr>
        <w:rPr>
          <w:rFonts w:ascii="Times New Roman" w:hAnsi="Times New Roman"/>
          <w:b/>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1134"/>
        <w:gridCol w:w="1276"/>
        <w:gridCol w:w="851"/>
        <w:gridCol w:w="1417"/>
        <w:gridCol w:w="1418"/>
      </w:tblGrid>
      <w:tr w:rsidR="00FF16C4" w:rsidRPr="00632071" w:rsidTr="00917485">
        <w:tc>
          <w:tcPr>
            <w:tcW w:w="1276" w:type="dxa"/>
            <w:shd w:val="clear" w:color="auto" w:fill="auto"/>
          </w:tcPr>
          <w:p w:rsidR="00FF16C4" w:rsidRPr="00632071" w:rsidRDefault="00FF16C4" w:rsidP="00CB45A5">
            <w:pPr>
              <w:rPr>
                <w:rFonts w:ascii="Times New Roman" w:hAnsi="Times New Roman"/>
                <w:b/>
                <w:sz w:val="24"/>
                <w:szCs w:val="24"/>
              </w:rPr>
            </w:pPr>
            <w:r w:rsidRPr="00632071">
              <w:rPr>
                <w:rFonts w:ascii="Times New Roman" w:hAnsi="Times New Roman"/>
                <w:b/>
                <w:sz w:val="24"/>
                <w:szCs w:val="24"/>
              </w:rPr>
              <w:t>Период</w:t>
            </w:r>
          </w:p>
        </w:tc>
        <w:tc>
          <w:tcPr>
            <w:tcW w:w="1134" w:type="dxa"/>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Состоит на</w:t>
            </w:r>
          </w:p>
          <w:p w:rsidR="00FF16C4" w:rsidRPr="00632071" w:rsidRDefault="001C5E28" w:rsidP="00CB45A5">
            <w:pPr>
              <w:jc w:val="center"/>
              <w:rPr>
                <w:rFonts w:ascii="Times New Roman" w:hAnsi="Times New Roman"/>
                <w:b/>
                <w:sz w:val="24"/>
                <w:szCs w:val="24"/>
              </w:rPr>
            </w:pPr>
            <w:r w:rsidRPr="00632071">
              <w:rPr>
                <w:rFonts w:ascii="Times New Roman" w:hAnsi="Times New Roman"/>
                <w:b/>
                <w:sz w:val="24"/>
                <w:szCs w:val="24"/>
              </w:rPr>
              <w:t>01.01.2</w:t>
            </w:r>
            <w:r w:rsidR="00D47426">
              <w:rPr>
                <w:rFonts w:ascii="Times New Roman" w:hAnsi="Times New Roman"/>
                <w:b/>
                <w:sz w:val="24"/>
                <w:szCs w:val="24"/>
              </w:rPr>
              <w:t>3</w:t>
            </w:r>
          </w:p>
        </w:tc>
        <w:tc>
          <w:tcPr>
            <w:tcW w:w="1134" w:type="dxa"/>
            <w:shd w:val="clear" w:color="auto" w:fill="auto"/>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Создано</w:t>
            </w:r>
          </w:p>
        </w:tc>
        <w:tc>
          <w:tcPr>
            <w:tcW w:w="1134" w:type="dxa"/>
            <w:shd w:val="clear" w:color="auto" w:fill="auto"/>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 xml:space="preserve">Заимст. (через </w:t>
            </w:r>
            <w:r w:rsidRPr="00632071">
              <w:rPr>
                <w:rFonts w:ascii="Times New Roman" w:hAnsi="Times New Roman"/>
                <w:b/>
                <w:sz w:val="24"/>
                <w:szCs w:val="24"/>
                <w:lang w:val="en-US"/>
              </w:rPr>
              <w:t>Web</w:t>
            </w:r>
            <w:r w:rsidRPr="00632071">
              <w:rPr>
                <w:rFonts w:ascii="Times New Roman" w:hAnsi="Times New Roman"/>
                <w:b/>
                <w:sz w:val="24"/>
                <w:szCs w:val="24"/>
              </w:rPr>
              <w:t>)</w:t>
            </w:r>
          </w:p>
        </w:tc>
        <w:tc>
          <w:tcPr>
            <w:tcW w:w="1276" w:type="dxa"/>
            <w:shd w:val="clear" w:color="auto" w:fill="auto"/>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Ретро</w:t>
            </w:r>
          </w:p>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ввод</w:t>
            </w:r>
          </w:p>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(в т. ч.)</w:t>
            </w:r>
          </w:p>
        </w:tc>
        <w:tc>
          <w:tcPr>
            <w:tcW w:w="851" w:type="dxa"/>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Выбыло</w:t>
            </w:r>
          </w:p>
        </w:tc>
        <w:tc>
          <w:tcPr>
            <w:tcW w:w="1417" w:type="dxa"/>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Итого:</w:t>
            </w:r>
          </w:p>
          <w:p w:rsidR="00FF16C4" w:rsidRPr="00632071" w:rsidRDefault="00D47426" w:rsidP="00CB45A5">
            <w:pPr>
              <w:jc w:val="center"/>
              <w:rPr>
                <w:rFonts w:ascii="Times New Roman" w:hAnsi="Times New Roman"/>
                <w:b/>
                <w:sz w:val="24"/>
                <w:szCs w:val="24"/>
              </w:rPr>
            </w:pPr>
            <w:r>
              <w:rPr>
                <w:rFonts w:ascii="Times New Roman" w:hAnsi="Times New Roman"/>
                <w:b/>
                <w:sz w:val="24"/>
                <w:szCs w:val="24"/>
              </w:rPr>
              <w:t>состоит на 01.01.2023</w:t>
            </w:r>
            <w:r w:rsidR="00FF16C4" w:rsidRPr="00632071">
              <w:rPr>
                <w:rFonts w:ascii="Times New Roman" w:hAnsi="Times New Roman"/>
                <w:b/>
                <w:sz w:val="24"/>
                <w:szCs w:val="24"/>
              </w:rPr>
              <w:t>г</w:t>
            </w:r>
          </w:p>
        </w:tc>
        <w:tc>
          <w:tcPr>
            <w:tcW w:w="1418" w:type="dxa"/>
          </w:tcPr>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Редактирование</w:t>
            </w:r>
          </w:p>
          <w:p w:rsidR="00FF16C4" w:rsidRPr="00632071" w:rsidRDefault="00FF16C4" w:rsidP="00CB45A5">
            <w:pPr>
              <w:jc w:val="center"/>
              <w:rPr>
                <w:rFonts w:ascii="Times New Roman" w:hAnsi="Times New Roman"/>
                <w:b/>
                <w:sz w:val="24"/>
                <w:szCs w:val="24"/>
              </w:rPr>
            </w:pPr>
            <w:r w:rsidRPr="00632071">
              <w:rPr>
                <w:rFonts w:ascii="Times New Roman" w:hAnsi="Times New Roman"/>
                <w:b/>
                <w:sz w:val="24"/>
                <w:szCs w:val="24"/>
              </w:rPr>
              <w:t>(в т. ч.)</w:t>
            </w:r>
          </w:p>
        </w:tc>
      </w:tr>
      <w:tr w:rsidR="00A457E8" w:rsidRPr="00632071" w:rsidTr="00917485">
        <w:tc>
          <w:tcPr>
            <w:tcW w:w="1276" w:type="dxa"/>
            <w:shd w:val="clear" w:color="auto" w:fill="auto"/>
          </w:tcPr>
          <w:p w:rsidR="00A457E8" w:rsidRPr="00632071" w:rsidRDefault="00A457E8" w:rsidP="00CB45A5">
            <w:pPr>
              <w:jc w:val="center"/>
              <w:rPr>
                <w:rFonts w:ascii="Times New Roman" w:hAnsi="Times New Roman"/>
                <w:sz w:val="24"/>
                <w:szCs w:val="24"/>
              </w:rPr>
            </w:pPr>
            <w:r w:rsidRPr="00632071">
              <w:rPr>
                <w:rFonts w:ascii="Times New Roman" w:hAnsi="Times New Roman"/>
                <w:sz w:val="24"/>
                <w:szCs w:val="24"/>
              </w:rPr>
              <w:t>1 квартал</w:t>
            </w:r>
          </w:p>
        </w:tc>
        <w:tc>
          <w:tcPr>
            <w:tcW w:w="1134" w:type="dxa"/>
          </w:tcPr>
          <w:p w:rsidR="00A457E8" w:rsidRPr="00632071" w:rsidRDefault="00A457E8" w:rsidP="00CB45A5">
            <w:pPr>
              <w:jc w:val="center"/>
              <w:rPr>
                <w:rFonts w:ascii="Times New Roman" w:hAnsi="Times New Roman"/>
                <w:sz w:val="24"/>
                <w:szCs w:val="24"/>
              </w:rPr>
            </w:pP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300</w:t>
            </w: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1894</w:t>
            </w:r>
          </w:p>
        </w:tc>
        <w:tc>
          <w:tcPr>
            <w:tcW w:w="1276"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1768</w:t>
            </w:r>
          </w:p>
        </w:tc>
        <w:tc>
          <w:tcPr>
            <w:tcW w:w="851"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96</w:t>
            </w:r>
          </w:p>
        </w:tc>
        <w:tc>
          <w:tcPr>
            <w:tcW w:w="1417" w:type="dxa"/>
          </w:tcPr>
          <w:p w:rsidR="00A457E8" w:rsidRPr="00A457E8" w:rsidRDefault="00A457E8" w:rsidP="00D47426">
            <w:pPr>
              <w:jc w:val="center"/>
              <w:rPr>
                <w:rFonts w:ascii="Times New Roman" w:hAnsi="Times New Roman"/>
                <w:b/>
                <w:sz w:val="24"/>
              </w:rPr>
            </w:pPr>
            <w:r w:rsidRPr="00A457E8">
              <w:rPr>
                <w:rFonts w:ascii="Times New Roman" w:hAnsi="Times New Roman"/>
                <w:b/>
                <w:sz w:val="24"/>
              </w:rPr>
              <w:t>115531</w:t>
            </w:r>
          </w:p>
        </w:tc>
        <w:tc>
          <w:tcPr>
            <w:tcW w:w="1418"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1681</w:t>
            </w:r>
          </w:p>
        </w:tc>
      </w:tr>
      <w:tr w:rsidR="00A457E8" w:rsidRPr="00632071" w:rsidTr="00917485">
        <w:tc>
          <w:tcPr>
            <w:tcW w:w="1276" w:type="dxa"/>
            <w:shd w:val="clear" w:color="auto" w:fill="auto"/>
          </w:tcPr>
          <w:p w:rsidR="00A457E8" w:rsidRPr="00632071" w:rsidRDefault="00A457E8" w:rsidP="00CB45A5">
            <w:pPr>
              <w:jc w:val="center"/>
              <w:rPr>
                <w:rFonts w:ascii="Times New Roman" w:hAnsi="Times New Roman"/>
                <w:sz w:val="24"/>
                <w:szCs w:val="24"/>
              </w:rPr>
            </w:pPr>
            <w:r w:rsidRPr="00632071">
              <w:rPr>
                <w:rFonts w:ascii="Times New Roman" w:hAnsi="Times New Roman"/>
                <w:sz w:val="24"/>
                <w:szCs w:val="24"/>
              </w:rPr>
              <w:t>2 квартал</w:t>
            </w:r>
          </w:p>
        </w:tc>
        <w:tc>
          <w:tcPr>
            <w:tcW w:w="1134" w:type="dxa"/>
          </w:tcPr>
          <w:p w:rsidR="00A457E8" w:rsidRPr="00632071" w:rsidRDefault="00A457E8" w:rsidP="00CB45A5">
            <w:pPr>
              <w:jc w:val="center"/>
              <w:rPr>
                <w:rFonts w:ascii="Times New Roman" w:hAnsi="Times New Roman"/>
                <w:sz w:val="24"/>
                <w:szCs w:val="24"/>
              </w:rPr>
            </w:pP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162</w:t>
            </w: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675</w:t>
            </w:r>
          </w:p>
        </w:tc>
        <w:tc>
          <w:tcPr>
            <w:tcW w:w="1276"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306</w:t>
            </w:r>
          </w:p>
        </w:tc>
        <w:tc>
          <w:tcPr>
            <w:tcW w:w="851"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24</w:t>
            </w:r>
          </w:p>
        </w:tc>
        <w:tc>
          <w:tcPr>
            <w:tcW w:w="1417" w:type="dxa"/>
          </w:tcPr>
          <w:p w:rsidR="00A457E8" w:rsidRPr="00A457E8" w:rsidRDefault="00A457E8" w:rsidP="00D47426">
            <w:pPr>
              <w:jc w:val="center"/>
              <w:rPr>
                <w:rFonts w:ascii="Times New Roman" w:hAnsi="Times New Roman"/>
                <w:b/>
                <w:sz w:val="24"/>
              </w:rPr>
            </w:pPr>
            <w:r w:rsidRPr="00A457E8">
              <w:rPr>
                <w:rFonts w:ascii="Times New Roman" w:hAnsi="Times New Roman"/>
                <w:b/>
                <w:sz w:val="24"/>
              </w:rPr>
              <w:t>116344</w:t>
            </w:r>
          </w:p>
        </w:tc>
        <w:tc>
          <w:tcPr>
            <w:tcW w:w="1418"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344</w:t>
            </w:r>
          </w:p>
        </w:tc>
      </w:tr>
      <w:tr w:rsidR="00A457E8" w:rsidRPr="00632071" w:rsidTr="00917485">
        <w:tc>
          <w:tcPr>
            <w:tcW w:w="1276" w:type="dxa"/>
            <w:shd w:val="clear" w:color="auto" w:fill="auto"/>
          </w:tcPr>
          <w:p w:rsidR="00A457E8" w:rsidRPr="00632071" w:rsidRDefault="00A457E8" w:rsidP="00CB45A5">
            <w:pPr>
              <w:jc w:val="center"/>
              <w:rPr>
                <w:rFonts w:ascii="Times New Roman" w:hAnsi="Times New Roman"/>
                <w:sz w:val="24"/>
                <w:szCs w:val="24"/>
              </w:rPr>
            </w:pPr>
            <w:r w:rsidRPr="00632071">
              <w:rPr>
                <w:rFonts w:ascii="Times New Roman" w:hAnsi="Times New Roman"/>
                <w:sz w:val="24"/>
                <w:szCs w:val="24"/>
              </w:rPr>
              <w:t>3 квартал</w:t>
            </w:r>
          </w:p>
        </w:tc>
        <w:tc>
          <w:tcPr>
            <w:tcW w:w="1134" w:type="dxa"/>
          </w:tcPr>
          <w:p w:rsidR="00A457E8" w:rsidRPr="00632071" w:rsidRDefault="00A457E8" w:rsidP="00CB45A5">
            <w:pPr>
              <w:jc w:val="center"/>
              <w:rPr>
                <w:rFonts w:ascii="Times New Roman" w:hAnsi="Times New Roman"/>
                <w:sz w:val="24"/>
                <w:szCs w:val="24"/>
              </w:rPr>
            </w:pP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326</w:t>
            </w: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710</w:t>
            </w:r>
          </w:p>
        </w:tc>
        <w:tc>
          <w:tcPr>
            <w:tcW w:w="1276"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2030</w:t>
            </w:r>
          </w:p>
        </w:tc>
        <w:tc>
          <w:tcPr>
            <w:tcW w:w="851"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13</w:t>
            </w:r>
          </w:p>
        </w:tc>
        <w:tc>
          <w:tcPr>
            <w:tcW w:w="1417" w:type="dxa"/>
          </w:tcPr>
          <w:p w:rsidR="00A457E8" w:rsidRPr="00A457E8" w:rsidRDefault="00A457E8" w:rsidP="00D47426">
            <w:pPr>
              <w:jc w:val="center"/>
              <w:rPr>
                <w:rFonts w:ascii="Times New Roman" w:hAnsi="Times New Roman"/>
                <w:b/>
                <w:sz w:val="24"/>
              </w:rPr>
            </w:pPr>
            <w:r w:rsidRPr="00A457E8">
              <w:rPr>
                <w:rFonts w:ascii="Times New Roman" w:hAnsi="Times New Roman"/>
                <w:b/>
                <w:sz w:val="24"/>
              </w:rPr>
              <w:t>117080</w:t>
            </w:r>
          </w:p>
        </w:tc>
        <w:tc>
          <w:tcPr>
            <w:tcW w:w="1418"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722</w:t>
            </w:r>
          </w:p>
        </w:tc>
      </w:tr>
      <w:tr w:rsidR="00A457E8" w:rsidRPr="00632071" w:rsidTr="00917485">
        <w:tc>
          <w:tcPr>
            <w:tcW w:w="1276" w:type="dxa"/>
            <w:shd w:val="clear" w:color="auto" w:fill="auto"/>
          </w:tcPr>
          <w:p w:rsidR="00A457E8" w:rsidRPr="00632071" w:rsidRDefault="00A457E8" w:rsidP="00CB45A5">
            <w:pPr>
              <w:jc w:val="center"/>
              <w:rPr>
                <w:rFonts w:ascii="Times New Roman" w:hAnsi="Times New Roman"/>
                <w:sz w:val="24"/>
                <w:szCs w:val="24"/>
              </w:rPr>
            </w:pPr>
            <w:r w:rsidRPr="00632071">
              <w:rPr>
                <w:rFonts w:ascii="Times New Roman" w:hAnsi="Times New Roman"/>
                <w:sz w:val="24"/>
                <w:szCs w:val="24"/>
              </w:rPr>
              <w:t>4 квартал</w:t>
            </w:r>
          </w:p>
        </w:tc>
        <w:tc>
          <w:tcPr>
            <w:tcW w:w="1134" w:type="dxa"/>
          </w:tcPr>
          <w:p w:rsidR="00A457E8" w:rsidRPr="00632071" w:rsidRDefault="00A457E8" w:rsidP="00CB45A5">
            <w:pPr>
              <w:jc w:val="center"/>
              <w:rPr>
                <w:rFonts w:ascii="Times New Roman" w:hAnsi="Times New Roman"/>
                <w:sz w:val="24"/>
                <w:szCs w:val="24"/>
              </w:rPr>
            </w:pP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274</w:t>
            </w: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1116</w:t>
            </w:r>
          </w:p>
        </w:tc>
        <w:tc>
          <w:tcPr>
            <w:tcW w:w="1276"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930</w:t>
            </w:r>
          </w:p>
        </w:tc>
        <w:tc>
          <w:tcPr>
            <w:tcW w:w="851"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22</w:t>
            </w:r>
          </w:p>
        </w:tc>
        <w:tc>
          <w:tcPr>
            <w:tcW w:w="1417" w:type="dxa"/>
          </w:tcPr>
          <w:p w:rsidR="00A457E8" w:rsidRPr="00A457E8" w:rsidRDefault="00A457E8" w:rsidP="00D47426">
            <w:pPr>
              <w:jc w:val="center"/>
              <w:rPr>
                <w:rFonts w:ascii="Times New Roman" w:hAnsi="Times New Roman"/>
                <w:b/>
                <w:sz w:val="24"/>
              </w:rPr>
            </w:pPr>
            <w:r w:rsidRPr="00A457E8">
              <w:rPr>
                <w:rFonts w:ascii="Times New Roman" w:hAnsi="Times New Roman"/>
                <w:b/>
                <w:sz w:val="24"/>
              </w:rPr>
              <w:t>118739</w:t>
            </w:r>
          </w:p>
        </w:tc>
        <w:tc>
          <w:tcPr>
            <w:tcW w:w="1418"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502</w:t>
            </w:r>
          </w:p>
        </w:tc>
      </w:tr>
      <w:tr w:rsidR="00A457E8" w:rsidRPr="00632071" w:rsidTr="00917485">
        <w:tc>
          <w:tcPr>
            <w:tcW w:w="1276" w:type="dxa"/>
            <w:shd w:val="clear" w:color="auto" w:fill="auto"/>
          </w:tcPr>
          <w:p w:rsidR="00A457E8" w:rsidRPr="00632071" w:rsidRDefault="00A457E8" w:rsidP="00CB45A5">
            <w:pPr>
              <w:jc w:val="center"/>
              <w:rPr>
                <w:rFonts w:ascii="Times New Roman" w:hAnsi="Times New Roman"/>
                <w:sz w:val="24"/>
                <w:szCs w:val="24"/>
              </w:rPr>
            </w:pPr>
            <w:r w:rsidRPr="00632071">
              <w:rPr>
                <w:rFonts w:ascii="Times New Roman" w:hAnsi="Times New Roman"/>
                <w:sz w:val="24"/>
                <w:szCs w:val="24"/>
              </w:rPr>
              <w:t>Итого:</w:t>
            </w:r>
          </w:p>
        </w:tc>
        <w:tc>
          <w:tcPr>
            <w:tcW w:w="1134" w:type="dxa"/>
          </w:tcPr>
          <w:p w:rsidR="00A457E8" w:rsidRPr="00632071" w:rsidRDefault="00D47426" w:rsidP="00CB45A5">
            <w:pPr>
              <w:jc w:val="center"/>
              <w:rPr>
                <w:rFonts w:ascii="Times New Roman" w:hAnsi="Times New Roman"/>
                <w:b/>
                <w:sz w:val="24"/>
                <w:szCs w:val="24"/>
              </w:rPr>
            </w:pPr>
            <w:r>
              <w:rPr>
                <w:rFonts w:ascii="Times New Roman" w:hAnsi="Times New Roman"/>
                <w:b/>
                <w:sz w:val="24"/>
                <w:szCs w:val="24"/>
              </w:rPr>
              <w:t>113433</w:t>
            </w:r>
          </w:p>
        </w:tc>
        <w:tc>
          <w:tcPr>
            <w:tcW w:w="1134" w:type="dxa"/>
            <w:shd w:val="clear" w:color="auto" w:fill="auto"/>
          </w:tcPr>
          <w:p w:rsidR="00A457E8" w:rsidRPr="00A457E8" w:rsidRDefault="00C13D02" w:rsidP="00D47426">
            <w:pPr>
              <w:jc w:val="center"/>
              <w:rPr>
                <w:rFonts w:ascii="Times New Roman" w:hAnsi="Times New Roman"/>
                <w:sz w:val="24"/>
              </w:rPr>
            </w:pPr>
            <w:r w:rsidRPr="00A457E8">
              <w:rPr>
                <w:rFonts w:ascii="Times New Roman" w:hAnsi="Times New Roman"/>
                <w:sz w:val="24"/>
              </w:rPr>
              <w:fldChar w:fldCharType="begin"/>
            </w:r>
            <w:r w:rsidR="00A457E8" w:rsidRPr="00A457E8">
              <w:rPr>
                <w:rFonts w:ascii="Times New Roman" w:hAnsi="Times New Roman"/>
                <w:sz w:val="24"/>
              </w:rPr>
              <w:instrText xml:space="preserve"> =SUM(ABOVE) </w:instrText>
            </w:r>
            <w:r w:rsidRPr="00A457E8">
              <w:rPr>
                <w:rFonts w:ascii="Times New Roman" w:hAnsi="Times New Roman"/>
                <w:sz w:val="24"/>
              </w:rPr>
              <w:fldChar w:fldCharType="separate"/>
            </w:r>
            <w:r w:rsidR="00A457E8" w:rsidRPr="00A457E8">
              <w:rPr>
                <w:rFonts w:ascii="Times New Roman" w:hAnsi="Times New Roman"/>
                <w:noProof/>
                <w:sz w:val="24"/>
              </w:rPr>
              <w:t>1062</w:t>
            </w:r>
            <w:r w:rsidRPr="00A457E8">
              <w:rPr>
                <w:rFonts w:ascii="Times New Roman" w:hAnsi="Times New Roman"/>
                <w:sz w:val="24"/>
              </w:rPr>
              <w:fldChar w:fldCharType="end"/>
            </w:r>
          </w:p>
        </w:tc>
        <w:tc>
          <w:tcPr>
            <w:tcW w:w="1134"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4395</w:t>
            </w:r>
          </w:p>
        </w:tc>
        <w:tc>
          <w:tcPr>
            <w:tcW w:w="1276" w:type="dxa"/>
            <w:shd w:val="clear" w:color="auto" w:fill="auto"/>
          </w:tcPr>
          <w:p w:rsidR="00A457E8" w:rsidRPr="00A457E8" w:rsidRDefault="00A457E8" w:rsidP="00D47426">
            <w:pPr>
              <w:jc w:val="center"/>
              <w:rPr>
                <w:rFonts w:ascii="Times New Roman" w:hAnsi="Times New Roman"/>
                <w:sz w:val="24"/>
              </w:rPr>
            </w:pPr>
            <w:r w:rsidRPr="00A457E8">
              <w:rPr>
                <w:rFonts w:ascii="Times New Roman" w:hAnsi="Times New Roman"/>
                <w:sz w:val="24"/>
              </w:rPr>
              <w:t>5034</w:t>
            </w:r>
          </w:p>
        </w:tc>
        <w:tc>
          <w:tcPr>
            <w:tcW w:w="851"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155</w:t>
            </w:r>
          </w:p>
        </w:tc>
        <w:tc>
          <w:tcPr>
            <w:tcW w:w="1417" w:type="dxa"/>
          </w:tcPr>
          <w:p w:rsidR="00A457E8" w:rsidRPr="00A457E8" w:rsidRDefault="00D47426" w:rsidP="00D47426">
            <w:pPr>
              <w:jc w:val="center"/>
              <w:rPr>
                <w:rFonts w:ascii="Times New Roman" w:hAnsi="Times New Roman"/>
                <w:b/>
                <w:sz w:val="24"/>
              </w:rPr>
            </w:pPr>
            <w:r w:rsidRPr="00A457E8">
              <w:rPr>
                <w:rFonts w:ascii="Times New Roman" w:hAnsi="Times New Roman"/>
                <w:b/>
                <w:sz w:val="24"/>
              </w:rPr>
              <w:t>118739</w:t>
            </w:r>
          </w:p>
        </w:tc>
        <w:tc>
          <w:tcPr>
            <w:tcW w:w="1418" w:type="dxa"/>
          </w:tcPr>
          <w:p w:rsidR="00A457E8" w:rsidRPr="00A457E8" w:rsidRDefault="00A457E8" w:rsidP="00D47426">
            <w:pPr>
              <w:jc w:val="center"/>
              <w:rPr>
                <w:rFonts w:ascii="Times New Roman" w:hAnsi="Times New Roman"/>
                <w:sz w:val="24"/>
              </w:rPr>
            </w:pPr>
            <w:r w:rsidRPr="00A457E8">
              <w:rPr>
                <w:rFonts w:ascii="Times New Roman" w:hAnsi="Times New Roman"/>
                <w:sz w:val="24"/>
              </w:rPr>
              <w:t>3249</w:t>
            </w:r>
          </w:p>
        </w:tc>
      </w:tr>
    </w:tbl>
    <w:p w:rsidR="00096A32" w:rsidRDefault="00096A32" w:rsidP="00CB45A5">
      <w:pPr>
        <w:jc w:val="both"/>
        <w:rPr>
          <w:rFonts w:ascii="Times New Roman" w:hAnsi="Times New Roman"/>
          <w:sz w:val="24"/>
          <w:szCs w:val="24"/>
        </w:rPr>
      </w:pPr>
    </w:p>
    <w:p w:rsidR="00A457E8" w:rsidRPr="00A457E8" w:rsidRDefault="00A457E8" w:rsidP="00A457E8">
      <w:pPr>
        <w:jc w:val="both"/>
        <w:rPr>
          <w:rFonts w:ascii="Times New Roman" w:hAnsi="Times New Roman"/>
          <w:sz w:val="24"/>
          <w:szCs w:val="24"/>
        </w:rPr>
      </w:pPr>
      <w:r w:rsidRPr="00A457E8">
        <w:rPr>
          <w:rFonts w:ascii="Times New Roman" w:hAnsi="Times New Roman"/>
          <w:sz w:val="24"/>
          <w:szCs w:val="24"/>
        </w:rPr>
        <w:t>За отчетный период:</w:t>
      </w:r>
      <w:r w:rsidR="006A0F7D">
        <w:rPr>
          <w:rFonts w:ascii="Times New Roman" w:hAnsi="Times New Roman"/>
          <w:sz w:val="24"/>
          <w:szCs w:val="24"/>
        </w:rPr>
        <w:t xml:space="preserve"> о</w:t>
      </w:r>
      <w:r w:rsidRPr="00A457E8">
        <w:rPr>
          <w:rFonts w:ascii="Times New Roman" w:hAnsi="Times New Roman"/>
          <w:sz w:val="24"/>
          <w:szCs w:val="24"/>
        </w:rPr>
        <w:t>бщее количество новых записей созданных в электронном каталоге – 1062 б/з. (план 1320)</w:t>
      </w:r>
      <w:r>
        <w:rPr>
          <w:rFonts w:ascii="Times New Roman" w:hAnsi="Times New Roman"/>
          <w:sz w:val="24"/>
          <w:szCs w:val="24"/>
        </w:rPr>
        <w:t xml:space="preserve">; </w:t>
      </w:r>
      <w:r w:rsidRPr="00A457E8">
        <w:rPr>
          <w:rFonts w:ascii="Times New Roman" w:hAnsi="Times New Roman"/>
          <w:sz w:val="24"/>
          <w:szCs w:val="24"/>
        </w:rPr>
        <w:t>Заимствование через Wed-ресурс – 4 395 б/з. (план 3562)</w:t>
      </w:r>
      <w:r>
        <w:rPr>
          <w:rFonts w:ascii="Times New Roman" w:hAnsi="Times New Roman"/>
          <w:sz w:val="24"/>
          <w:szCs w:val="24"/>
        </w:rPr>
        <w:t xml:space="preserve">, </w:t>
      </w:r>
      <w:r w:rsidRPr="00A457E8">
        <w:rPr>
          <w:rFonts w:ascii="Times New Roman" w:hAnsi="Times New Roman"/>
          <w:sz w:val="24"/>
          <w:szCs w:val="24"/>
        </w:rPr>
        <w:t>Текущая редакция – 3249 б/з.</w:t>
      </w:r>
      <w:r w:rsidR="00EE0FD0">
        <w:rPr>
          <w:rFonts w:ascii="Times New Roman" w:hAnsi="Times New Roman"/>
          <w:sz w:val="24"/>
          <w:szCs w:val="24"/>
        </w:rPr>
        <w:t xml:space="preserve"> Списано</w:t>
      </w:r>
      <w:r w:rsidRPr="00A457E8">
        <w:rPr>
          <w:rFonts w:ascii="Times New Roman" w:hAnsi="Times New Roman"/>
          <w:sz w:val="24"/>
          <w:szCs w:val="24"/>
        </w:rPr>
        <w:t xml:space="preserve"> из электронного каталога:</w:t>
      </w:r>
      <w:r w:rsidR="00EE0FD0">
        <w:rPr>
          <w:rFonts w:ascii="Times New Roman" w:hAnsi="Times New Roman"/>
          <w:sz w:val="24"/>
          <w:szCs w:val="24"/>
        </w:rPr>
        <w:t xml:space="preserve"> удалено</w:t>
      </w:r>
      <w:r w:rsidRPr="00A457E8">
        <w:rPr>
          <w:rFonts w:ascii="Times New Roman" w:hAnsi="Times New Roman"/>
          <w:sz w:val="24"/>
          <w:szCs w:val="24"/>
        </w:rPr>
        <w:t xml:space="preserve"> б/з. </w:t>
      </w:r>
      <w:r w:rsidR="00EE0FD0">
        <w:rPr>
          <w:rFonts w:ascii="Times New Roman" w:hAnsi="Times New Roman"/>
          <w:sz w:val="24"/>
          <w:szCs w:val="24"/>
        </w:rPr>
        <w:t>-</w:t>
      </w:r>
      <w:r w:rsidRPr="00A457E8">
        <w:rPr>
          <w:rFonts w:ascii="Times New Roman" w:hAnsi="Times New Roman"/>
          <w:sz w:val="24"/>
          <w:szCs w:val="24"/>
        </w:rPr>
        <w:t>155</w:t>
      </w:r>
      <w:r>
        <w:rPr>
          <w:rFonts w:ascii="Times New Roman" w:hAnsi="Times New Roman" w:cs="Calibri"/>
          <w:sz w:val="24"/>
          <w:szCs w:val="24"/>
        </w:rPr>
        <w:t xml:space="preserve">; </w:t>
      </w:r>
      <w:r w:rsidRPr="00A457E8">
        <w:rPr>
          <w:rFonts w:ascii="Times New Roman" w:hAnsi="Times New Roman"/>
          <w:sz w:val="24"/>
          <w:szCs w:val="24"/>
        </w:rPr>
        <w:t xml:space="preserve"> инвентарных номеров – 9</w:t>
      </w:r>
      <w:r w:rsidR="00EE0FD0">
        <w:rPr>
          <w:rFonts w:ascii="Times New Roman" w:hAnsi="Times New Roman"/>
          <w:sz w:val="24"/>
          <w:szCs w:val="24"/>
        </w:rPr>
        <w:t xml:space="preserve">. </w:t>
      </w:r>
      <w:r w:rsidRPr="00A457E8">
        <w:rPr>
          <w:rFonts w:ascii="Times New Roman" w:hAnsi="Times New Roman"/>
          <w:sz w:val="24"/>
          <w:szCs w:val="24"/>
        </w:rPr>
        <w:t>Приписано документов в каталоги (экз.):в служебный каталог – 252</w:t>
      </w:r>
      <w:r>
        <w:rPr>
          <w:rFonts w:ascii="Times New Roman" w:hAnsi="Times New Roman"/>
          <w:sz w:val="24"/>
          <w:szCs w:val="24"/>
        </w:rPr>
        <w:t xml:space="preserve">; </w:t>
      </w:r>
      <w:r w:rsidRPr="00A457E8">
        <w:rPr>
          <w:rFonts w:ascii="Times New Roman" w:hAnsi="Times New Roman"/>
          <w:sz w:val="24"/>
          <w:szCs w:val="24"/>
        </w:rPr>
        <w:t xml:space="preserve"> в электронный каталог – 4523</w:t>
      </w:r>
      <w:r>
        <w:rPr>
          <w:rFonts w:ascii="Times New Roman" w:hAnsi="Times New Roman"/>
          <w:sz w:val="24"/>
          <w:szCs w:val="24"/>
        </w:rPr>
        <w:t>.</w:t>
      </w:r>
    </w:p>
    <w:p w:rsidR="002352CC" w:rsidRPr="00EE0FD0" w:rsidRDefault="00A457E8" w:rsidP="002352CC">
      <w:pPr>
        <w:jc w:val="both"/>
        <w:rPr>
          <w:rFonts w:ascii="Times New Roman" w:hAnsi="Times New Roman"/>
          <w:sz w:val="24"/>
          <w:szCs w:val="24"/>
        </w:rPr>
      </w:pPr>
      <w:r w:rsidRPr="00A457E8">
        <w:rPr>
          <w:rFonts w:ascii="Times New Roman" w:hAnsi="Times New Roman"/>
          <w:sz w:val="24"/>
          <w:szCs w:val="24"/>
        </w:rPr>
        <w:t>Ретроконверсия (в т. ч.)книги прошедшие ретроввод (общее количество документов) – 9 980 экз.</w:t>
      </w:r>
      <w:r>
        <w:rPr>
          <w:rFonts w:ascii="Times New Roman" w:hAnsi="Times New Roman"/>
          <w:sz w:val="24"/>
          <w:szCs w:val="24"/>
        </w:rPr>
        <w:t xml:space="preserve">; </w:t>
      </w:r>
      <w:r w:rsidRPr="00A457E8">
        <w:rPr>
          <w:rFonts w:ascii="Times New Roman" w:hAnsi="Times New Roman"/>
          <w:sz w:val="24"/>
          <w:szCs w:val="24"/>
        </w:rPr>
        <w:t>заимствование через Wed-ресурс – 2890 б/з.</w:t>
      </w:r>
      <w:r>
        <w:rPr>
          <w:rFonts w:ascii="Times New Roman" w:hAnsi="Times New Roman"/>
          <w:sz w:val="24"/>
          <w:szCs w:val="24"/>
        </w:rPr>
        <w:t xml:space="preserve">; </w:t>
      </w:r>
      <w:r w:rsidRPr="00A457E8">
        <w:rPr>
          <w:rFonts w:ascii="Times New Roman" w:hAnsi="Times New Roman"/>
          <w:sz w:val="24"/>
          <w:szCs w:val="24"/>
        </w:rPr>
        <w:t xml:space="preserve"> новых записей – 181 б/з.</w:t>
      </w:r>
      <w:r>
        <w:rPr>
          <w:rFonts w:ascii="Times New Roman" w:hAnsi="Times New Roman"/>
          <w:sz w:val="24"/>
          <w:szCs w:val="24"/>
        </w:rPr>
        <w:t xml:space="preserve">; </w:t>
      </w:r>
      <w:r w:rsidRPr="00A457E8">
        <w:rPr>
          <w:rFonts w:ascii="Times New Roman" w:hAnsi="Times New Roman"/>
          <w:sz w:val="24"/>
          <w:szCs w:val="24"/>
        </w:rPr>
        <w:t>приписано экземпляров – 6909</w:t>
      </w:r>
      <w:r>
        <w:rPr>
          <w:rFonts w:ascii="Times New Roman" w:hAnsi="Times New Roman"/>
          <w:sz w:val="24"/>
          <w:szCs w:val="24"/>
        </w:rPr>
        <w:t xml:space="preserve">; </w:t>
      </w:r>
      <w:r w:rsidRPr="00A457E8">
        <w:rPr>
          <w:rFonts w:ascii="Times New Roman" w:hAnsi="Times New Roman"/>
          <w:sz w:val="24"/>
          <w:szCs w:val="24"/>
        </w:rPr>
        <w:t>редакция – 3249</w:t>
      </w:r>
      <w:r>
        <w:rPr>
          <w:rFonts w:ascii="Times New Roman" w:hAnsi="Times New Roman"/>
          <w:sz w:val="24"/>
          <w:szCs w:val="24"/>
        </w:rPr>
        <w:t xml:space="preserve">; </w:t>
      </w:r>
      <w:r w:rsidRPr="00A457E8">
        <w:rPr>
          <w:rFonts w:ascii="Times New Roman" w:hAnsi="Times New Roman"/>
          <w:sz w:val="24"/>
          <w:szCs w:val="24"/>
        </w:rPr>
        <w:t xml:space="preserve"> реклассификация и техническая </w:t>
      </w:r>
      <w:r>
        <w:rPr>
          <w:rFonts w:ascii="Times New Roman" w:hAnsi="Times New Roman"/>
          <w:sz w:val="24"/>
          <w:szCs w:val="24"/>
        </w:rPr>
        <w:t>обработка документа – 1 004 экз.</w:t>
      </w:r>
    </w:p>
    <w:p w:rsidR="002352CC" w:rsidRDefault="002352CC" w:rsidP="002352CC">
      <w:pPr>
        <w:jc w:val="both"/>
        <w:rPr>
          <w:rFonts w:ascii="Times New Roman" w:hAnsi="Times New Roman"/>
          <w:sz w:val="24"/>
        </w:rPr>
      </w:pPr>
      <w:r>
        <w:rPr>
          <w:rFonts w:ascii="Times New Roman" w:hAnsi="Times New Roman"/>
          <w:sz w:val="24"/>
        </w:rPr>
        <w:t>Сводная таблица</w:t>
      </w:r>
      <w:r w:rsidRPr="002352CC">
        <w:rPr>
          <w:rFonts w:ascii="Times New Roman" w:hAnsi="Times New Roman"/>
          <w:sz w:val="24"/>
        </w:rPr>
        <w:t xml:space="preserve"> работ по ретроконверсии</w:t>
      </w:r>
      <w:r>
        <w:rPr>
          <w:rFonts w:ascii="Times New Roman" w:hAnsi="Times New Roman"/>
          <w:sz w:val="24"/>
        </w:rPr>
        <w:t xml:space="preserve">. </w:t>
      </w:r>
    </w:p>
    <w:p w:rsidR="002352CC" w:rsidRPr="002352CC" w:rsidRDefault="002352CC" w:rsidP="002352CC">
      <w:pPr>
        <w:jc w:val="both"/>
        <w:rPr>
          <w:rFonts w:ascii="Times New Roman" w:hAnsi="Times New Roman"/>
          <w:sz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081"/>
        <w:gridCol w:w="1081"/>
        <w:gridCol w:w="1082"/>
        <w:gridCol w:w="1082"/>
        <w:gridCol w:w="1082"/>
        <w:gridCol w:w="1082"/>
        <w:gridCol w:w="1083"/>
      </w:tblGrid>
      <w:tr w:rsidR="002352CC" w:rsidRPr="002352CC" w:rsidTr="00C93515">
        <w:tc>
          <w:tcPr>
            <w:tcW w:w="1772"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Подразделение</w:t>
            </w:r>
          </w:p>
        </w:tc>
        <w:tc>
          <w:tcPr>
            <w:tcW w:w="1081"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Новые</w:t>
            </w:r>
          </w:p>
        </w:tc>
        <w:tc>
          <w:tcPr>
            <w:tcW w:w="1081" w:type="dxa"/>
            <w:shd w:val="clear" w:color="auto" w:fill="auto"/>
          </w:tcPr>
          <w:p w:rsidR="002352CC" w:rsidRPr="002352CC" w:rsidRDefault="002352CC" w:rsidP="00EE0FD0">
            <w:pPr>
              <w:jc w:val="center"/>
              <w:rPr>
                <w:rFonts w:ascii="Times New Roman" w:eastAsia="Calibri" w:hAnsi="Times New Roman"/>
                <w:b/>
                <w:sz w:val="24"/>
                <w:lang w:val="en-US"/>
              </w:rPr>
            </w:pPr>
            <w:r w:rsidRPr="002352CC">
              <w:rPr>
                <w:rFonts w:ascii="Times New Roman" w:eastAsia="Calibri" w:hAnsi="Times New Roman"/>
                <w:b/>
                <w:sz w:val="24"/>
                <w:lang w:val="en-US"/>
              </w:rPr>
              <w:t>Wed</w:t>
            </w:r>
          </w:p>
        </w:tc>
        <w:tc>
          <w:tcPr>
            <w:tcW w:w="1082"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Ред.</w:t>
            </w:r>
          </w:p>
        </w:tc>
        <w:tc>
          <w:tcPr>
            <w:tcW w:w="1082"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Пр.</w:t>
            </w:r>
          </w:p>
        </w:tc>
        <w:tc>
          <w:tcPr>
            <w:tcW w:w="1082"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Рек.</w:t>
            </w:r>
          </w:p>
        </w:tc>
        <w:tc>
          <w:tcPr>
            <w:tcW w:w="1082"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Удал.</w:t>
            </w:r>
          </w:p>
        </w:tc>
        <w:tc>
          <w:tcPr>
            <w:tcW w:w="1083"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Всего</w:t>
            </w:r>
          </w:p>
        </w:tc>
      </w:tr>
      <w:tr w:rsidR="002352CC" w:rsidRPr="002352CC" w:rsidTr="00C93515">
        <w:tc>
          <w:tcPr>
            <w:tcW w:w="1772" w:type="dxa"/>
            <w:shd w:val="clear" w:color="auto" w:fill="auto"/>
          </w:tcPr>
          <w:p w:rsidR="002352CC" w:rsidRPr="002352CC" w:rsidRDefault="002352CC" w:rsidP="00EE0FD0">
            <w:pPr>
              <w:jc w:val="center"/>
              <w:rPr>
                <w:rFonts w:ascii="Times New Roman" w:eastAsia="Calibri" w:hAnsi="Times New Roman"/>
                <w:b/>
                <w:sz w:val="24"/>
              </w:rPr>
            </w:pPr>
            <w:r w:rsidRPr="002352CC">
              <w:rPr>
                <w:rFonts w:ascii="Times New Roman" w:eastAsia="Calibri" w:hAnsi="Times New Roman"/>
                <w:b/>
                <w:sz w:val="24"/>
              </w:rPr>
              <w:t>Итого:</w:t>
            </w:r>
          </w:p>
        </w:tc>
        <w:tc>
          <w:tcPr>
            <w:tcW w:w="1081"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181</w:t>
            </w:r>
          </w:p>
        </w:tc>
        <w:tc>
          <w:tcPr>
            <w:tcW w:w="1081"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2890</w:t>
            </w:r>
          </w:p>
        </w:tc>
        <w:tc>
          <w:tcPr>
            <w:tcW w:w="1082"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3249</w:t>
            </w:r>
          </w:p>
        </w:tc>
        <w:tc>
          <w:tcPr>
            <w:tcW w:w="1082"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6909</w:t>
            </w:r>
          </w:p>
        </w:tc>
        <w:tc>
          <w:tcPr>
            <w:tcW w:w="1082"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1004</w:t>
            </w:r>
          </w:p>
        </w:tc>
        <w:tc>
          <w:tcPr>
            <w:tcW w:w="1082"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125</w:t>
            </w:r>
          </w:p>
        </w:tc>
        <w:tc>
          <w:tcPr>
            <w:tcW w:w="1083" w:type="dxa"/>
            <w:shd w:val="clear" w:color="auto" w:fill="auto"/>
          </w:tcPr>
          <w:p w:rsidR="002352CC" w:rsidRPr="002352CC" w:rsidRDefault="002352CC" w:rsidP="00EE0FD0">
            <w:pPr>
              <w:jc w:val="center"/>
              <w:rPr>
                <w:rFonts w:ascii="Times New Roman" w:eastAsia="Calibri" w:hAnsi="Times New Roman"/>
                <w:sz w:val="24"/>
              </w:rPr>
            </w:pPr>
            <w:r w:rsidRPr="002352CC">
              <w:rPr>
                <w:rFonts w:ascii="Times New Roman" w:eastAsia="Calibri" w:hAnsi="Times New Roman"/>
                <w:sz w:val="24"/>
              </w:rPr>
              <w:t>9980</w:t>
            </w:r>
          </w:p>
        </w:tc>
      </w:tr>
    </w:tbl>
    <w:p w:rsidR="00FF16C4" w:rsidRPr="003B5A66" w:rsidRDefault="00FF16C4" w:rsidP="00CB45A5">
      <w:pPr>
        <w:rPr>
          <w:rFonts w:ascii="Times New Roman" w:hAnsi="Times New Roman"/>
          <w:b/>
          <w:sz w:val="24"/>
          <w:szCs w:val="24"/>
          <w:highlight w:val="yellow"/>
        </w:rPr>
      </w:pPr>
    </w:p>
    <w:p w:rsidR="002352CC" w:rsidRPr="002352CC" w:rsidRDefault="002352CC" w:rsidP="00EE0FD0">
      <w:pPr>
        <w:jc w:val="both"/>
        <w:rPr>
          <w:rFonts w:ascii="Times New Roman" w:hAnsi="Times New Roman"/>
          <w:sz w:val="24"/>
          <w:szCs w:val="24"/>
        </w:rPr>
      </w:pPr>
      <w:r>
        <w:rPr>
          <w:rFonts w:ascii="Times New Roman" w:hAnsi="Times New Roman"/>
          <w:sz w:val="24"/>
          <w:szCs w:val="24"/>
        </w:rPr>
        <w:t>Редакция в сводном каталоге:</w:t>
      </w:r>
      <w:r w:rsidRPr="002352CC">
        <w:rPr>
          <w:rFonts w:ascii="Times New Roman" w:hAnsi="Times New Roman"/>
          <w:sz w:val="24"/>
          <w:szCs w:val="24"/>
        </w:rPr>
        <w:t xml:space="preserve"> библиографических записей – 1093. Редакция и слияние дублетных 4 б./записей в 2 б./з.</w:t>
      </w:r>
    </w:p>
    <w:p w:rsidR="002352CC" w:rsidRDefault="002352CC" w:rsidP="00CB45A5">
      <w:pPr>
        <w:jc w:val="center"/>
        <w:rPr>
          <w:rFonts w:ascii="Times New Roman" w:hAnsi="Times New Roman"/>
          <w:sz w:val="24"/>
          <w:szCs w:val="24"/>
        </w:rPr>
      </w:pPr>
    </w:p>
    <w:p w:rsidR="00FF16C4" w:rsidRPr="002352CC" w:rsidRDefault="00FF16C4" w:rsidP="00CB45A5">
      <w:pPr>
        <w:jc w:val="center"/>
        <w:rPr>
          <w:rFonts w:ascii="Times New Roman" w:hAnsi="Times New Roman"/>
          <w:b/>
          <w:sz w:val="24"/>
          <w:szCs w:val="24"/>
        </w:rPr>
      </w:pPr>
      <w:r w:rsidRPr="002352CC">
        <w:rPr>
          <w:rFonts w:ascii="Times New Roman" w:hAnsi="Times New Roman"/>
          <w:b/>
          <w:sz w:val="24"/>
          <w:szCs w:val="24"/>
        </w:rPr>
        <w:lastRenderedPageBreak/>
        <w:t>Формирование Сводного каталога.</w:t>
      </w:r>
    </w:p>
    <w:p w:rsidR="002352CC" w:rsidRPr="002352CC" w:rsidRDefault="002352CC" w:rsidP="002352CC">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701"/>
        <w:gridCol w:w="1984"/>
        <w:gridCol w:w="2381"/>
      </w:tblGrid>
      <w:tr w:rsidR="002352CC" w:rsidRPr="002352CC" w:rsidTr="00EE0FD0">
        <w:tc>
          <w:tcPr>
            <w:tcW w:w="2122" w:type="dxa"/>
            <w:shd w:val="clear" w:color="auto" w:fill="auto"/>
          </w:tcPr>
          <w:p w:rsidR="002352CC" w:rsidRPr="00EE0FD0" w:rsidRDefault="002352CC" w:rsidP="00EE0FD0">
            <w:pPr>
              <w:jc w:val="center"/>
              <w:rPr>
                <w:rFonts w:ascii="Times New Roman" w:hAnsi="Times New Roman"/>
                <w:b/>
              </w:rPr>
            </w:pPr>
            <w:r w:rsidRPr="00EE0FD0">
              <w:rPr>
                <w:rFonts w:ascii="Times New Roman" w:hAnsi="Times New Roman"/>
                <w:b/>
              </w:rPr>
              <w:t>Б/записи</w:t>
            </w:r>
          </w:p>
        </w:tc>
        <w:tc>
          <w:tcPr>
            <w:tcW w:w="1701" w:type="dxa"/>
          </w:tcPr>
          <w:p w:rsidR="002352CC" w:rsidRPr="00EE0FD0" w:rsidRDefault="002352CC" w:rsidP="00EE0FD0">
            <w:pPr>
              <w:jc w:val="center"/>
              <w:rPr>
                <w:rFonts w:ascii="Times New Roman" w:hAnsi="Times New Roman"/>
                <w:b/>
              </w:rPr>
            </w:pPr>
            <w:r w:rsidRPr="00EE0FD0">
              <w:rPr>
                <w:rFonts w:ascii="Times New Roman" w:hAnsi="Times New Roman"/>
                <w:b/>
              </w:rPr>
              <w:t>Всего на 01.01.2023 г.</w:t>
            </w:r>
          </w:p>
        </w:tc>
        <w:tc>
          <w:tcPr>
            <w:tcW w:w="1701" w:type="dxa"/>
            <w:shd w:val="clear" w:color="auto" w:fill="auto"/>
          </w:tcPr>
          <w:p w:rsidR="002352CC" w:rsidRPr="002352CC" w:rsidRDefault="002352CC" w:rsidP="00EE0FD0">
            <w:pPr>
              <w:jc w:val="center"/>
              <w:rPr>
                <w:rFonts w:ascii="Times New Roman" w:hAnsi="Times New Roman"/>
                <w:b/>
              </w:rPr>
            </w:pPr>
            <w:r w:rsidRPr="002352CC">
              <w:rPr>
                <w:rFonts w:ascii="Times New Roman" w:hAnsi="Times New Roman"/>
                <w:b/>
              </w:rPr>
              <w:t>Внесено</w:t>
            </w:r>
          </w:p>
        </w:tc>
        <w:tc>
          <w:tcPr>
            <w:tcW w:w="1984" w:type="dxa"/>
            <w:shd w:val="clear" w:color="auto" w:fill="auto"/>
          </w:tcPr>
          <w:p w:rsidR="002352CC" w:rsidRPr="002352CC" w:rsidRDefault="002352CC" w:rsidP="00EE0FD0">
            <w:pPr>
              <w:jc w:val="center"/>
              <w:rPr>
                <w:rFonts w:ascii="Times New Roman" w:hAnsi="Times New Roman"/>
                <w:b/>
              </w:rPr>
            </w:pPr>
            <w:r w:rsidRPr="002352CC">
              <w:rPr>
                <w:rFonts w:ascii="Times New Roman" w:hAnsi="Times New Roman"/>
                <w:b/>
              </w:rPr>
              <w:t>Выбыло</w:t>
            </w:r>
          </w:p>
        </w:tc>
        <w:tc>
          <w:tcPr>
            <w:tcW w:w="2381" w:type="dxa"/>
          </w:tcPr>
          <w:p w:rsidR="002352CC" w:rsidRPr="002352CC" w:rsidRDefault="002352CC" w:rsidP="00EE0FD0">
            <w:pPr>
              <w:jc w:val="center"/>
              <w:rPr>
                <w:rFonts w:ascii="Times New Roman" w:hAnsi="Times New Roman"/>
                <w:b/>
              </w:rPr>
            </w:pPr>
            <w:r w:rsidRPr="002352CC">
              <w:rPr>
                <w:rFonts w:ascii="Times New Roman" w:hAnsi="Times New Roman"/>
                <w:b/>
              </w:rPr>
              <w:t>Итого</w:t>
            </w:r>
          </w:p>
        </w:tc>
      </w:tr>
      <w:tr w:rsidR="00763A27" w:rsidRPr="002352CC" w:rsidTr="00EE0FD0">
        <w:tc>
          <w:tcPr>
            <w:tcW w:w="2122" w:type="dxa"/>
            <w:shd w:val="clear" w:color="auto" w:fill="auto"/>
          </w:tcPr>
          <w:p w:rsidR="00763A27" w:rsidRPr="002352CC" w:rsidRDefault="00763A27" w:rsidP="00EE0FD0">
            <w:pPr>
              <w:jc w:val="center"/>
              <w:rPr>
                <w:rFonts w:ascii="Times New Roman" w:hAnsi="Times New Roman"/>
              </w:rPr>
            </w:pPr>
          </w:p>
        </w:tc>
        <w:tc>
          <w:tcPr>
            <w:tcW w:w="1701" w:type="dxa"/>
          </w:tcPr>
          <w:p w:rsidR="00763A27" w:rsidRPr="00EE0FD0" w:rsidRDefault="00763A27" w:rsidP="00EE0FD0">
            <w:pPr>
              <w:jc w:val="center"/>
              <w:rPr>
                <w:rFonts w:ascii="Times New Roman" w:hAnsi="Times New Roman"/>
              </w:rPr>
            </w:pPr>
            <w:r w:rsidRPr="00EE0FD0">
              <w:rPr>
                <w:rFonts w:ascii="Times New Roman" w:hAnsi="Times New Roman"/>
              </w:rPr>
              <w:t>113433</w:t>
            </w:r>
          </w:p>
        </w:tc>
        <w:tc>
          <w:tcPr>
            <w:tcW w:w="1701" w:type="dxa"/>
            <w:shd w:val="clear" w:color="auto" w:fill="auto"/>
          </w:tcPr>
          <w:p w:rsidR="00763A27" w:rsidRPr="002352CC" w:rsidRDefault="00763A27" w:rsidP="00EE0FD0">
            <w:pPr>
              <w:jc w:val="center"/>
              <w:rPr>
                <w:rFonts w:ascii="Times New Roman" w:hAnsi="Times New Roman"/>
              </w:rPr>
            </w:pPr>
            <w:r w:rsidRPr="002352CC">
              <w:rPr>
                <w:rFonts w:ascii="Times New Roman" w:hAnsi="Times New Roman"/>
              </w:rPr>
              <w:t>5457</w:t>
            </w:r>
          </w:p>
        </w:tc>
        <w:tc>
          <w:tcPr>
            <w:tcW w:w="1984" w:type="dxa"/>
            <w:shd w:val="clear" w:color="auto" w:fill="auto"/>
          </w:tcPr>
          <w:p w:rsidR="00763A27" w:rsidRPr="002352CC" w:rsidRDefault="00763A27" w:rsidP="00EE0FD0">
            <w:pPr>
              <w:jc w:val="center"/>
              <w:rPr>
                <w:rFonts w:ascii="Times New Roman" w:hAnsi="Times New Roman"/>
              </w:rPr>
            </w:pPr>
            <w:r w:rsidRPr="002352CC">
              <w:rPr>
                <w:rFonts w:ascii="Times New Roman" w:hAnsi="Times New Roman"/>
              </w:rPr>
              <w:t>155</w:t>
            </w:r>
          </w:p>
        </w:tc>
        <w:tc>
          <w:tcPr>
            <w:tcW w:w="2381" w:type="dxa"/>
          </w:tcPr>
          <w:p w:rsidR="00763A27" w:rsidRPr="002352CC" w:rsidRDefault="00763A27" w:rsidP="00EE0FD0">
            <w:pPr>
              <w:jc w:val="center"/>
              <w:rPr>
                <w:rFonts w:ascii="Times New Roman" w:hAnsi="Times New Roman"/>
                <w:b/>
              </w:rPr>
            </w:pPr>
            <w:r w:rsidRPr="002352CC">
              <w:rPr>
                <w:rFonts w:ascii="Times New Roman" w:hAnsi="Times New Roman"/>
                <w:b/>
              </w:rPr>
              <w:t>118739</w:t>
            </w:r>
          </w:p>
        </w:tc>
      </w:tr>
    </w:tbl>
    <w:p w:rsidR="00763A27" w:rsidRDefault="00763A27" w:rsidP="00CB45A5">
      <w:pPr>
        <w:jc w:val="both"/>
        <w:rPr>
          <w:rFonts w:ascii="Times New Roman" w:hAnsi="Times New Roman"/>
          <w:b/>
          <w:sz w:val="24"/>
          <w:szCs w:val="24"/>
        </w:rPr>
      </w:pPr>
    </w:p>
    <w:p w:rsidR="00FF16C4" w:rsidRPr="001C5E28" w:rsidRDefault="00FF16C4" w:rsidP="00CB45A5">
      <w:pPr>
        <w:jc w:val="both"/>
        <w:rPr>
          <w:rFonts w:ascii="Times New Roman" w:hAnsi="Times New Roman"/>
          <w:sz w:val="24"/>
          <w:szCs w:val="24"/>
        </w:rPr>
      </w:pPr>
      <w:r w:rsidRPr="002352CC">
        <w:rPr>
          <w:rFonts w:ascii="Times New Roman" w:hAnsi="Times New Roman"/>
          <w:b/>
          <w:sz w:val="24"/>
          <w:szCs w:val="24"/>
        </w:rPr>
        <w:t>Традиционные карточные каталоги</w:t>
      </w:r>
      <w:r w:rsidR="00917485" w:rsidRPr="002352CC">
        <w:rPr>
          <w:rFonts w:ascii="Times New Roman" w:hAnsi="Times New Roman"/>
          <w:sz w:val="24"/>
          <w:szCs w:val="24"/>
        </w:rPr>
        <w:t xml:space="preserve">. </w:t>
      </w:r>
      <w:r w:rsidRPr="002352CC">
        <w:rPr>
          <w:rFonts w:ascii="Times New Roman" w:hAnsi="Times New Roman"/>
          <w:sz w:val="24"/>
          <w:szCs w:val="24"/>
        </w:rPr>
        <w:t>За текущий период в карточные каталоги расставлено</w:t>
      </w:r>
      <w:r w:rsidRPr="001C5E28">
        <w:rPr>
          <w:rFonts w:ascii="Times New Roman" w:hAnsi="Times New Roman"/>
          <w:sz w:val="24"/>
          <w:szCs w:val="24"/>
        </w:rPr>
        <w:t xml:space="preserve"> – </w:t>
      </w:r>
      <w:r w:rsidR="001C5E28" w:rsidRPr="001C5E28">
        <w:rPr>
          <w:rFonts w:ascii="Times New Roman" w:hAnsi="Times New Roman"/>
          <w:sz w:val="24"/>
          <w:szCs w:val="24"/>
        </w:rPr>
        <w:t xml:space="preserve">4 664 </w:t>
      </w:r>
      <w:r w:rsidRPr="001C5E28">
        <w:rPr>
          <w:rFonts w:ascii="Times New Roman" w:hAnsi="Times New Roman"/>
          <w:sz w:val="24"/>
          <w:szCs w:val="24"/>
        </w:rPr>
        <w:t xml:space="preserve">карточек, изъято – </w:t>
      </w:r>
      <w:r w:rsidR="001C5E28" w:rsidRPr="001C5E28">
        <w:rPr>
          <w:rFonts w:ascii="Times New Roman" w:hAnsi="Times New Roman"/>
          <w:sz w:val="24"/>
          <w:szCs w:val="24"/>
        </w:rPr>
        <w:t>1 911.</w:t>
      </w:r>
      <w:r w:rsidRPr="001C5E28">
        <w:rPr>
          <w:rFonts w:ascii="Times New Roman" w:hAnsi="Times New Roman"/>
          <w:sz w:val="24"/>
          <w:szCs w:val="24"/>
        </w:rPr>
        <w:t xml:space="preserve"> В ходе расстановки велась текущая редакция, вносились исправления. Напечатано карточек для каталогов и книжных формуляров – </w:t>
      </w:r>
      <w:r w:rsidR="001C5E28" w:rsidRPr="001C5E28">
        <w:rPr>
          <w:rFonts w:ascii="Times New Roman" w:hAnsi="Times New Roman"/>
          <w:sz w:val="24"/>
          <w:szCs w:val="24"/>
        </w:rPr>
        <w:t xml:space="preserve">16 214 экземпляров </w:t>
      </w:r>
      <w:r w:rsidRPr="001C5E28">
        <w:rPr>
          <w:rFonts w:ascii="Times New Roman" w:hAnsi="Times New Roman"/>
          <w:sz w:val="24"/>
          <w:szCs w:val="24"/>
        </w:rPr>
        <w:t>экземпляров.</w:t>
      </w:r>
    </w:p>
    <w:p w:rsidR="00FF16C4" w:rsidRPr="001C5E28" w:rsidRDefault="00FF16C4" w:rsidP="00CB45A5">
      <w:pP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410"/>
      </w:tblGrid>
      <w:tr w:rsidR="00FF16C4" w:rsidRPr="005A5EA4" w:rsidTr="00917485">
        <w:tc>
          <w:tcPr>
            <w:tcW w:w="4644" w:type="dxa"/>
            <w:shd w:val="clear" w:color="auto" w:fill="auto"/>
          </w:tcPr>
          <w:p w:rsidR="00FF16C4" w:rsidRPr="005A5EA4" w:rsidRDefault="00FF16C4" w:rsidP="006D1850">
            <w:pPr>
              <w:jc w:val="center"/>
              <w:rPr>
                <w:rFonts w:ascii="Times New Roman" w:hAnsi="Times New Roman"/>
                <w:b/>
                <w:sz w:val="24"/>
                <w:szCs w:val="24"/>
              </w:rPr>
            </w:pPr>
            <w:r w:rsidRPr="005A5EA4">
              <w:rPr>
                <w:rFonts w:ascii="Times New Roman" w:hAnsi="Times New Roman"/>
                <w:b/>
                <w:sz w:val="24"/>
                <w:szCs w:val="24"/>
              </w:rPr>
              <w:t>Название каталогов</w:t>
            </w:r>
          </w:p>
        </w:tc>
        <w:tc>
          <w:tcPr>
            <w:tcW w:w="2835" w:type="dxa"/>
            <w:shd w:val="clear" w:color="auto" w:fill="auto"/>
          </w:tcPr>
          <w:p w:rsidR="00FF16C4" w:rsidRPr="005A5EA4" w:rsidRDefault="00FF16C4" w:rsidP="006D1850">
            <w:pPr>
              <w:jc w:val="center"/>
              <w:rPr>
                <w:rFonts w:ascii="Times New Roman" w:hAnsi="Times New Roman"/>
                <w:b/>
                <w:sz w:val="24"/>
                <w:szCs w:val="24"/>
              </w:rPr>
            </w:pPr>
            <w:r w:rsidRPr="005A5EA4">
              <w:rPr>
                <w:rFonts w:ascii="Times New Roman" w:hAnsi="Times New Roman"/>
                <w:b/>
                <w:sz w:val="24"/>
                <w:szCs w:val="24"/>
              </w:rPr>
              <w:t>Расстановка карточек по факту</w:t>
            </w:r>
          </w:p>
        </w:tc>
        <w:tc>
          <w:tcPr>
            <w:tcW w:w="2410" w:type="dxa"/>
            <w:shd w:val="clear" w:color="auto" w:fill="auto"/>
          </w:tcPr>
          <w:p w:rsidR="00FF16C4" w:rsidRPr="005A5EA4" w:rsidRDefault="00FF16C4" w:rsidP="006D1850">
            <w:pPr>
              <w:jc w:val="center"/>
              <w:rPr>
                <w:rFonts w:ascii="Times New Roman" w:hAnsi="Times New Roman"/>
                <w:b/>
                <w:sz w:val="24"/>
                <w:szCs w:val="24"/>
              </w:rPr>
            </w:pPr>
            <w:r w:rsidRPr="005A5EA4">
              <w:rPr>
                <w:rFonts w:ascii="Times New Roman" w:hAnsi="Times New Roman"/>
                <w:b/>
                <w:sz w:val="24"/>
                <w:szCs w:val="24"/>
              </w:rPr>
              <w:t>Изъятие</w:t>
            </w:r>
          </w:p>
        </w:tc>
      </w:tr>
      <w:tr w:rsidR="00FF16C4" w:rsidRPr="005A5EA4" w:rsidTr="00917485">
        <w:tc>
          <w:tcPr>
            <w:tcW w:w="4644" w:type="dxa"/>
          </w:tcPr>
          <w:p w:rsidR="00FF16C4" w:rsidRPr="005A5EA4" w:rsidRDefault="00FF16C4" w:rsidP="00CB45A5">
            <w:pPr>
              <w:rPr>
                <w:rFonts w:ascii="Times New Roman" w:hAnsi="Times New Roman"/>
                <w:sz w:val="24"/>
                <w:szCs w:val="24"/>
              </w:rPr>
            </w:pPr>
            <w:r w:rsidRPr="005A5EA4">
              <w:rPr>
                <w:rFonts w:ascii="Times New Roman" w:hAnsi="Times New Roman"/>
                <w:sz w:val="24"/>
                <w:szCs w:val="24"/>
              </w:rPr>
              <w:t>Генеральный алфавитный</w:t>
            </w:r>
          </w:p>
        </w:tc>
        <w:tc>
          <w:tcPr>
            <w:tcW w:w="2835" w:type="dxa"/>
          </w:tcPr>
          <w:p w:rsidR="00FF16C4" w:rsidRPr="005A5EA4" w:rsidRDefault="005A5EA4" w:rsidP="00CB45A5">
            <w:pPr>
              <w:jc w:val="center"/>
              <w:rPr>
                <w:rFonts w:ascii="Times New Roman" w:hAnsi="Times New Roman"/>
                <w:sz w:val="24"/>
                <w:szCs w:val="24"/>
              </w:rPr>
            </w:pPr>
            <w:r w:rsidRPr="005A5EA4">
              <w:rPr>
                <w:rFonts w:ascii="Times New Roman" w:hAnsi="Times New Roman"/>
                <w:sz w:val="24"/>
                <w:szCs w:val="24"/>
              </w:rPr>
              <w:t>2952</w:t>
            </w:r>
          </w:p>
        </w:tc>
        <w:tc>
          <w:tcPr>
            <w:tcW w:w="2410" w:type="dxa"/>
          </w:tcPr>
          <w:p w:rsidR="00FF16C4" w:rsidRPr="005A5EA4" w:rsidRDefault="005A5EA4" w:rsidP="00CB45A5">
            <w:pPr>
              <w:jc w:val="center"/>
              <w:rPr>
                <w:rFonts w:ascii="Times New Roman" w:hAnsi="Times New Roman"/>
                <w:sz w:val="24"/>
                <w:szCs w:val="24"/>
              </w:rPr>
            </w:pPr>
            <w:r w:rsidRPr="005A5EA4">
              <w:rPr>
                <w:rFonts w:ascii="Times New Roman" w:hAnsi="Times New Roman"/>
                <w:sz w:val="24"/>
                <w:szCs w:val="24"/>
              </w:rPr>
              <w:t>1614</w:t>
            </w:r>
          </w:p>
        </w:tc>
      </w:tr>
      <w:tr w:rsidR="00FF16C4" w:rsidRPr="005A5EA4" w:rsidTr="00917485">
        <w:trPr>
          <w:trHeight w:val="70"/>
        </w:trPr>
        <w:tc>
          <w:tcPr>
            <w:tcW w:w="4644" w:type="dxa"/>
          </w:tcPr>
          <w:p w:rsidR="00FF16C4" w:rsidRPr="005A5EA4" w:rsidRDefault="00FF16C4" w:rsidP="00CB45A5">
            <w:pPr>
              <w:rPr>
                <w:rFonts w:ascii="Times New Roman" w:hAnsi="Times New Roman"/>
                <w:sz w:val="24"/>
                <w:szCs w:val="24"/>
              </w:rPr>
            </w:pPr>
            <w:r w:rsidRPr="005A5EA4">
              <w:rPr>
                <w:rFonts w:ascii="Times New Roman" w:hAnsi="Times New Roman"/>
                <w:sz w:val="24"/>
                <w:szCs w:val="24"/>
              </w:rPr>
              <w:t>Алфавитный (ЦЧД)</w:t>
            </w:r>
          </w:p>
        </w:tc>
        <w:tc>
          <w:tcPr>
            <w:tcW w:w="2835" w:type="dxa"/>
          </w:tcPr>
          <w:p w:rsidR="00FF16C4" w:rsidRPr="005A5EA4" w:rsidRDefault="005A5EA4" w:rsidP="00CB45A5">
            <w:pPr>
              <w:jc w:val="center"/>
              <w:rPr>
                <w:rFonts w:ascii="Times New Roman" w:hAnsi="Times New Roman"/>
                <w:sz w:val="24"/>
                <w:szCs w:val="24"/>
              </w:rPr>
            </w:pPr>
            <w:r w:rsidRPr="005A5EA4">
              <w:rPr>
                <w:rFonts w:ascii="Times New Roman" w:hAnsi="Times New Roman"/>
                <w:sz w:val="24"/>
                <w:szCs w:val="24"/>
              </w:rPr>
              <w:t>1712</w:t>
            </w:r>
          </w:p>
        </w:tc>
        <w:tc>
          <w:tcPr>
            <w:tcW w:w="2410" w:type="dxa"/>
          </w:tcPr>
          <w:p w:rsidR="00FF16C4" w:rsidRPr="005A5EA4" w:rsidRDefault="005A5EA4" w:rsidP="00CB45A5">
            <w:pPr>
              <w:jc w:val="center"/>
              <w:rPr>
                <w:rFonts w:ascii="Times New Roman" w:hAnsi="Times New Roman"/>
                <w:sz w:val="24"/>
                <w:szCs w:val="24"/>
              </w:rPr>
            </w:pPr>
            <w:r w:rsidRPr="005A5EA4">
              <w:rPr>
                <w:rFonts w:ascii="Times New Roman" w:hAnsi="Times New Roman"/>
                <w:sz w:val="24"/>
                <w:szCs w:val="24"/>
              </w:rPr>
              <w:t>297</w:t>
            </w:r>
          </w:p>
        </w:tc>
      </w:tr>
      <w:tr w:rsidR="00FF16C4" w:rsidRPr="003B5A66" w:rsidTr="00917485">
        <w:trPr>
          <w:trHeight w:val="70"/>
        </w:trPr>
        <w:tc>
          <w:tcPr>
            <w:tcW w:w="4644" w:type="dxa"/>
          </w:tcPr>
          <w:p w:rsidR="00FF16C4" w:rsidRPr="005A5EA4" w:rsidRDefault="00FF16C4" w:rsidP="00CB45A5">
            <w:pPr>
              <w:rPr>
                <w:rFonts w:ascii="Times New Roman" w:hAnsi="Times New Roman"/>
                <w:sz w:val="24"/>
                <w:szCs w:val="24"/>
              </w:rPr>
            </w:pPr>
          </w:p>
        </w:tc>
        <w:tc>
          <w:tcPr>
            <w:tcW w:w="2835" w:type="dxa"/>
          </w:tcPr>
          <w:p w:rsidR="00FF16C4" w:rsidRPr="005A5EA4" w:rsidRDefault="005A5EA4" w:rsidP="00CB45A5">
            <w:pPr>
              <w:jc w:val="center"/>
              <w:rPr>
                <w:rFonts w:ascii="Times New Roman" w:hAnsi="Times New Roman"/>
                <w:sz w:val="24"/>
                <w:szCs w:val="24"/>
              </w:rPr>
            </w:pPr>
            <w:r w:rsidRPr="005A5EA4">
              <w:rPr>
                <w:rFonts w:ascii="Times New Roman" w:hAnsi="Times New Roman"/>
                <w:sz w:val="24"/>
                <w:szCs w:val="24"/>
              </w:rPr>
              <w:t>4664</w:t>
            </w:r>
          </w:p>
        </w:tc>
        <w:tc>
          <w:tcPr>
            <w:tcW w:w="2410" w:type="dxa"/>
          </w:tcPr>
          <w:p w:rsidR="00FF16C4" w:rsidRPr="005A5EA4" w:rsidRDefault="005A5EA4" w:rsidP="00CB45A5">
            <w:pPr>
              <w:jc w:val="center"/>
              <w:rPr>
                <w:rFonts w:ascii="Times New Roman" w:hAnsi="Times New Roman"/>
                <w:sz w:val="24"/>
                <w:szCs w:val="24"/>
              </w:rPr>
            </w:pPr>
            <w:r w:rsidRPr="005A5EA4">
              <w:rPr>
                <w:rFonts w:ascii="Times New Roman" w:hAnsi="Times New Roman"/>
                <w:sz w:val="24"/>
                <w:szCs w:val="24"/>
              </w:rPr>
              <w:t>1911</w:t>
            </w:r>
          </w:p>
        </w:tc>
      </w:tr>
    </w:tbl>
    <w:p w:rsidR="00FF16C4" w:rsidRDefault="00FF16C4" w:rsidP="00CB45A5">
      <w:pPr>
        <w:widowControl w:val="0"/>
        <w:tabs>
          <w:tab w:val="left" w:pos="550"/>
        </w:tabs>
        <w:contextualSpacing/>
        <w:jc w:val="both"/>
        <w:rPr>
          <w:rFonts w:ascii="Times New Roman" w:eastAsia="Calibri" w:hAnsi="Times New Roman"/>
          <w:b/>
          <w:sz w:val="24"/>
          <w:szCs w:val="24"/>
          <w:highlight w:val="yellow"/>
          <w:lang w:eastAsia="en-US"/>
        </w:rPr>
      </w:pPr>
    </w:p>
    <w:p w:rsidR="005A5EA4" w:rsidRPr="005A5EA4" w:rsidRDefault="005A5EA4" w:rsidP="006D1850">
      <w:pPr>
        <w:widowControl w:val="0"/>
        <w:tabs>
          <w:tab w:val="left" w:pos="550"/>
        </w:tabs>
        <w:contextualSpacing/>
        <w:jc w:val="both"/>
        <w:rPr>
          <w:rFonts w:ascii="Times New Roman" w:eastAsia="Calibri" w:hAnsi="Times New Roman"/>
          <w:sz w:val="24"/>
          <w:szCs w:val="24"/>
          <w:lang w:eastAsia="en-US"/>
        </w:rPr>
      </w:pPr>
      <w:r w:rsidRPr="005A5EA4">
        <w:rPr>
          <w:rFonts w:ascii="Times New Roman" w:eastAsia="Calibri" w:hAnsi="Times New Roman"/>
          <w:sz w:val="24"/>
          <w:szCs w:val="24"/>
          <w:lang w:eastAsia="en-US"/>
        </w:rPr>
        <w:t>За текущий период проделана следующая работа по редакции Генерального алфавитного каталога:</w:t>
      </w:r>
      <w:r w:rsidR="006A0F7D">
        <w:rPr>
          <w:rFonts w:ascii="Times New Roman" w:eastAsia="Calibri" w:hAnsi="Times New Roman"/>
          <w:sz w:val="24"/>
          <w:szCs w:val="24"/>
          <w:lang w:eastAsia="en-US"/>
        </w:rPr>
        <w:t xml:space="preserve"> </w:t>
      </w:r>
      <w:r w:rsidRPr="005A5EA4">
        <w:rPr>
          <w:rFonts w:ascii="Times New Roman" w:eastAsia="Calibri" w:hAnsi="Times New Roman"/>
          <w:sz w:val="24"/>
          <w:szCs w:val="24"/>
          <w:lang w:eastAsia="en-US"/>
        </w:rPr>
        <w:t>расстановка карточек в каталожных ящиках (более свободная расстановка массива), замена разделителей, ввод новых</w:t>
      </w:r>
      <w:r w:rsidR="006D1850">
        <w:rPr>
          <w:rFonts w:ascii="Times New Roman" w:eastAsia="Calibri" w:hAnsi="Times New Roman"/>
          <w:sz w:val="24"/>
          <w:szCs w:val="24"/>
          <w:lang w:eastAsia="en-US"/>
        </w:rPr>
        <w:t xml:space="preserve">; </w:t>
      </w:r>
      <w:r w:rsidRPr="005A5EA4">
        <w:rPr>
          <w:rFonts w:ascii="Times New Roman" w:eastAsia="Calibri" w:hAnsi="Times New Roman"/>
          <w:sz w:val="24"/>
          <w:szCs w:val="24"/>
          <w:lang w:eastAsia="en-US"/>
        </w:rPr>
        <w:t>оформление новых ярлычков для каталожных ящиков</w:t>
      </w:r>
      <w:r w:rsidR="006D1850">
        <w:rPr>
          <w:rFonts w:ascii="Times New Roman" w:eastAsia="Calibri" w:hAnsi="Times New Roman"/>
          <w:sz w:val="24"/>
          <w:szCs w:val="24"/>
          <w:lang w:eastAsia="en-US"/>
        </w:rPr>
        <w:t>;</w:t>
      </w:r>
      <w:r w:rsidRPr="005A5EA4">
        <w:rPr>
          <w:rFonts w:ascii="Times New Roman" w:eastAsia="Calibri" w:hAnsi="Times New Roman"/>
          <w:sz w:val="24"/>
          <w:szCs w:val="24"/>
          <w:lang w:eastAsia="en-US"/>
        </w:rPr>
        <w:t xml:space="preserve"> расп</w:t>
      </w:r>
      <w:r w:rsidR="006D1850">
        <w:rPr>
          <w:rFonts w:ascii="Times New Roman" w:eastAsia="Calibri" w:hAnsi="Times New Roman"/>
          <w:sz w:val="24"/>
          <w:szCs w:val="24"/>
          <w:lang w:eastAsia="en-US"/>
        </w:rPr>
        <w:t>ечатка и ламинирование ярлычков; п</w:t>
      </w:r>
      <w:r w:rsidRPr="005A5EA4">
        <w:rPr>
          <w:rFonts w:ascii="Times New Roman" w:eastAsia="Calibri" w:hAnsi="Times New Roman"/>
          <w:sz w:val="24"/>
          <w:szCs w:val="24"/>
          <w:lang w:eastAsia="en-US"/>
        </w:rPr>
        <w:t>ерестановка читательских каталогов, расстановка систематического каталога.</w:t>
      </w:r>
    </w:p>
    <w:p w:rsidR="00917485" w:rsidRPr="00917485" w:rsidRDefault="00917485" w:rsidP="00CB45A5">
      <w:pPr>
        <w:tabs>
          <w:tab w:val="left" w:pos="1128"/>
        </w:tabs>
        <w:autoSpaceDE w:val="0"/>
        <w:autoSpaceDN w:val="0"/>
        <w:adjustRightInd w:val="0"/>
        <w:rPr>
          <w:rFonts w:ascii="Times New Roman" w:hAnsi="Times New Roman"/>
          <w:b/>
          <w:sz w:val="24"/>
        </w:rPr>
      </w:pPr>
    </w:p>
    <w:p w:rsidR="00917485" w:rsidRPr="00F62894" w:rsidRDefault="00917485" w:rsidP="00CB45A5">
      <w:pPr>
        <w:tabs>
          <w:tab w:val="left" w:pos="1123"/>
        </w:tabs>
        <w:autoSpaceDE w:val="0"/>
        <w:autoSpaceDN w:val="0"/>
        <w:adjustRightInd w:val="0"/>
        <w:jc w:val="center"/>
        <w:rPr>
          <w:rFonts w:ascii="Times New Roman" w:hAnsi="Times New Roman"/>
          <w:b/>
          <w:sz w:val="24"/>
          <w:szCs w:val="24"/>
        </w:rPr>
      </w:pPr>
      <w:r w:rsidRPr="00F62894">
        <w:rPr>
          <w:rFonts w:ascii="Times New Roman" w:hAnsi="Times New Roman"/>
          <w:b/>
          <w:sz w:val="24"/>
          <w:szCs w:val="24"/>
        </w:rPr>
        <w:t>Формирование и использование фо</w:t>
      </w:r>
      <w:r w:rsidR="00CC0643" w:rsidRPr="00F62894">
        <w:rPr>
          <w:rFonts w:ascii="Times New Roman" w:hAnsi="Times New Roman"/>
          <w:b/>
          <w:sz w:val="24"/>
          <w:szCs w:val="24"/>
        </w:rPr>
        <w:t xml:space="preserve">ндов краеведческих документов и </w:t>
      </w:r>
      <w:r w:rsidRPr="00F62894">
        <w:rPr>
          <w:rFonts w:ascii="Times New Roman" w:hAnsi="Times New Roman"/>
          <w:b/>
          <w:sz w:val="24"/>
          <w:szCs w:val="24"/>
        </w:rPr>
        <w:t>местных изданий (движение фонда, источники поступлений, выдача).</w:t>
      </w:r>
    </w:p>
    <w:p w:rsidR="00917485" w:rsidRPr="00F62894" w:rsidRDefault="00917485" w:rsidP="00CB45A5">
      <w:pPr>
        <w:tabs>
          <w:tab w:val="left" w:pos="1123"/>
        </w:tabs>
        <w:autoSpaceDE w:val="0"/>
        <w:autoSpaceDN w:val="0"/>
        <w:adjustRightInd w:val="0"/>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42"/>
        <w:gridCol w:w="2268"/>
      </w:tblGrid>
      <w:tr w:rsidR="00917485" w:rsidRPr="00F62894" w:rsidTr="00CC0643">
        <w:tc>
          <w:tcPr>
            <w:tcW w:w="5637" w:type="dxa"/>
            <w:shd w:val="clear" w:color="auto" w:fill="auto"/>
          </w:tcPr>
          <w:p w:rsidR="00917485" w:rsidRPr="00F62894" w:rsidRDefault="00917485" w:rsidP="00CB45A5">
            <w:pPr>
              <w:tabs>
                <w:tab w:val="left" w:pos="1123"/>
              </w:tabs>
              <w:autoSpaceDE w:val="0"/>
              <w:autoSpaceDN w:val="0"/>
              <w:adjustRightInd w:val="0"/>
              <w:jc w:val="both"/>
              <w:rPr>
                <w:rFonts w:ascii="Times New Roman" w:hAnsi="Times New Roman"/>
                <w:sz w:val="24"/>
                <w:szCs w:val="24"/>
              </w:rPr>
            </w:pPr>
          </w:p>
        </w:tc>
        <w:tc>
          <w:tcPr>
            <w:tcW w:w="1842" w:type="dxa"/>
            <w:shd w:val="clear" w:color="auto" w:fill="auto"/>
          </w:tcPr>
          <w:p w:rsidR="00917485" w:rsidRPr="00F62894" w:rsidRDefault="00F62894" w:rsidP="00CB45A5">
            <w:pPr>
              <w:tabs>
                <w:tab w:val="left" w:pos="1123"/>
              </w:tabs>
              <w:autoSpaceDE w:val="0"/>
              <w:autoSpaceDN w:val="0"/>
              <w:adjustRightInd w:val="0"/>
              <w:jc w:val="both"/>
              <w:rPr>
                <w:rFonts w:ascii="Times New Roman" w:hAnsi="Times New Roman"/>
                <w:b/>
                <w:sz w:val="24"/>
                <w:szCs w:val="24"/>
              </w:rPr>
            </w:pPr>
            <w:r w:rsidRPr="00F62894">
              <w:rPr>
                <w:rFonts w:ascii="Times New Roman" w:hAnsi="Times New Roman"/>
                <w:b/>
                <w:sz w:val="24"/>
                <w:szCs w:val="24"/>
              </w:rPr>
              <w:t>План на 2022</w:t>
            </w:r>
          </w:p>
        </w:tc>
        <w:tc>
          <w:tcPr>
            <w:tcW w:w="2268" w:type="dxa"/>
          </w:tcPr>
          <w:p w:rsidR="00917485" w:rsidRPr="00F62894" w:rsidRDefault="00F62894" w:rsidP="00CB45A5">
            <w:pPr>
              <w:tabs>
                <w:tab w:val="left" w:pos="1123"/>
              </w:tabs>
              <w:autoSpaceDE w:val="0"/>
              <w:autoSpaceDN w:val="0"/>
              <w:adjustRightInd w:val="0"/>
              <w:jc w:val="center"/>
              <w:rPr>
                <w:rFonts w:ascii="Times New Roman" w:hAnsi="Times New Roman"/>
                <w:b/>
                <w:sz w:val="24"/>
                <w:szCs w:val="24"/>
              </w:rPr>
            </w:pPr>
            <w:r w:rsidRPr="00F62894">
              <w:rPr>
                <w:rFonts w:ascii="Times New Roman" w:hAnsi="Times New Roman"/>
                <w:b/>
                <w:sz w:val="24"/>
                <w:szCs w:val="24"/>
              </w:rPr>
              <w:t>Выполнено 01.01.2023</w:t>
            </w:r>
          </w:p>
        </w:tc>
      </w:tr>
      <w:tr w:rsidR="00F62894" w:rsidRPr="00F62894" w:rsidTr="00CC0643">
        <w:tc>
          <w:tcPr>
            <w:tcW w:w="5637" w:type="dxa"/>
            <w:shd w:val="clear" w:color="auto" w:fill="auto"/>
          </w:tcPr>
          <w:p w:rsidR="00F62894" w:rsidRPr="00F62894" w:rsidRDefault="00F62894" w:rsidP="00CB45A5">
            <w:pPr>
              <w:tabs>
                <w:tab w:val="left" w:pos="1123"/>
              </w:tabs>
              <w:autoSpaceDE w:val="0"/>
              <w:autoSpaceDN w:val="0"/>
              <w:adjustRightInd w:val="0"/>
              <w:jc w:val="both"/>
              <w:rPr>
                <w:rFonts w:ascii="Times New Roman" w:hAnsi="Times New Roman"/>
                <w:sz w:val="24"/>
                <w:szCs w:val="24"/>
              </w:rPr>
            </w:pPr>
            <w:r w:rsidRPr="00F62894">
              <w:rPr>
                <w:rFonts w:ascii="Times New Roman" w:hAnsi="Times New Roman"/>
                <w:sz w:val="24"/>
                <w:szCs w:val="24"/>
              </w:rPr>
              <w:t>Поступило краеведческих изданий</w:t>
            </w:r>
          </w:p>
        </w:tc>
        <w:tc>
          <w:tcPr>
            <w:tcW w:w="1842" w:type="dxa"/>
            <w:shd w:val="clear" w:color="auto" w:fill="auto"/>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600</w:t>
            </w:r>
          </w:p>
        </w:tc>
        <w:tc>
          <w:tcPr>
            <w:tcW w:w="2268" w:type="dxa"/>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705</w:t>
            </w:r>
          </w:p>
        </w:tc>
      </w:tr>
      <w:tr w:rsidR="00F62894" w:rsidRPr="00F62894" w:rsidTr="00CC0643">
        <w:tc>
          <w:tcPr>
            <w:tcW w:w="5637" w:type="dxa"/>
            <w:shd w:val="clear" w:color="auto" w:fill="auto"/>
          </w:tcPr>
          <w:p w:rsidR="00F62894" w:rsidRPr="00F62894" w:rsidRDefault="00F62894" w:rsidP="00CB45A5">
            <w:pPr>
              <w:tabs>
                <w:tab w:val="left" w:pos="1123"/>
              </w:tabs>
              <w:autoSpaceDE w:val="0"/>
              <w:autoSpaceDN w:val="0"/>
              <w:adjustRightInd w:val="0"/>
              <w:jc w:val="both"/>
              <w:rPr>
                <w:rFonts w:ascii="Times New Roman" w:hAnsi="Times New Roman"/>
                <w:sz w:val="24"/>
                <w:szCs w:val="24"/>
              </w:rPr>
            </w:pPr>
            <w:r w:rsidRPr="00F62894">
              <w:rPr>
                <w:rFonts w:ascii="Times New Roman" w:hAnsi="Times New Roman"/>
                <w:sz w:val="24"/>
                <w:szCs w:val="24"/>
              </w:rPr>
              <w:t>-из них книг</w:t>
            </w:r>
          </w:p>
        </w:tc>
        <w:tc>
          <w:tcPr>
            <w:tcW w:w="1842" w:type="dxa"/>
            <w:shd w:val="clear" w:color="auto" w:fill="auto"/>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430</w:t>
            </w:r>
          </w:p>
        </w:tc>
        <w:tc>
          <w:tcPr>
            <w:tcW w:w="2268" w:type="dxa"/>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596</w:t>
            </w:r>
          </w:p>
        </w:tc>
      </w:tr>
      <w:tr w:rsidR="00F62894" w:rsidRPr="00F62894" w:rsidTr="00CC0643">
        <w:tc>
          <w:tcPr>
            <w:tcW w:w="5637" w:type="dxa"/>
            <w:shd w:val="clear" w:color="auto" w:fill="auto"/>
          </w:tcPr>
          <w:p w:rsidR="00F62894" w:rsidRPr="00F62894" w:rsidRDefault="00F62894" w:rsidP="00CB45A5">
            <w:pPr>
              <w:tabs>
                <w:tab w:val="left" w:pos="1123"/>
              </w:tabs>
              <w:autoSpaceDE w:val="0"/>
              <w:autoSpaceDN w:val="0"/>
              <w:adjustRightInd w:val="0"/>
              <w:jc w:val="both"/>
              <w:rPr>
                <w:rFonts w:ascii="Times New Roman" w:hAnsi="Times New Roman"/>
                <w:sz w:val="24"/>
                <w:szCs w:val="24"/>
              </w:rPr>
            </w:pPr>
            <w:r w:rsidRPr="00F62894">
              <w:rPr>
                <w:rFonts w:ascii="Times New Roman" w:hAnsi="Times New Roman"/>
                <w:sz w:val="24"/>
                <w:szCs w:val="24"/>
              </w:rPr>
              <w:t>-из них названий</w:t>
            </w:r>
          </w:p>
        </w:tc>
        <w:tc>
          <w:tcPr>
            <w:tcW w:w="1842" w:type="dxa"/>
            <w:shd w:val="clear" w:color="auto" w:fill="auto"/>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250</w:t>
            </w:r>
          </w:p>
        </w:tc>
        <w:tc>
          <w:tcPr>
            <w:tcW w:w="2268" w:type="dxa"/>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279</w:t>
            </w:r>
          </w:p>
        </w:tc>
      </w:tr>
      <w:tr w:rsidR="00F62894" w:rsidRPr="00F62894" w:rsidTr="00CC0643">
        <w:tc>
          <w:tcPr>
            <w:tcW w:w="5637" w:type="dxa"/>
            <w:shd w:val="clear" w:color="auto" w:fill="auto"/>
          </w:tcPr>
          <w:p w:rsidR="00F62894" w:rsidRPr="00F62894" w:rsidRDefault="00F62894" w:rsidP="00CB45A5">
            <w:pPr>
              <w:tabs>
                <w:tab w:val="left" w:pos="1123"/>
              </w:tabs>
              <w:autoSpaceDE w:val="0"/>
              <w:autoSpaceDN w:val="0"/>
              <w:adjustRightInd w:val="0"/>
              <w:jc w:val="both"/>
              <w:rPr>
                <w:rFonts w:ascii="Times New Roman" w:hAnsi="Times New Roman"/>
                <w:sz w:val="24"/>
                <w:szCs w:val="24"/>
              </w:rPr>
            </w:pPr>
            <w:r w:rsidRPr="00F62894">
              <w:rPr>
                <w:rFonts w:ascii="Times New Roman" w:hAnsi="Times New Roman"/>
                <w:sz w:val="24"/>
                <w:szCs w:val="24"/>
              </w:rPr>
              <w:t>Периодические издания (названий)</w:t>
            </w:r>
          </w:p>
        </w:tc>
        <w:tc>
          <w:tcPr>
            <w:tcW w:w="1842" w:type="dxa"/>
            <w:shd w:val="clear" w:color="auto" w:fill="auto"/>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6</w:t>
            </w:r>
          </w:p>
        </w:tc>
        <w:tc>
          <w:tcPr>
            <w:tcW w:w="2268" w:type="dxa"/>
          </w:tcPr>
          <w:p w:rsidR="00F62894" w:rsidRPr="00F62894" w:rsidRDefault="00F62894" w:rsidP="00CB45A5">
            <w:pPr>
              <w:tabs>
                <w:tab w:val="left" w:pos="1123"/>
              </w:tabs>
              <w:autoSpaceDE w:val="0"/>
              <w:autoSpaceDN w:val="0"/>
              <w:adjustRightInd w:val="0"/>
              <w:jc w:val="center"/>
              <w:rPr>
                <w:rFonts w:ascii="Times New Roman" w:hAnsi="Times New Roman"/>
                <w:sz w:val="24"/>
                <w:szCs w:val="24"/>
              </w:rPr>
            </w:pPr>
            <w:r w:rsidRPr="00F62894">
              <w:rPr>
                <w:rFonts w:ascii="Times New Roman" w:hAnsi="Times New Roman"/>
                <w:sz w:val="24"/>
                <w:szCs w:val="24"/>
              </w:rPr>
              <w:t>6</w:t>
            </w:r>
          </w:p>
        </w:tc>
      </w:tr>
    </w:tbl>
    <w:p w:rsidR="00917485" w:rsidRPr="00F62894" w:rsidRDefault="00917485" w:rsidP="00CB45A5">
      <w:pPr>
        <w:tabs>
          <w:tab w:val="left" w:pos="1123"/>
        </w:tabs>
        <w:autoSpaceDE w:val="0"/>
        <w:autoSpaceDN w:val="0"/>
        <w:adjustRightInd w:val="0"/>
        <w:jc w:val="both"/>
        <w:rPr>
          <w:rFonts w:ascii="Times New Roman" w:hAnsi="Times New Roman"/>
          <w:sz w:val="24"/>
          <w:szCs w:val="24"/>
        </w:rPr>
      </w:pPr>
    </w:p>
    <w:p w:rsidR="00917485" w:rsidRPr="00917485" w:rsidRDefault="00917485" w:rsidP="00CB45A5">
      <w:pPr>
        <w:tabs>
          <w:tab w:val="left" w:pos="1123"/>
        </w:tabs>
        <w:autoSpaceDE w:val="0"/>
        <w:autoSpaceDN w:val="0"/>
        <w:adjustRightInd w:val="0"/>
        <w:jc w:val="both"/>
        <w:rPr>
          <w:rFonts w:ascii="Times New Roman" w:hAnsi="Times New Roman"/>
          <w:sz w:val="24"/>
          <w:szCs w:val="24"/>
        </w:rPr>
      </w:pPr>
      <w:r w:rsidRPr="00F62894">
        <w:rPr>
          <w:rFonts w:ascii="Times New Roman" w:hAnsi="Times New Roman"/>
          <w:sz w:val="24"/>
          <w:szCs w:val="24"/>
        </w:rPr>
        <w:t>Источники поступления: обязательный экземпляр, договора купли-продажи с авторами, приобретение в магазинах города, пожертвования, подписка.</w:t>
      </w:r>
    </w:p>
    <w:p w:rsidR="00917485" w:rsidRPr="00917485" w:rsidRDefault="00917485" w:rsidP="00CB45A5">
      <w:pPr>
        <w:tabs>
          <w:tab w:val="left" w:pos="1123"/>
        </w:tabs>
        <w:autoSpaceDE w:val="0"/>
        <w:autoSpaceDN w:val="0"/>
        <w:adjustRightInd w:val="0"/>
        <w:jc w:val="both"/>
        <w:rPr>
          <w:rFonts w:ascii="Times New Roman" w:hAnsi="Times New Roman"/>
          <w:sz w:val="24"/>
          <w:szCs w:val="24"/>
        </w:rPr>
      </w:pPr>
    </w:p>
    <w:p w:rsidR="00917485" w:rsidRPr="006D1850" w:rsidRDefault="00917485" w:rsidP="006D1850">
      <w:pPr>
        <w:tabs>
          <w:tab w:val="left" w:pos="1123"/>
        </w:tabs>
        <w:autoSpaceDE w:val="0"/>
        <w:autoSpaceDN w:val="0"/>
        <w:adjustRightInd w:val="0"/>
        <w:jc w:val="center"/>
        <w:rPr>
          <w:rFonts w:ascii="Times New Roman" w:hAnsi="Times New Roman"/>
          <w:b/>
          <w:sz w:val="24"/>
          <w:szCs w:val="24"/>
        </w:rPr>
      </w:pPr>
      <w:r w:rsidRPr="00917485">
        <w:rPr>
          <w:rFonts w:ascii="Times New Roman" w:hAnsi="Times New Roman"/>
          <w:b/>
          <w:sz w:val="24"/>
          <w:szCs w:val="24"/>
        </w:rPr>
        <w:t>Движение краеведческого фонда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1701"/>
        <w:gridCol w:w="2268"/>
      </w:tblGrid>
      <w:tr w:rsidR="00917485" w:rsidRPr="00917485" w:rsidTr="00CC0643">
        <w:tc>
          <w:tcPr>
            <w:tcW w:w="3510" w:type="dxa"/>
            <w:shd w:val="clear" w:color="auto" w:fill="auto"/>
          </w:tcPr>
          <w:p w:rsidR="00917485" w:rsidRPr="006D1850" w:rsidRDefault="00917485" w:rsidP="00CB45A5">
            <w:pPr>
              <w:tabs>
                <w:tab w:val="left" w:pos="1123"/>
              </w:tabs>
              <w:autoSpaceDE w:val="0"/>
              <w:autoSpaceDN w:val="0"/>
              <w:adjustRightInd w:val="0"/>
              <w:jc w:val="both"/>
              <w:rPr>
                <w:rFonts w:ascii="Times New Roman" w:hAnsi="Times New Roman"/>
                <w:b/>
                <w:sz w:val="24"/>
                <w:szCs w:val="24"/>
              </w:rPr>
            </w:pPr>
            <w:r w:rsidRPr="006D1850">
              <w:rPr>
                <w:rFonts w:ascii="Times New Roman" w:hAnsi="Times New Roman"/>
                <w:b/>
                <w:sz w:val="24"/>
                <w:szCs w:val="24"/>
              </w:rPr>
              <w:t>Наименование показателя</w:t>
            </w:r>
          </w:p>
        </w:tc>
        <w:tc>
          <w:tcPr>
            <w:tcW w:w="2268" w:type="dxa"/>
            <w:shd w:val="clear" w:color="auto" w:fill="auto"/>
          </w:tcPr>
          <w:p w:rsidR="00917485" w:rsidRPr="006D1850" w:rsidRDefault="003B5A66" w:rsidP="00CB45A5">
            <w:pPr>
              <w:jc w:val="center"/>
              <w:rPr>
                <w:rFonts w:ascii="Times New Roman" w:hAnsi="Times New Roman"/>
                <w:b/>
                <w:sz w:val="24"/>
                <w:szCs w:val="24"/>
              </w:rPr>
            </w:pPr>
            <w:r w:rsidRPr="006D1850">
              <w:rPr>
                <w:rFonts w:ascii="Times New Roman" w:hAnsi="Times New Roman"/>
                <w:b/>
                <w:sz w:val="24"/>
                <w:szCs w:val="24"/>
              </w:rPr>
              <w:t>Состоит на 01.01.202</w:t>
            </w:r>
            <w:r w:rsidR="006D1850">
              <w:rPr>
                <w:rFonts w:ascii="Times New Roman" w:hAnsi="Times New Roman"/>
                <w:b/>
                <w:sz w:val="24"/>
                <w:szCs w:val="24"/>
              </w:rPr>
              <w:t>3</w:t>
            </w:r>
          </w:p>
        </w:tc>
        <w:tc>
          <w:tcPr>
            <w:tcW w:w="1701" w:type="dxa"/>
            <w:shd w:val="clear" w:color="auto" w:fill="auto"/>
          </w:tcPr>
          <w:p w:rsidR="00917485" w:rsidRPr="006D1850" w:rsidRDefault="00CC0643" w:rsidP="00CB45A5">
            <w:pPr>
              <w:jc w:val="center"/>
              <w:rPr>
                <w:rFonts w:ascii="Times New Roman" w:hAnsi="Times New Roman"/>
                <w:b/>
                <w:sz w:val="24"/>
                <w:szCs w:val="24"/>
              </w:rPr>
            </w:pPr>
            <w:r w:rsidRPr="006D1850">
              <w:rPr>
                <w:rFonts w:ascii="Times New Roman" w:hAnsi="Times New Roman"/>
                <w:b/>
                <w:sz w:val="24"/>
                <w:szCs w:val="24"/>
              </w:rPr>
              <w:t>Поступило</w:t>
            </w:r>
          </w:p>
        </w:tc>
        <w:tc>
          <w:tcPr>
            <w:tcW w:w="2268" w:type="dxa"/>
            <w:shd w:val="clear" w:color="auto" w:fill="auto"/>
          </w:tcPr>
          <w:p w:rsidR="00917485" w:rsidRPr="006D1850" w:rsidRDefault="00917485" w:rsidP="00CB45A5">
            <w:pPr>
              <w:jc w:val="center"/>
              <w:rPr>
                <w:rFonts w:ascii="Times New Roman" w:hAnsi="Times New Roman"/>
                <w:b/>
                <w:sz w:val="24"/>
                <w:szCs w:val="24"/>
              </w:rPr>
            </w:pPr>
            <w:r w:rsidRPr="006D1850">
              <w:rPr>
                <w:rFonts w:ascii="Times New Roman" w:hAnsi="Times New Roman"/>
                <w:b/>
                <w:sz w:val="24"/>
                <w:szCs w:val="24"/>
              </w:rPr>
              <w:t>Состоит на 01.01.202</w:t>
            </w:r>
            <w:r w:rsidR="006D1850">
              <w:rPr>
                <w:rFonts w:ascii="Times New Roman" w:hAnsi="Times New Roman"/>
                <w:b/>
                <w:sz w:val="24"/>
                <w:szCs w:val="24"/>
              </w:rPr>
              <w:t>4</w:t>
            </w:r>
          </w:p>
        </w:tc>
      </w:tr>
      <w:tr w:rsidR="003B5A66" w:rsidRPr="00917485" w:rsidTr="00CC0643">
        <w:tc>
          <w:tcPr>
            <w:tcW w:w="3510" w:type="dxa"/>
            <w:shd w:val="clear" w:color="auto" w:fill="auto"/>
          </w:tcPr>
          <w:p w:rsidR="003B5A66" w:rsidRPr="00917485" w:rsidRDefault="003B5A66" w:rsidP="00CB45A5">
            <w:pPr>
              <w:tabs>
                <w:tab w:val="left" w:pos="1123"/>
              </w:tabs>
              <w:autoSpaceDE w:val="0"/>
              <w:autoSpaceDN w:val="0"/>
              <w:adjustRightInd w:val="0"/>
              <w:jc w:val="both"/>
              <w:rPr>
                <w:rFonts w:ascii="Times New Roman" w:hAnsi="Times New Roman"/>
                <w:sz w:val="24"/>
                <w:szCs w:val="24"/>
              </w:rPr>
            </w:pPr>
            <w:r w:rsidRPr="00917485">
              <w:rPr>
                <w:rFonts w:ascii="Times New Roman" w:hAnsi="Times New Roman"/>
                <w:sz w:val="24"/>
                <w:szCs w:val="24"/>
              </w:rPr>
              <w:t>Краеведческий фонд</w:t>
            </w:r>
          </w:p>
        </w:tc>
        <w:tc>
          <w:tcPr>
            <w:tcW w:w="2268" w:type="dxa"/>
            <w:shd w:val="clear" w:color="auto" w:fill="auto"/>
          </w:tcPr>
          <w:p w:rsidR="003B5A66" w:rsidRPr="00917485" w:rsidRDefault="003B5A66" w:rsidP="00CB45A5">
            <w:pPr>
              <w:jc w:val="center"/>
              <w:rPr>
                <w:rFonts w:ascii="Times New Roman" w:hAnsi="Times New Roman"/>
                <w:sz w:val="24"/>
                <w:szCs w:val="24"/>
              </w:rPr>
            </w:pPr>
            <w:r w:rsidRPr="00917485">
              <w:rPr>
                <w:rFonts w:ascii="Times New Roman" w:hAnsi="Times New Roman"/>
                <w:sz w:val="24"/>
                <w:szCs w:val="24"/>
              </w:rPr>
              <w:t>28160</w:t>
            </w:r>
          </w:p>
        </w:tc>
        <w:tc>
          <w:tcPr>
            <w:tcW w:w="1701" w:type="dxa"/>
            <w:shd w:val="clear" w:color="auto" w:fill="auto"/>
          </w:tcPr>
          <w:p w:rsidR="003B5A66" w:rsidRPr="00917485" w:rsidRDefault="00F62894" w:rsidP="00CB45A5">
            <w:pPr>
              <w:jc w:val="center"/>
              <w:rPr>
                <w:rFonts w:ascii="Times New Roman" w:hAnsi="Times New Roman"/>
                <w:sz w:val="24"/>
                <w:szCs w:val="24"/>
              </w:rPr>
            </w:pPr>
            <w:r>
              <w:rPr>
                <w:rFonts w:ascii="Times New Roman" w:hAnsi="Times New Roman"/>
                <w:sz w:val="24"/>
                <w:szCs w:val="24"/>
              </w:rPr>
              <w:t>705</w:t>
            </w:r>
          </w:p>
        </w:tc>
        <w:tc>
          <w:tcPr>
            <w:tcW w:w="2268" w:type="dxa"/>
            <w:shd w:val="clear" w:color="auto" w:fill="auto"/>
          </w:tcPr>
          <w:p w:rsidR="003B5A66" w:rsidRPr="00917485" w:rsidRDefault="00F62894" w:rsidP="00CB45A5">
            <w:pPr>
              <w:jc w:val="center"/>
              <w:rPr>
                <w:rFonts w:ascii="Times New Roman" w:hAnsi="Times New Roman"/>
                <w:sz w:val="24"/>
                <w:szCs w:val="24"/>
              </w:rPr>
            </w:pPr>
            <w:r w:rsidRPr="00F62894">
              <w:rPr>
                <w:rFonts w:ascii="Times New Roman" w:hAnsi="Times New Roman"/>
                <w:sz w:val="24"/>
                <w:szCs w:val="24"/>
              </w:rPr>
              <w:t>28859</w:t>
            </w:r>
          </w:p>
        </w:tc>
      </w:tr>
      <w:tr w:rsidR="003B5A66" w:rsidRPr="00917485" w:rsidTr="00CC0643">
        <w:tc>
          <w:tcPr>
            <w:tcW w:w="3510" w:type="dxa"/>
            <w:shd w:val="clear" w:color="auto" w:fill="auto"/>
          </w:tcPr>
          <w:p w:rsidR="003B5A66" w:rsidRPr="00917485" w:rsidRDefault="003B5A66" w:rsidP="00CB45A5">
            <w:pPr>
              <w:tabs>
                <w:tab w:val="left" w:pos="1123"/>
              </w:tabs>
              <w:autoSpaceDE w:val="0"/>
              <w:autoSpaceDN w:val="0"/>
              <w:adjustRightInd w:val="0"/>
              <w:rPr>
                <w:rFonts w:ascii="Times New Roman" w:hAnsi="Times New Roman"/>
                <w:sz w:val="24"/>
                <w:szCs w:val="24"/>
              </w:rPr>
            </w:pPr>
            <w:r w:rsidRPr="00917485">
              <w:rPr>
                <w:rFonts w:ascii="Times New Roman" w:hAnsi="Times New Roman"/>
                <w:sz w:val="24"/>
                <w:szCs w:val="24"/>
              </w:rPr>
              <w:t>в т.ч. на бурятском языке</w:t>
            </w:r>
          </w:p>
        </w:tc>
        <w:tc>
          <w:tcPr>
            <w:tcW w:w="2268" w:type="dxa"/>
            <w:shd w:val="clear" w:color="auto" w:fill="auto"/>
          </w:tcPr>
          <w:p w:rsidR="003B5A66" w:rsidRPr="00917485" w:rsidRDefault="003B5A66" w:rsidP="00CB45A5">
            <w:pPr>
              <w:jc w:val="center"/>
              <w:rPr>
                <w:rFonts w:ascii="Times New Roman" w:hAnsi="Times New Roman"/>
                <w:sz w:val="24"/>
                <w:szCs w:val="24"/>
              </w:rPr>
            </w:pPr>
            <w:r w:rsidRPr="00917485">
              <w:rPr>
                <w:rFonts w:ascii="Times New Roman" w:hAnsi="Times New Roman"/>
                <w:sz w:val="24"/>
                <w:szCs w:val="24"/>
              </w:rPr>
              <w:t>6285</w:t>
            </w:r>
          </w:p>
        </w:tc>
        <w:tc>
          <w:tcPr>
            <w:tcW w:w="1701" w:type="dxa"/>
            <w:shd w:val="clear" w:color="auto" w:fill="auto"/>
          </w:tcPr>
          <w:p w:rsidR="003B5A66" w:rsidRPr="00917485" w:rsidRDefault="00F62894" w:rsidP="00CB45A5">
            <w:pPr>
              <w:jc w:val="center"/>
              <w:rPr>
                <w:rFonts w:ascii="Times New Roman" w:hAnsi="Times New Roman"/>
                <w:sz w:val="24"/>
                <w:szCs w:val="24"/>
              </w:rPr>
            </w:pPr>
            <w:r>
              <w:rPr>
                <w:rFonts w:ascii="Times New Roman" w:hAnsi="Times New Roman"/>
                <w:sz w:val="24"/>
                <w:szCs w:val="24"/>
              </w:rPr>
              <w:t>188</w:t>
            </w:r>
          </w:p>
        </w:tc>
        <w:tc>
          <w:tcPr>
            <w:tcW w:w="2268" w:type="dxa"/>
            <w:shd w:val="clear" w:color="auto" w:fill="auto"/>
          </w:tcPr>
          <w:p w:rsidR="003B5A66" w:rsidRPr="00917485" w:rsidRDefault="00F62894" w:rsidP="00CB45A5">
            <w:pPr>
              <w:jc w:val="center"/>
              <w:rPr>
                <w:rFonts w:ascii="Times New Roman" w:hAnsi="Times New Roman"/>
                <w:sz w:val="24"/>
                <w:szCs w:val="24"/>
              </w:rPr>
            </w:pPr>
            <w:r w:rsidRPr="00F62894">
              <w:rPr>
                <w:rFonts w:ascii="Times New Roman" w:hAnsi="Times New Roman"/>
                <w:sz w:val="24"/>
                <w:szCs w:val="24"/>
              </w:rPr>
              <w:t>6475</w:t>
            </w:r>
          </w:p>
        </w:tc>
      </w:tr>
      <w:tr w:rsidR="003B5A66" w:rsidRPr="00917485" w:rsidTr="00CC0643">
        <w:tc>
          <w:tcPr>
            <w:tcW w:w="3510" w:type="dxa"/>
            <w:tcBorders>
              <w:bottom w:val="single" w:sz="4" w:space="0" w:color="000000"/>
            </w:tcBorders>
            <w:shd w:val="clear" w:color="auto" w:fill="auto"/>
          </w:tcPr>
          <w:p w:rsidR="003B5A66" w:rsidRPr="00917485" w:rsidRDefault="003B5A66" w:rsidP="00CB45A5">
            <w:pPr>
              <w:tabs>
                <w:tab w:val="left" w:pos="1123"/>
              </w:tabs>
              <w:autoSpaceDE w:val="0"/>
              <w:autoSpaceDN w:val="0"/>
              <w:adjustRightInd w:val="0"/>
              <w:rPr>
                <w:rFonts w:ascii="Times New Roman" w:hAnsi="Times New Roman"/>
                <w:sz w:val="24"/>
                <w:szCs w:val="24"/>
              </w:rPr>
            </w:pPr>
            <w:r w:rsidRPr="00917485">
              <w:rPr>
                <w:rFonts w:ascii="Times New Roman" w:hAnsi="Times New Roman"/>
                <w:sz w:val="24"/>
                <w:szCs w:val="24"/>
              </w:rPr>
              <w:t>% от общего фонда</w:t>
            </w:r>
          </w:p>
        </w:tc>
        <w:tc>
          <w:tcPr>
            <w:tcW w:w="2268" w:type="dxa"/>
            <w:tcBorders>
              <w:bottom w:val="single" w:sz="4" w:space="0" w:color="000000"/>
            </w:tcBorders>
            <w:shd w:val="clear" w:color="auto" w:fill="auto"/>
          </w:tcPr>
          <w:p w:rsidR="003B5A66" w:rsidRPr="00917485" w:rsidRDefault="003B5A66" w:rsidP="00CB45A5">
            <w:pPr>
              <w:jc w:val="center"/>
              <w:rPr>
                <w:rFonts w:ascii="Times New Roman" w:hAnsi="Times New Roman"/>
                <w:sz w:val="24"/>
                <w:szCs w:val="24"/>
              </w:rPr>
            </w:pPr>
            <w:r w:rsidRPr="00917485">
              <w:rPr>
                <w:rFonts w:ascii="Times New Roman" w:hAnsi="Times New Roman"/>
                <w:sz w:val="24"/>
                <w:szCs w:val="24"/>
              </w:rPr>
              <w:t>9,39</w:t>
            </w:r>
          </w:p>
        </w:tc>
        <w:tc>
          <w:tcPr>
            <w:tcW w:w="1701" w:type="dxa"/>
            <w:tcBorders>
              <w:bottom w:val="single" w:sz="4" w:space="0" w:color="000000"/>
            </w:tcBorders>
            <w:shd w:val="clear" w:color="auto" w:fill="auto"/>
          </w:tcPr>
          <w:p w:rsidR="003B5A66" w:rsidRPr="00917485" w:rsidRDefault="003B5A66" w:rsidP="00CB45A5">
            <w:pPr>
              <w:jc w:val="center"/>
              <w:rPr>
                <w:rFonts w:ascii="Times New Roman" w:hAnsi="Times New Roman"/>
                <w:sz w:val="24"/>
                <w:szCs w:val="24"/>
              </w:rPr>
            </w:pPr>
          </w:p>
        </w:tc>
        <w:tc>
          <w:tcPr>
            <w:tcW w:w="2268" w:type="dxa"/>
            <w:tcBorders>
              <w:bottom w:val="single" w:sz="4" w:space="0" w:color="000000"/>
            </w:tcBorders>
            <w:shd w:val="clear" w:color="auto" w:fill="auto"/>
          </w:tcPr>
          <w:p w:rsidR="003B5A66" w:rsidRPr="00917485" w:rsidRDefault="00F62894" w:rsidP="00CB45A5">
            <w:pPr>
              <w:jc w:val="center"/>
              <w:rPr>
                <w:rFonts w:ascii="Times New Roman" w:hAnsi="Times New Roman"/>
                <w:sz w:val="24"/>
                <w:szCs w:val="24"/>
              </w:rPr>
            </w:pPr>
            <w:r w:rsidRPr="00F62894">
              <w:rPr>
                <w:rFonts w:ascii="Times New Roman" w:hAnsi="Times New Roman"/>
                <w:sz w:val="24"/>
                <w:szCs w:val="24"/>
              </w:rPr>
              <w:t>9,62</w:t>
            </w:r>
          </w:p>
        </w:tc>
      </w:tr>
    </w:tbl>
    <w:p w:rsidR="00917485" w:rsidRPr="00917485" w:rsidRDefault="00917485" w:rsidP="00CB45A5">
      <w:pPr>
        <w:tabs>
          <w:tab w:val="left" w:pos="1123"/>
        </w:tabs>
        <w:autoSpaceDE w:val="0"/>
        <w:autoSpaceDN w:val="0"/>
        <w:adjustRightInd w:val="0"/>
        <w:jc w:val="both"/>
        <w:rPr>
          <w:rFonts w:ascii="Times New Roman" w:hAnsi="Times New Roman"/>
          <w:sz w:val="24"/>
          <w:szCs w:val="24"/>
        </w:rPr>
      </w:pPr>
    </w:p>
    <w:p w:rsidR="000A5921" w:rsidRDefault="000A5921" w:rsidP="00CB45A5">
      <w:pPr>
        <w:tabs>
          <w:tab w:val="left" w:pos="1128"/>
        </w:tabs>
        <w:autoSpaceDE w:val="0"/>
        <w:autoSpaceDN w:val="0"/>
        <w:adjustRightInd w:val="0"/>
        <w:jc w:val="center"/>
        <w:rPr>
          <w:rFonts w:ascii="Times New Roman" w:hAnsi="Times New Roman"/>
          <w:b/>
          <w:sz w:val="24"/>
        </w:rPr>
      </w:pPr>
    </w:p>
    <w:p w:rsidR="00917485" w:rsidRPr="006E3AB8" w:rsidRDefault="00917485" w:rsidP="00CB45A5">
      <w:pPr>
        <w:tabs>
          <w:tab w:val="left" w:pos="1128"/>
        </w:tabs>
        <w:autoSpaceDE w:val="0"/>
        <w:autoSpaceDN w:val="0"/>
        <w:adjustRightInd w:val="0"/>
        <w:jc w:val="center"/>
        <w:rPr>
          <w:rFonts w:ascii="Times New Roman" w:hAnsi="Times New Roman"/>
          <w:b/>
          <w:sz w:val="24"/>
        </w:rPr>
      </w:pPr>
      <w:r w:rsidRPr="006E3AB8">
        <w:rPr>
          <w:rFonts w:ascii="Times New Roman" w:hAnsi="Times New Roman"/>
          <w:b/>
          <w:sz w:val="24"/>
        </w:rPr>
        <w:t>Формирование краеведческих баз данных и электронных библиотек.</w:t>
      </w:r>
    </w:p>
    <w:p w:rsidR="00CC0643" w:rsidRPr="006E3AB8" w:rsidRDefault="00CC0643" w:rsidP="00CB45A5">
      <w:pPr>
        <w:widowControl w:val="0"/>
        <w:tabs>
          <w:tab w:val="left" w:pos="550"/>
        </w:tabs>
        <w:contextualSpacing/>
        <w:jc w:val="both"/>
        <w:rPr>
          <w:rFonts w:ascii="Times New Roman" w:hAnsi="Times New Roman"/>
          <w:sz w:val="24"/>
          <w:szCs w:val="24"/>
        </w:rPr>
      </w:pPr>
    </w:p>
    <w:p w:rsidR="00917485" w:rsidRPr="006E3AB8" w:rsidRDefault="00917485" w:rsidP="00CB45A5">
      <w:pPr>
        <w:widowControl w:val="0"/>
        <w:tabs>
          <w:tab w:val="left" w:pos="550"/>
        </w:tabs>
        <w:contextualSpacing/>
        <w:jc w:val="both"/>
        <w:rPr>
          <w:rFonts w:ascii="Times New Roman" w:hAnsi="Times New Roman"/>
          <w:sz w:val="24"/>
          <w:szCs w:val="24"/>
        </w:rPr>
      </w:pPr>
      <w:r w:rsidRPr="006E3AB8">
        <w:rPr>
          <w:rFonts w:ascii="Times New Roman" w:hAnsi="Times New Roman"/>
          <w:sz w:val="24"/>
          <w:szCs w:val="24"/>
        </w:rPr>
        <w:lastRenderedPageBreak/>
        <w:t xml:space="preserve">Участие в формировании сводного краеведческого каталога библиотек Республики Бурятия.  </w:t>
      </w:r>
    </w:p>
    <w:p w:rsidR="00917485" w:rsidRPr="006E3AB8" w:rsidRDefault="00917485" w:rsidP="00CB45A5">
      <w:pPr>
        <w:widowControl w:val="0"/>
        <w:tabs>
          <w:tab w:val="left" w:pos="550"/>
        </w:tabs>
        <w:contextualSpacing/>
        <w:jc w:val="both"/>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992"/>
        <w:gridCol w:w="1383"/>
      </w:tblGrid>
      <w:tr w:rsidR="00917485" w:rsidRPr="006E3AB8" w:rsidTr="00CC0643">
        <w:tc>
          <w:tcPr>
            <w:tcW w:w="7196" w:type="dxa"/>
            <w:shd w:val="clear" w:color="auto" w:fill="auto"/>
          </w:tcPr>
          <w:p w:rsidR="00917485" w:rsidRPr="006E3AB8" w:rsidRDefault="0016075F" w:rsidP="00CB45A5">
            <w:pPr>
              <w:tabs>
                <w:tab w:val="left" w:pos="1123"/>
              </w:tabs>
              <w:autoSpaceDE w:val="0"/>
              <w:autoSpaceDN w:val="0"/>
              <w:adjustRightInd w:val="0"/>
              <w:jc w:val="center"/>
              <w:rPr>
                <w:rFonts w:ascii="Times New Roman" w:hAnsi="Times New Roman"/>
                <w:b/>
              </w:rPr>
            </w:pPr>
            <w:r>
              <w:rPr>
                <w:rFonts w:ascii="Times New Roman" w:hAnsi="Times New Roman"/>
                <w:b/>
              </w:rPr>
              <w:t>Наименование показателя</w:t>
            </w:r>
          </w:p>
        </w:tc>
        <w:tc>
          <w:tcPr>
            <w:tcW w:w="992" w:type="dxa"/>
            <w:shd w:val="clear" w:color="auto" w:fill="auto"/>
          </w:tcPr>
          <w:p w:rsidR="00917485" w:rsidRPr="00763A27" w:rsidRDefault="006E3AB8" w:rsidP="00CB45A5">
            <w:pPr>
              <w:tabs>
                <w:tab w:val="left" w:pos="1123"/>
              </w:tabs>
              <w:autoSpaceDE w:val="0"/>
              <w:autoSpaceDN w:val="0"/>
              <w:adjustRightInd w:val="0"/>
              <w:jc w:val="center"/>
              <w:rPr>
                <w:rFonts w:ascii="Times New Roman" w:hAnsi="Times New Roman"/>
                <w:b/>
                <w:sz w:val="20"/>
              </w:rPr>
            </w:pPr>
            <w:r w:rsidRPr="00763A27">
              <w:rPr>
                <w:rFonts w:ascii="Times New Roman" w:hAnsi="Times New Roman"/>
                <w:b/>
                <w:sz w:val="20"/>
              </w:rPr>
              <w:t>План на 2022</w:t>
            </w:r>
            <w:r w:rsidR="00CC0643" w:rsidRPr="00763A27">
              <w:rPr>
                <w:rFonts w:ascii="Times New Roman" w:hAnsi="Times New Roman"/>
                <w:b/>
                <w:sz w:val="20"/>
              </w:rPr>
              <w:t>г.</w:t>
            </w:r>
          </w:p>
        </w:tc>
        <w:tc>
          <w:tcPr>
            <w:tcW w:w="1383" w:type="dxa"/>
          </w:tcPr>
          <w:p w:rsidR="00917485" w:rsidRPr="00763A27" w:rsidRDefault="00917485" w:rsidP="00CB45A5">
            <w:pPr>
              <w:tabs>
                <w:tab w:val="left" w:pos="1123"/>
              </w:tabs>
              <w:autoSpaceDE w:val="0"/>
              <w:autoSpaceDN w:val="0"/>
              <w:adjustRightInd w:val="0"/>
              <w:jc w:val="center"/>
              <w:rPr>
                <w:rFonts w:ascii="Times New Roman" w:hAnsi="Times New Roman"/>
                <w:b/>
                <w:sz w:val="20"/>
              </w:rPr>
            </w:pPr>
            <w:r w:rsidRPr="00763A27">
              <w:rPr>
                <w:rFonts w:ascii="Times New Roman" w:hAnsi="Times New Roman"/>
                <w:b/>
                <w:sz w:val="20"/>
              </w:rPr>
              <w:t xml:space="preserve">Выполнено </w:t>
            </w:r>
            <w:r w:rsidR="006D1850">
              <w:rPr>
                <w:rFonts w:ascii="Times New Roman" w:hAnsi="Times New Roman"/>
                <w:b/>
                <w:sz w:val="20"/>
              </w:rPr>
              <w:t>01.01.2024</w:t>
            </w:r>
            <w:r w:rsidRPr="00763A27">
              <w:rPr>
                <w:rFonts w:ascii="Times New Roman" w:hAnsi="Times New Roman"/>
                <w:b/>
                <w:sz w:val="20"/>
              </w:rPr>
              <w:t>г.</w:t>
            </w:r>
          </w:p>
        </w:tc>
      </w:tr>
      <w:tr w:rsidR="00917485" w:rsidRPr="006E3AB8" w:rsidTr="00CC0643">
        <w:tc>
          <w:tcPr>
            <w:tcW w:w="7196" w:type="dxa"/>
            <w:shd w:val="clear" w:color="auto" w:fill="auto"/>
          </w:tcPr>
          <w:p w:rsidR="00917485" w:rsidRPr="006E3AB8" w:rsidRDefault="00917485" w:rsidP="00CB45A5">
            <w:pPr>
              <w:widowControl w:val="0"/>
              <w:tabs>
                <w:tab w:val="left" w:pos="550"/>
              </w:tabs>
              <w:contextualSpacing/>
              <w:jc w:val="both"/>
              <w:rPr>
                <w:rFonts w:ascii="Times New Roman" w:hAnsi="Times New Roman"/>
              </w:rPr>
            </w:pPr>
            <w:r w:rsidRPr="006E3AB8">
              <w:rPr>
                <w:rFonts w:ascii="Times New Roman" w:hAnsi="Times New Roman"/>
              </w:rPr>
              <w:t>Количество собственных созданных библиографических записей для Сводного краеведческого</w:t>
            </w:r>
            <w:r w:rsidRPr="006E3AB8">
              <w:rPr>
                <w:rFonts w:ascii="Times New Roman" w:hAnsi="Times New Roman"/>
                <w:sz w:val="24"/>
                <w:szCs w:val="24"/>
              </w:rPr>
              <w:t xml:space="preserve"> ката</w:t>
            </w:r>
            <w:r w:rsidRPr="006E3AB8">
              <w:rPr>
                <w:rFonts w:ascii="Times New Roman" w:hAnsi="Times New Roman"/>
              </w:rPr>
              <w:t>лога библиотек</w:t>
            </w:r>
            <w:r w:rsidRPr="006E3AB8">
              <w:rPr>
                <w:rFonts w:ascii="Times New Roman" w:hAnsi="Times New Roman"/>
                <w:sz w:val="24"/>
                <w:szCs w:val="24"/>
              </w:rPr>
              <w:t xml:space="preserve"> Республики Бурятия.  </w:t>
            </w:r>
          </w:p>
          <w:p w:rsidR="00917485" w:rsidRPr="006E3AB8" w:rsidRDefault="00917485" w:rsidP="00CB45A5">
            <w:pPr>
              <w:tabs>
                <w:tab w:val="left" w:pos="1123"/>
              </w:tabs>
              <w:autoSpaceDE w:val="0"/>
              <w:autoSpaceDN w:val="0"/>
              <w:adjustRightInd w:val="0"/>
              <w:rPr>
                <w:rFonts w:ascii="Times New Roman" w:hAnsi="Times New Roman"/>
              </w:rPr>
            </w:pPr>
          </w:p>
        </w:tc>
        <w:tc>
          <w:tcPr>
            <w:tcW w:w="992" w:type="dxa"/>
            <w:shd w:val="clear" w:color="auto" w:fill="auto"/>
          </w:tcPr>
          <w:p w:rsidR="00917485" w:rsidRPr="006E3AB8" w:rsidRDefault="00917485" w:rsidP="00CB45A5">
            <w:pPr>
              <w:tabs>
                <w:tab w:val="left" w:pos="1123"/>
              </w:tabs>
              <w:autoSpaceDE w:val="0"/>
              <w:autoSpaceDN w:val="0"/>
              <w:adjustRightInd w:val="0"/>
              <w:jc w:val="center"/>
              <w:rPr>
                <w:rFonts w:ascii="Times New Roman" w:hAnsi="Times New Roman"/>
              </w:rPr>
            </w:pPr>
            <w:r w:rsidRPr="006E3AB8">
              <w:rPr>
                <w:rFonts w:ascii="Times New Roman" w:hAnsi="Times New Roman"/>
              </w:rPr>
              <w:t>40</w:t>
            </w:r>
          </w:p>
        </w:tc>
        <w:tc>
          <w:tcPr>
            <w:tcW w:w="1383" w:type="dxa"/>
          </w:tcPr>
          <w:p w:rsidR="00917485" w:rsidRPr="006E3AB8" w:rsidRDefault="006E3AB8" w:rsidP="00CB45A5">
            <w:pPr>
              <w:tabs>
                <w:tab w:val="left" w:pos="1123"/>
              </w:tabs>
              <w:autoSpaceDE w:val="0"/>
              <w:autoSpaceDN w:val="0"/>
              <w:adjustRightInd w:val="0"/>
              <w:jc w:val="center"/>
              <w:rPr>
                <w:rFonts w:ascii="Times New Roman" w:hAnsi="Times New Roman"/>
              </w:rPr>
            </w:pPr>
            <w:r w:rsidRPr="006E3AB8">
              <w:rPr>
                <w:rFonts w:ascii="Times New Roman" w:hAnsi="Times New Roman"/>
              </w:rPr>
              <w:t>72</w:t>
            </w:r>
          </w:p>
        </w:tc>
      </w:tr>
      <w:tr w:rsidR="00917485" w:rsidRPr="006E3AB8" w:rsidTr="00CC0643">
        <w:tc>
          <w:tcPr>
            <w:tcW w:w="7196" w:type="dxa"/>
            <w:shd w:val="clear" w:color="auto" w:fill="auto"/>
          </w:tcPr>
          <w:p w:rsidR="00917485" w:rsidRPr="006E3AB8" w:rsidRDefault="00917485" w:rsidP="00CB45A5">
            <w:pPr>
              <w:widowControl w:val="0"/>
              <w:tabs>
                <w:tab w:val="left" w:pos="550"/>
              </w:tabs>
              <w:contextualSpacing/>
              <w:jc w:val="both"/>
              <w:rPr>
                <w:rFonts w:ascii="Times New Roman" w:hAnsi="Times New Roman"/>
              </w:rPr>
            </w:pPr>
            <w:r w:rsidRPr="006E3AB8">
              <w:rPr>
                <w:rFonts w:ascii="Times New Roman" w:hAnsi="Times New Roman"/>
              </w:rPr>
              <w:t>Заимствование через Wed-ресурс</w:t>
            </w:r>
          </w:p>
        </w:tc>
        <w:tc>
          <w:tcPr>
            <w:tcW w:w="992" w:type="dxa"/>
            <w:shd w:val="clear" w:color="auto" w:fill="auto"/>
          </w:tcPr>
          <w:p w:rsidR="00917485" w:rsidRPr="006E3AB8" w:rsidRDefault="00917485" w:rsidP="00CB45A5">
            <w:pPr>
              <w:tabs>
                <w:tab w:val="left" w:pos="1123"/>
              </w:tabs>
              <w:autoSpaceDE w:val="0"/>
              <w:autoSpaceDN w:val="0"/>
              <w:adjustRightInd w:val="0"/>
              <w:jc w:val="center"/>
              <w:rPr>
                <w:rFonts w:ascii="Times New Roman" w:hAnsi="Times New Roman"/>
              </w:rPr>
            </w:pPr>
          </w:p>
        </w:tc>
        <w:tc>
          <w:tcPr>
            <w:tcW w:w="1383" w:type="dxa"/>
          </w:tcPr>
          <w:p w:rsidR="00917485" w:rsidRPr="006E3AB8" w:rsidRDefault="006E3AB8" w:rsidP="00CB45A5">
            <w:pPr>
              <w:tabs>
                <w:tab w:val="left" w:pos="1123"/>
              </w:tabs>
              <w:autoSpaceDE w:val="0"/>
              <w:autoSpaceDN w:val="0"/>
              <w:adjustRightInd w:val="0"/>
              <w:jc w:val="center"/>
              <w:rPr>
                <w:rFonts w:ascii="Times New Roman" w:hAnsi="Times New Roman"/>
              </w:rPr>
            </w:pPr>
            <w:r w:rsidRPr="006E3AB8">
              <w:rPr>
                <w:rFonts w:ascii="Times New Roman" w:hAnsi="Times New Roman"/>
              </w:rPr>
              <w:t>284</w:t>
            </w:r>
          </w:p>
        </w:tc>
      </w:tr>
      <w:tr w:rsidR="00917485" w:rsidRPr="006E3AB8" w:rsidTr="00CC0643">
        <w:tc>
          <w:tcPr>
            <w:tcW w:w="7196" w:type="dxa"/>
            <w:shd w:val="clear" w:color="auto" w:fill="auto"/>
          </w:tcPr>
          <w:p w:rsidR="00917485" w:rsidRPr="006E3AB8" w:rsidRDefault="00917485" w:rsidP="00CB45A5">
            <w:pPr>
              <w:widowControl w:val="0"/>
              <w:tabs>
                <w:tab w:val="left" w:pos="550"/>
              </w:tabs>
              <w:contextualSpacing/>
              <w:jc w:val="both"/>
              <w:rPr>
                <w:rFonts w:ascii="Times New Roman" w:hAnsi="Times New Roman"/>
              </w:rPr>
            </w:pPr>
            <w:r w:rsidRPr="006E3AB8">
              <w:rPr>
                <w:rFonts w:ascii="Times New Roman" w:hAnsi="Times New Roman"/>
              </w:rPr>
              <w:t>На русском языке (в т. ч.)</w:t>
            </w:r>
          </w:p>
        </w:tc>
        <w:tc>
          <w:tcPr>
            <w:tcW w:w="992" w:type="dxa"/>
            <w:shd w:val="clear" w:color="auto" w:fill="auto"/>
          </w:tcPr>
          <w:p w:rsidR="00917485" w:rsidRPr="006E3AB8" w:rsidRDefault="00917485" w:rsidP="00CB45A5">
            <w:pPr>
              <w:tabs>
                <w:tab w:val="left" w:pos="1123"/>
              </w:tabs>
              <w:autoSpaceDE w:val="0"/>
              <w:autoSpaceDN w:val="0"/>
              <w:adjustRightInd w:val="0"/>
              <w:jc w:val="center"/>
              <w:rPr>
                <w:rFonts w:ascii="Times New Roman" w:hAnsi="Times New Roman"/>
              </w:rPr>
            </w:pPr>
          </w:p>
        </w:tc>
        <w:tc>
          <w:tcPr>
            <w:tcW w:w="1383" w:type="dxa"/>
          </w:tcPr>
          <w:p w:rsidR="00917485" w:rsidRPr="006E3AB8" w:rsidRDefault="006E3AB8" w:rsidP="00CB45A5">
            <w:pPr>
              <w:tabs>
                <w:tab w:val="left" w:pos="1123"/>
              </w:tabs>
              <w:autoSpaceDE w:val="0"/>
              <w:autoSpaceDN w:val="0"/>
              <w:adjustRightInd w:val="0"/>
              <w:jc w:val="center"/>
              <w:rPr>
                <w:rFonts w:ascii="Times New Roman" w:hAnsi="Times New Roman"/>
              </w:rPr>
            </w:pPr>
            <w:r w:rsidRPr="006E3AB8">
              <w:rPr>
                <w:rFonts w:ascii="Times New Roman" w:hAnsi="Times New Roman"/>
              </w:rPr>
              <w:t>289</w:t>
            </w:r>
          </w:p>
        </w:tc>
      </w:tr>
      <w:tr w:rsidR="00917485" w:rsidRPr="003B5A66" w:rsidTr="00CC0643">
        <w:tc>
          <w:tcPr>
            <w:tcW w:w="7196" w:type="dxa"/>
            <w:shd w:val="clear" w:color="auto" w:fill="auto"/>
          </w:tcPr>
          <w:p w:rsidR="00917485" w:rsidRPr="006E3AB8" w:rsidRDefault="00917485" w:rsidP="00CB45A5">
            <w:pPr>
              <w:widowControl w:val="0"/>
              <w:tabs>
                <w:tab w:val="left" w:pos="550"/>
              </w:tabs>
              <w:contextualSpacing/>
              <w:jc w:val="both"/>
              <w:rPr>
                <w:rFonts w:ascii="Times New Roman" w:hAnsi="Times New Roman"/>
              </w:rPr>
            </w:pPr>
            <w:r w:rsidRPr="006E3AB8">
              <w:rPr>
                <w:rFonts w:ascii="Times New Roman" w:hAnsi="Times New Roman"/>
              </w:rPr>
              <w:t>На бурятском языке (в т. ч.)</w:t>
            </w:r>
          </w:p>
        </w:tc>
        <w:tc>
          <w:tcPr>
            <w:tcW w:w="992" w:type="dxa"/>
            <w:shd w:val="clear" w:color="auto" w:fill="auto"/>
          </w:tcPr>
          <w:p w:rsidR="00917485" w:rsidRPr="006E3AB8" w:rsidRDefault="00917485" w:rsidP="00CB45A5">
            <w:pPr>
              <w:tabs>
                <w:tab w:val="left" w:pos="1123"/>
              </w:tabs>
              <w:autoSpaceDE w:val="0"/>
              <w:autoSpaceDN w:val="0"/>
              <w:adjustRightInd w:val="0"/>
              <w:jc w:val="center"/>
              <w:rPr>
                <w:rFonts w:ascii="Times New Roman" w:hAnsi="Times New Roman"/>
              </w:rPr>
            </w:pPr>
          </w:p>
        </w:tc>
        <w:tc>
          <w:tcPr>
            <w:tcW w:w="1383" w:type="dxa"/>
          </w:tcPr>
          <w:p w:rsidR="00917485" w:rsidRPr="006E3AB8" w:rsidRDefault="006E3AB8" w:rsidP="00CB45A5">
            <w:pPr>
              <w:tabs>
                <w:tab w:val="left" w:pos="1123"/>
              </w:tabs>
              <w:autoSpaceDE w:val="0"/>
              <w:autoSpaceDN w:val="0"/>
              <w:adjustRightInd w:val="0"/>
              <w:jc w:val="center"/>
              <w:rPr>
                <w:rFonts w:ascii="Times New Roman" w:hAnsi="Times New Roman"/>
              </w:rPr>
            </w:pPr>
            <w:r w:rsidRPr="006E3AB8">
              <w:rPr>
                <w:rFonts w:ascii="Times New Roman" w:hAnsi="Times New Roman"/>
              </w:rPr>
              <w:t>67</w:t>
            </w:r>
          </w:p>
        </w:tc>
      </w:tr>
    </w:tbl>
    <w:p w:rsidR="00096A32" w:rsidRPr="00763A27" w:rsidRDefault="00096A32" w:rsidP="00CB45A5">
      <w:pPr>
        <w:rPr>
          <w:rFonts w:ascii="Times New Roman" w:hAnsi="Times New Roman"/>
          <w:b/>
          <w:sz w:val="24"/>
          <w:szCs w:val="24"/>
          <w:highlight w:val="yellow"/>
        </w:rPr>
      </w:pPr>
    </w:p>
    <w:p w:rsidR="008D5C9A" w:rsidRPr="00763A27" w:rsidRDefault="008D5C9A" w:rsidP="00CB45A5">
      <w:pPr>
        <w:pStyle w:val="aa"/>
        <w:widowControl w:val="0"/>
        <w:tabs>
          <w:tab w:val="left" w:pos="550"/>
        </w:tabs>
        <w:ind w:left="0"/>
        <w:jc w:val="both"/>
        <w:rPr>
          <w:rFonts w:ascii="Times New Roman" w:hAnsi="Times New Roman"/>
          <w:sz w:val="24"/>
          <w:szCs w:val="24"/>
        </w:rPr>
      </w:pPr>
      <w:r w:rsidRPr="00763A27">
        <w:rPr>
          <w:rFonts w:ascii="Times New Roman" w:hAnsi="Times New Roman"/>
          <w:b/>
          <w:sz w:val="24"/>
          <w:szCs w:val="24"/>
        </w:rPr>
        <w:t>5.2</w:t>
      </w:r>
      <w:r w:rsidRPr="00763A27">
        <w:rPr>
          <w:rFonts w:ascii="Times New Roman" w:hAnsi="Times New Roman"/>
          <w:b/>
          <w:sz w:val="24"/>
          <w:szCs w:val="24"/>
          <w:lang w:val="mn-MN"/>
        </w:rPr>
        <w:t>.</w:t>
      </w:r>
      <w:r w:rsidRPr="00763A27">
        <w:rPr>
          <w:rFonts w:ascii="Times New Roman" w:hAnsi="Times New Roman"/>
          <w:b/>
          <w:sz w:val="24"/>
          <w:szCs w:val="24"/>
        </w:rPr>
        <w:t>Оцифровка документов библиотечного фонда РДЮБ:</w:t>
      </w:r>
    </w:p>
    <w:p w:rsidR="00B0269C" w:rsidRDefault="001754B2" w:rsidP="00CB45A5">
      <w:pPr>
        <w:widowControl w:val="0"/>
        <w:tabs>
          <w:tab w:val="left" w:pos="550"/>
        </w:tabs>
        <w:jc w:val="both"/>
        <w:rPr>
          <w:rFonts w:ascii="Times New Roman" w:hAnsi="Times New Roman"/>
          <w:bCs/>
          <w:sz w:val="24"/>
        </w:rPr>
      </w:pPr>
      <w:r>
        <w:rPr>
          <w:rFonts w:ascii="Times New Roman" w:hAnsi="Times New Roman"/>
          <w:sz w:val="24"/>
          <w:szCs w:val="24"/>
        </w:rPr>
        <w:tab/>
      </w:r>
      <w:r w:rsidR="00CE0441">
        <w:rPr>
          <w:rFonts w:ascii="Times New Roman" w:hAnsi="Times New Roman"/>
          <w:sz w:val="24"/>
          <w:szCs w:val="24"/>
        </w:rPr>
        <w:t>В 202</w:t>
      </w:r>
      <w:r w:rsidR="00CE0441" w:rsidRPr="00CE0441">
        <w:rPr>
          <w:rFonts w:ascii="Times New Roman" w:hAnsi="Times New Roman"/>
          <w:sz w:val="24"/>
          <w:szCs w:val="24"/>
        </w:rPr>
        <w:t>3</w:t>
      </w:r>
      <w:r w:rsidR="0016075F">
        <w:rPr>
          <w:rFonts w:ascii="Times New Roman" w:hAnsi="Times New Roman"/>
          <w:sz w:val="24"/>
          <w:szCs w:val="24"/>
        </w:rPr>
        <w:t xml:space="preserve"> году </w:t>
      </w:r>
      <w:r w:rsidR="00F20802">
        <w:rPr>
          <w:rFonts w:ascii="Times New Roman" w:hAnsi="Times New Roman"/>
          <w:sz w:val="24"/>
          <w:szCs w:val="24"/>
        </w:rPr>
        <w:t>продолжалась р</w:t>
      </w:r>
      <w:r w:rsidR="00983320">
        <w:rPr>
          <w:rFonts w:ascii="Times New Roman" w:hAnsi="Times New Roman"/>
          <w:sz w:val="24"/>
          <w:szCs w:val="24"/>
        </w:rPr>
        <w:t xml:space="preserve">абота по оцифровке печатных изданий, изданных для детей и молодежи в Республике Бурятия и формированию электронной библиотеки собственной генерации. </w:t>
      </w:r>
      <w:r w:rsidR="008D5C9A" w:rsidRPr="00F20802">
        <w:rPr>
          <w:rFonts w:ascii="Times New Roman" w:hAnsi="Times New Roman"/>
          <w:sz w:val="24"/>
          <w:szCs w:val="24"/>
        </w:rPr>
        <w:t>Н</w:t>
      </w:r>
      <w:r w:rsidR="00632071" w:rsidRPr="00F20802">
        <w:rPr>
          <w:rFonts w:ascii="Times New Roman" w:hAnsi="Times New Roman"/>
          <w:sz w:val="24"/>
          <w:szCs w:val="24"/>
        </w:rPr>
        <w:t>а 01.01.2023</w:t>
      </w:r>
      <w:r w:rsidR="008D5C9A" w:rsidRPr="00F20802">
        <w:rPr>
          <w:rFonts w:ascii="Times New Roman" w:hAnsi="Times New Roman"/>
          <w:sz w:val="24"/>
          <w:szCs w:val="24"/>
        </w:rPr>
        <w:t xml:space="preserve"> электронный фонд </w:t>
      </w:r>
      <w:r w:rsidR="00983320">
        <w:rPr>
          <w:rFonts w:ascii="Times New Roman" w:hAnsi="Times New Roman"/>
          <w:sz w:val="24"/>
          <w:szCs w:val="24"/>
        </w:rPr>
        <w:t xml:space="preserve">ЭБ </w:t>
      </w:r>
      <w:r w:rsidR="008D5C9A" w:rsidRPr="00F20802">
        <w:rPr>
          <w:rFonts w:ascii="Times New Roman" w:hAnsi="Times New Roman"/>
          <w:sz w:val="24"/>
          <w:szCs w:val="24"/>
        </w:rPr>
        <w:t xml:space="preserve">РДЮБ </w:t>
      </w:r>
      <w:r w:rsidR="00B0269C">
        <w:rPr>
          <w:rFonts w:ascii="Times New Roman" w:hAnsi="Times New Roman"/>
          <w:sz w:val="24"/>
          <w:szCs w:val="24"/>
        </w:rPr>
        <w:t>составляет 11</w:t>
      </w:r>
      <w:r w:rsidR="00B0269C" w:rsidRPr="00B0269C">
        <w:rPr>
          <w:rFonts w:ascii="Times New Roman" w:hAnsi="Times New Roman"/>
          <w:sz w:val="24"/>
          <w:szCs w:val="24"/>
        </w:rPr>
        <w:t>80</w:t>
      </w:r>
      <w:r w:rsidR="008D5C9A" w:rsidRPr="00F20802">
        <w:rPr>
          <w:rFonts w:ascii="Times New Roman" w:hAnsi="Times New Roman"/>
          <w:sz w:val="24"/>
          <w:szCs w:val="24"/>
        </w:rPr>
        <w:t xml:space="preserve"> полнотекстовых документов (книжн</w:t>
      </w:r>
      <w:r w:rsidR="00B0269C">
        <w:rPr>
          <w:rFonts w:ascii="Times New Roman" w:hAnsi="Times New Roman"/>
          <w:sz w:val="24"/>
          <w:szCs w:val="24"/>
        </w:rPr>
        <w:t>ые издания, статьи, фотографии) из них 22</w:t>
      </w:r>
      <w:r>
        <w:rPr>
          <w:rFonts w:ascii="Times New Roman" w:hAnsi="Times New Roman"/>
          <w:sz w:val="24"/>
          <w:szCs w:val="24"/>
        </w:rPr>
        <w:t>3 книжных издания</w:t>
      </w:r>
      <w:r w:rsidR="00B0269C">
        <w:rPr>
          <w:rFonts w:ascii="Times New Roman" w:hAnsi="Times New Roman"/>
          <w:sz w:val="24"/>
          <w:szCs w:val="24"/>
        </w:rPr>
        <w:t>.</w:t>
      </w:r>
      <w:r>
        <w:rPr>
          <w:rFonts w:ascii="Times New Roman" w:hAnsi="Times New Roman"/>
          <w:sz w:val="24"/>
          <w:szCs w:val="24"/>
        </w:rPr>
        <w:t xml:space="preserve"> В том числе35 изданий на бурятском языке.  </w:t>
      </w:r>
      <w:r w:rsidR="00F20802">
        <w:rPr>
          <w:rFonts w:ascii="Times New Roman" w:hAnsi="Times New Roman"/>
          <w:sz w:val="24"/>
          <w:szCs w:val="24"/>
        </w:rPr>
        <w:t>За 202</w:t>
      </w:r>
      <w:r w:rsidR="00B0269C" w:rsidRPr="00B0269C">
        <w:rPr>
          <w:rFonts w:ascii="Times New Roman" w:hAnsi="Times New Roman"/>
          <w:sz w:val="24"/>
          <w:szCs w:val="24"/>
        </w:rPr>
        <w:t>3</w:t>
      </w:r>
      <w:r w:rsidR="00B0269C">
        <w:rPr>
          <w:rFonts w:ascii="Times New Roman" w:hAnsi="Times New Roman"/>
          <w:sz w:val="24"/>
          <w:szCs w:val="24"/>
        </w:rPr>
        <w:t xml:space="preserve"> год  оцифровано </w:t>
      </w:r>
      <w:r w:rsidR="00B0269C" w:rsidRPr="00B0269C">
        <w:rPr>
          <w:rFonts w:ascii="Times New Roman" w:hAnsi="Times New Roman"/>
          <w:sz w:val="24"/>
          <w:szCs w:val="24"/>
        </w:rPr>
        <w:t>41</w:t>
      </w:r>
      <w:r w:rsidR="00B0269C">
        <w:rPr>
          <w:rFonts w:ascii="Times New Roman" w:hAnsi="Times New Roman"/>
          <w:sz w:val="24"/>
          <w:szCs w:val="24"/>
        </w:rPr>
        <w:t xml:space="preserve">издание из фонда библиотеки. </w:t>
      </w:r>
      <w:r w:rsidR="00434278">
        <w:rPr>
          <w:rFonts w:ascii="Times New Roman" w:hAnsi="Times New Roman"/>
          <w:sz w:val="24"/>
          <w:szCs w:val="24"/>
        </w:rPr>
        <w:t xml:space="preserve">Данные издания – это произведения на бурятском языке русских и зарубежных писателей- классиков: А. Пушкина </w:t>
      </w:r>
      <w:r w:rsidR="00434278">
        <w:rPr>
          <w:rFonts w:ascii="Times New Roman" w:hAnsi="Times New Roman"/>
          <w:bCs/>
          <w:sz w:val="24"/>
        </w:rPr>
        <w:t xml:space="preserve">А.Фадеева, А. Гайдара, С. Маршака, К. Чуковского, Е. Чарушина, В. Маяковского, Л.Толстого, В. Шекспира Э. Хэмингуэйя и др. </w:t>
      </w:r>
    </w:p>
    <w:p w:rsidR="00434278" w:rsidRPr="00413924" w:rsidRDefault="00434278" w:rsidP="00CB45A5">
      <w:pPr>
        <w:widowControl w:val="0"/>
        <w:tabs>
          <w:tab w:val="left" w:pos="550"/>
        </w:tabs>
        <w:jc w:val="both"/>
        <w:rPr>
          <w:rFonts w:ascii="Times New Roman" w:hAnsi="Times New Roman"/>
          <w:bCs/>
          <w:sz w:val="24"/>
        </w:rPr>
      </w:pPr>
      <w:r>
        <w:rPr>
          <w:rFonts w:ascii="Times New Roman" w:hAnsi="Times New Roman"/>
          <w:bCs/>
          <w:sz w:val="24"/>
        </w:rPr>
        <w:t>Электронная библиотека</w:t>
      </w:r>
      <w:r w:rsidR="00413924">
        <w:rPr>
          <w:rFonts w:ascii="Times New Roman" w:hAnsi="Times New Roman"/>
          <w:bCs/>
          <w:sz w:val="24"/>
        </w:rPr>
        <w:t xml:space="preserve"> имеет удобный режим для чтения и просмотра электронных изданий.</w:t>
      </w:r>
    </w:p>
    <w:p w:rsidR="008D5C9A" w:rsidRPr="00632071" w:rsidRDefault="008D5C9A" w:rsidP="00CB45A5">
      <w:pPr>
        <w:ind w:right="-1"/>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289"/>
        <w:gridCol w:w="850"/>
        <w:gridCol w:w="851"/>
        <w:gridCol w:w="1105"/>
        <w:gridCol w:w="1242"/>
      </w:tblGrid>
      <w:tr w:rsidR="008D5C9A" w:rsidRPr="00632071" w:rsidTr="009B2A71">
        <w:tc>
          <w:tcPr>
            <w:tcW w:w="534" w:type="dxa"/>
            <w:shd w:val="clear" w:color="auto" w:fill="auto"/>
          </w:tcPr>
          <w:p w:rsidR="008D5C9A" w:rsidRPr="00632071" w:rsidRDefault="008D5C9A" w:rsidP="00CB45A5">
            <w:pPr>
              <w:spacing w:before="100" w:beforeAutospacing="1" w:after="100" w:afterAutospacing="1"/>
              <w:ind w:right="-1"/>
              <w:contextualSpacing/>
              <w:jc w:val="both"/>
              <w:rPr>
                <w:rFonts w:ascii="Times New Roman" w:hAnsi="Times New Roman"/>
                <w:sz w:val="24"/>
                <w:szCs w:val="24"/>
              </w:rPr>
            </w:pPr>
            <w:r w:rsidRPr="00632071">
              <w:rPr>
                <w:rFonts w:ascii="Times New Roman" w:hAnsi="Times New Roman"/>
                <w:sz w:val="24"/>
                <w:szCs w:val="24"/>
              </w:rPr>
              <w:t>№</w:t>
            </w:r>
          </w:p>
        </w:tc>
        <w:tc>
          <w:tcPr>
            <w:tcW w:w="1701"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Cs w:val="24"/>
              </w:rPr>
            </w:pPr>
            <w:r w:rsidRPr="00632071">
              <w:rPr>
                <w:rFonts w:ascii="Times New Roman" w:hAnsi="Times New Roman"/>
                <w:szCs w:val="24"/>
              </w:rPr>
              <w:t>Вид издания</w:t>
            </w:r>
          </w:p>
        </w:tc>
        <w:tc>
          <w:tcPr>
            <w:tcW w:w="3289"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Cs w:val="24"/>
              </w:rPr>
            </w:pPr>
            <w:r w:rsidRPr="00632071">
              <w:rPr>
                <w:rFonts w:ascii="Times New Roman" w:hAnsi="Times New Roman"/>
                <w:szCs w:val="24"/>
              </w:rPr>
              <w:t>Название</w:t>
            </w:r>
          </w:p>
        </w:tc>
        <w:tc>
          <w:tcPr>
            <w:tcW w:w="850"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Cs w:val="24"/>
              </w:rPr>
            </w:pPr>
            <w:r w:rsidRPr="00632071">
              <w:rPr>
                <w:rFonts w:ascii="Times New Roman" w:hAnsi="Times New Roman"/>
                <w:szCs w:val="24"/>
              </w:rPr>
              <w:t>Год созд. копии</w:t>
            </w:r>
          </w:p>
        </w:tc>
        <w:tc>
          <w:tcPr>
            <w:tcW w:w="851" w:type="dxa"/>
            <w:shd w:val="clear" w:color="auto" w:fill="auto"/>
          </w:tcPr>
          <w:p w:rsidR="008D5C9A" w:rsidRPr="00632071" w:rsidRDefault="00F77195" w:rsidP="00CB45A5">
            <w:pPr>
              <w:spacing w:before="100" w:beforeAutospacing="1"/>
              <w:contextualSpacing/>
              <w:jc w:val="center"/>
              <w:rPr>
                <w:rFonts w:ascii="Times New Roman" w:hAnsi="Times New Roman"/>
                <w:szCs w:val="24"/>
              </w:rPr>
            </w:pPr>
            <w:r w:rsidRPr="00632071">
              <w:rPr>
                <w:rFonts w:ascii="Times New Roman" w:hAnsi="Times New Roman"/>
                <w:szCs w:val="24"/>
              </w:rPr>
              <w:t>Состоит на 01.01.</w:t>
            </w:r>
            <w:r w:rsidR="00983320">
              <w:rPr>
                <w:rFonts w:ascii="Times New Roman" w:hAnsi="Times New Roman"/>
                <w:szCs w:val="24"/>
              </w:rPr>
              <w:t>202</w:t>
            </w:r>
            <w:r w:rsidR="005D28B8">
              <w:rPr>
                <w:rFonts w:ascii="Times New Roman" w:hAnsi="Times New Roman"/>
                <w:szCs w:val="24"/>
              </w:rPr>
              <w:t>3</w:t>
            </w:r>
          </w:p>
        </w:tc>
        <w:tc>
          <w:tcPr>
            <w:tcW w:w="1105" w:type="dxa"/>
            <w:shd w:val="clear" w:color="auto" w:fill="auto"/>
          </w:tcPr>
          <w:p w:rsidR="008D5C9A" w:rsidRPr="00632071" w:rsidRDefault="00F77195" w:rsidP="00CB45A5">
            <w:pPr>
              <w:spacing w:before="100" w:beforeAutospacing="1" w:after="100" w:afterAutospacing="1"/>
              <w:ind w:right="-1"/>
              <w:contextualSpacing/>
              <w:jc w:val="center"/>
              <w:rPr>
                <w:rFonts w:ascii="Times New Roman" w:hAnsi="Times New Roman"/>
                <w:szCs w:val="24"/>
              </w:rPr>
            </w:pPr>
            <w:r w:rsidRPr="00632071">
              <w:rPr>
                <w:rFonts w:ascii="Times New Roman" w:hAnsi="Times New Roman"/>
                <w:szCs w:val="24"/>
              </w:rPr>
              <w:t>Создано, приобретено за 20</w:t>
            </w:r>
            <w:r w:rsidR="00983320">
              <w:rPr>
                <w:rFonts w:ascii="Times New Roman" w:hAnsi="Times New Roman"/>
                <w:szCs w:val="24"/>
              </w:rPr>
              <w:t>2</w:t>
            </w:r>
            <w:r w:rsidR="00B0269C">
              <w:rPr>
                <w:rFonts w:ascii="Times New Roman" w:hAnsi="Times New Roman"/>
                <w:szCs w:val="24"/>
              </w:rPr>
              <w:t>3</w:t>
            </w:r>
          </w:p>
        </w:tc>
        <w:tc>
          <w:tcPr>
            <w:tcW w:w="1242" w:type="dxa"/>
            <w:shd w:val="clear" w:color="auto" w:fill="auto"/>
          </w:tcPr>
          <w:p w:rsidR="00B0269C" w:rsidRPr="00632071" w:rsidRDefault="00983320" w:rsidP="00B0269C">
            <w:pPr>
              <w:spacing w:before="100" w:beforeAutospacing="1" w:after="100" w:afterAutospacing="1"/>
              <w:ind w:right="-1"/>
              <w:contextualSpacing/>
              <w:jc w:val="center"/>
              <w:rPr>
                <w:rFonts w:ascii="Times New Roman" w:hAnsi="Times New Roman"/>
                <w:szCs w:val="24"/>
              </w:rPr>
            </w:pPr>
            <w:r>
              <w:rPr>
                <w:rFonts w:ascii="Times New Roman" w:hAnsi="Times New Roman"/>
                <w:szCs w:val="24"/>
              </w:rPr>
              <w:t>Состоит на 01.01.</w:t>
            </w:r>
            <w:r w:rsidR="00B0269C">
              <w:rPr>
                <w:rFonts w:ascii="Times New Roman" w:hAnsi="Times New Roman"/>
                <w:szCs w:val="24"/>
              </w:rPr>
              <w:t>2024</w:t>
            </w:r>
          </w:p>
        </w:tc>
      </w:tr>
      <w:tr w:rsidR="008D5C9A" w:rsidRPr="00632071" w:rsidTr="006A0085">
        <w:tc>
          <w:tcPr>
            <w:tcW w:w="534" w:type="dxa"/>
            <w:shd w:val="clear" w:color="auto" w:fill="auto"/>
          </w:tcPr>
          <w:p w:rsidR="008D5C9A" w:rsidRPr="00632071" w:rsidRDefault="008D5C9A" w:rsidP="00CB45A5">
            <w:pPr>
              <w:spacing w:before="100" w:beforeAutospacing="1" w:after="100" w:afterAutospacing="1"/>
              <w:ind w:right="-1"/>
              <w:contextualSpacing/>
              <w:rPr>
                <w:rFonts w:ascii="Times New Roman" w:hAnsi="Times New Roman"/>
                <w:sz w:val="24"/>
                <w:szCs w:val="24"/>
              </w:rPr>
            </w:pPr>
            <w:r w:rsidRPr="00632071">
              <w:rPr>
                <w:rFonts w:ascii="Times New Roman" w:hAnsi="Times New Roman"/>
                <w:sz w:val="24"/>
                <w:szCs w:val="24"/>
              </w:rPr>
              <w:t>1</w:t>
            </w:r>
            <w:r w:rsidR="00A265CB" w:rsidRPr="00632071">
              <w:rPr>
                <w:rFonts w:ascii="Times New Roman" w:hAnsi="Times New Roman"/>
                <w:sz w:val="24"/>
                <w:szCs w:val="24"/>
              </w:rPr>
              <w:t>.</w:t>
            </w:r>
          </w:p>
        </w:tc>
        <w:tc>
          <w:tcPr>
            <w:tcW w:w="9038" w:type="dxa"/>
            <w:gridSpan w:val="6"/>
            <w:shd w:val="clear" w:color="auto" w:fill="auto"/>
          </w:tcPr>
          <w:p w:rsidR="008D5C9A" w:rsidRPr="00413924" w:rsidRDefault="008D5C9A" w:rsidP="00CB45A5">
            <w:pPr>
              <w:spacing w:before="100" w:beforeAutospacing="1" w:after="100" w:afterAutospacing="1"/>
              <w:ind w:right="-1"/>
              <w:contextualSpacing/>
              <w:jc w:val="center"/>
              <w:rPr>
                <w:rFonts w:ascii="Times New Roman" w:hAnsi="Times New Roman"/>
                <w:b/>
                <w:sz w:val="24"/>
                <w:szCs w:val="24"/>
              </w:rPr>
            </w:pPr>
            <w:r w:rsidRPr="00413924">
              <w:rPr>
                <w:rFonts w:ascii="Times New Roman" w:hAnsi="Times New Roman"/>
                <w:b/>
                <w:sz w:val="24"/>
                <w:szCs w:val="24"/>
              </w:rPr>
              <w:t xml:space="preserve">Электронная </w:t>
            </w:r>
            <w:r w:rsidR="00F77195" w:rsidRPr="00413924">
              <w:rPr>
                <w:rFonts w:ascii="Times New Roman" w:hAnsi="Times New Roman"/>
                <w:b/>
                <w:sz w:val="24"/>
                <w:szCs w:val="24"/>
              </w:rPr>
              <w:t>библиотека РДЮБ</w:t>
            </w:r>
          </w:p>
        </w:tc>
      </w:tr>
      <w:tr w:rsidR="008D5C9A" w:rsidRPr="00632071" w:rsidTr="009B2A71">
        <w:tc>
          <w:tcPr>
            <w:tcW w:w="534" w:type="dxa"/>
            <w:shd w:val="clear" w:color="auto" w:fill="auto"/>
          </w:tcPr>
          <w:p w:rsidR="008D5C9A" w:rsidRPr="00632071" w:rsidRDefault="008D5C9A" w:rsidP="00CB45A5">
            <w:pPr>
              <w:spacing w:before="100" w:beforeAutospacing="1" w:after="100" w:afterAutospacing="1"/>
              <w:ind w:right="-1"/>
              <w:contextualSpacing/>
              <w:jc w:val="both"/>
              <w:rPr>
                <w:rFonts w:ascii="Times New Roman" w:hAnsi="Times New Roman"/>
                <w:sz w:val="24"/>
                <w:szCs w:val="24"/>
              </w:rPr>
            </w:pPr>
          </w:p>
        </w:tc>
        <w:tc>
          <w:tcPr>
            <w:tcW w:w="1701" w:type="dxa"/>
            <w:shd w:val="clear" w:color="auto" w:fill="auto"/>
          </w:tcPr>
          <w:p w:rsidR="008D5C9A" w:rsidRPr="00632071" w:rsidRDefault="008D5C9A" w:rsidP="00CB45A5">
            <w:pPr>
              <w:spacing w:before="100" w:beforeAutospacing="1" w:after="100" w:afterAutospacing="1"/>
              <w:ind w:right="-1"/>
              <w:contextualSpacing/>
              <w:jc w:val="both"/>
              <w:rPr>
                <w:rFonts w:ascii="Times New Roman" w:hAnsi="Times New Roman"/>
                <w:sz w:val="24"/>
                <w:szCs w:val="24"/>
              </w:rPr>
            </w:pPr>
            <w:r w:rsidRPr="00632071">
              <w:rPr>
                <w:rFonts w:ascii="Times New Roman" w:hAnsi="Times New Roman"/>
                <w:sz w:val="24"/>
                <w:szCs w:val="24"/>
              </w:rPr>
              <w:t>Книжные издания</w:t>
            </w:r>
          </w:p>
        </w:tc>
        <w:tc>
          <w:tcPr>
            <w:tcW w:w="3289" w:type="dxa"/>
            <w:shd w:val="clear" w:color="auto" w:fill="auto"/>
          </w:tcPr>
          <w:p w:rsidR="008D5C9A" w:rsidRPr="00632071" w:rsidRDefault="0016075F" w:rsidP="00CB45A5">
            <w:pPr>
              <w:spacing w:before="100" w:beforeAutospacing="1" w:after="100" w:afterAutospacing="1"/>
              <w:ind w:right="-1"/>
              <w:contextualSpacing/>
              <w:rPr>
                <w:rFonts w:ascii="Times New Roman" w:hAnsi="Times New Roman"/>
                <w:sz w:val="24"/>
                <w:szCs w:val="24"/>
              </w:rPr>
            </w:pPr>
            <w:r>
              <w:rPr>
                <w:rFonts w:ascii="Times New Roman" w:hAnsi="Times New Roman"/>
                <w:sz w:val="24"/>
                <w:szCs w:val="24"/>
              </w:rPr>
              <w:t>Произведения бурятских писателей</w:t>
            </w:r>
          </w:p>
        </w:tc>
        <w:tc>
          <w:tcPr>
            <w:tcW w:w="850" w:type="dxa"/>
            <w:shd w:val="clear" w:color="auto" w:fill="auto"/>
          </w:tcPr>
          <w:p w:rsidR="008D5C9A" w:rsidRPr="00632071" w:rsidRDefault="00983320" w:rsidP="00CB45A5">
            <w:pPr>
              <w:spacing w:before="100" w:beforeAutospacing="1" w:after="100" w:afterAutospacing="1"/>
              <w:ind w:right="-1"/>
              <w:contextualSpacing/>
              <w:jc w:val="center"/>
              <w:rPr>
                <w:rFonts w:ascii="Times New Roman" w:hAnsi="Times New Roman"/>
                <w:sz w:val="24"/>
                <w:szCs w:val="24"/>
              </w:rPr>
            </w:pPr>
            <w:r>
              <w:rPr>
                <w:rFonts w:ascii="Times New Roman" w:hAnsi="Times New Roman"/>
                <w:sz w:val="24"/>
                <w:szCs w:val="24"/>
              </w:rPr>
              <w:t>202</w:t>
            </w:r>
            <w:r w:rsidR="005D28B8">
              <w:rPr>
                <w:rFonts w:ascii="Times New Roman" w:hAnsi="Times New Roman"/>
                <w:sz w:val="24"/>
                <w:szCs w:val="24"/>
              </w:rPr>
              <w:t>3</w:t>
            </w:r>
          </w:p>
        </w:tc>
        <w:tc>
          <w:tcPr>
            <w:tcW w:w="851" w:type="dxa"/>
            <w:shd w:val="clear" w:color="auto" w:fill="auto"/>
          </w:tcPr>
          <w:p w:rsidR="008D5C9A" w:rsidRPr="00632071" w:rsidRDefault="005D28B8" w:rsidP="00CB45A5">
            <w:pPr>
              <w:jc w:val="center"/>
              <w:rPr>
                <w:rFonts w:ascii="Times New Roman" w:hAnsi="Times New Roman"/>
                <w:sz w:val="24"/>
                <w:szCs w:val="24"/>
              </w:rPr>
            </w:pPr>
            <w:r>
              <w:rPr>
                <w:rFonts w:ascii="Times New Roman" w:hAnsi="Times New Roman"/>
                <w:sz w:val="24"/>
                <w:szCs w:val="24"/>
              </w:rPr>
              <w:t>18</w:t>
            </w:r>
            <w:r w:rsidR="00983320">
              <w:rPr>
                <w:rFonts w:ascii="Times New Roman" w:hAnsi="Times New Roman"/>
                <w:sz w:val="24"/>
                <w:szCs w:val="24"/>
              </w:rPr>
              <w:t>1</w:t>
            </w:r>
          </w:p>
        </w:tc>
        <w:tc>
          <w:tcPr>
            <w:tcW w:w="1105" w:type="dxa"/>
            <w:shd w:val="clear" w:color="auto" w:fill="auto"/>
          </w:tcPr>
          <w:p w:rsidR="008D5C9A" w:rsidRPr="00632071" w:rsidRDefault="005D28B8" w:rsidP="00CB45A5">
            <w:pPr>
              <w:spacing w:before="100" w:beforeAutospacing="1" w:after="100" w:afterAutospacing="1"/>
              <w:ind w:left="360" w:right="-1"/>
              <w:contextualSpacing/>
              <w:rPr>
                <w:rFonts w:ascii="Times New Roman" w:hAnsi="Times New Roman"/>
                <w:sz w:val="24"/>
                <w:szCs w:val="24"/>
              </w:rPr>
            </w:pPr>
            <w:r>
              <w:rPr>
                <w:rFonts w:ascii="Times New Roman" w:hAnsi="Times New Roman"/>
                <w:sz w:val="24"/>
                <w:szCs w:val="24"/>
              </w:rPr>
              <w:t>41</w:t>
            </w:r>
          </w:p>
        </w:tc>
        <w:tc>
          <w:tcPr>
            <w:tcW w:w="1242" w:type="dxa"/>
            <w:shd w:val="clear" w:color="auto" w:fill="auto"/>
          </w:tcPr>
          <w:p w:rsidR="008D5C9A" w:rsidRPr="00632071" w:rsidRDefault="005D28B8" w:rsidP="00CB45A5">
            <w:pPr>
              <w:spacing w:before="100" w:beforeAutospacing="1" w:after="100" w:afterAutospacing="1"/>
              <w:ind w:left="360" w:right="-1"/>
              <w:contextualSpacing/>
              <w:jc w:val="both"/>
              <w:rPr>
                <w:rFonts w:ascii="Times New Roman" w:hAnsi="Times New Roman"/>
                <w:sz w:val="24"/>
                <w:szCs w:val="24"/>
              </w:rPr>
            </w:pPr>
            <w:r>
              <w:rPr>
                <w:rFonts w:ascii="Times New Roman" w:hAnsi="Times New Roman"/>
                <w:sz w:val="24"/>
                <w:szCs w:val="24"/>
              </w:rPr>
              <w:t>222</w:t>
            </w:r>
          </w:p>
        </w:tc>
      </w:tr>
      <w:tr w:rsidR="008D5C9A" w:rsidRPr="00632071" w:rsidTr="009B2A71">
        <w:tc>
          <w:tcPr>
            <w:tcW w:w="534" w:type="dxa"/>
            <w:shd w:val="clear" w:color="auto" w:fill="auto"/>
          </w:tcPr>
          <w:p w:rsidR="008D5C9A" w:rsidRPr="00632071" w:rsidRDefault="008D5C9A" w:rsidP="00CB45A5">
            <w:pPr>
              <w:jc w:val="center"/>
              <w:rPr>
                <w:rFonts w:ascii="Times New Roman" w:hAnsi="Times New Roman"/>
                <w:sz w:val="24"/>
                <w:szCs w:val="24"/>
              </w:rPr>
            </w:pPr>
          </w:p>
        </w:tc>
        <w:tc>
          <w:tcPr>
            <w:tcW w:w="1701" w:type="dxa"/>
            <w:shd w:val="clear" w:color="auto" w:fill="auto"/>
          </w:tcPr>
          <w:p w:rsidR="008D5C9A" w:rsidRPr="00632071" w:rsidRDefault="008D5C9A" w:rsidP="00CB45A5">
            <w:pPr>
              <w:rPr>
                <w:rFonts w:ascii="Times New Roman" w:hAnsi="Times New Roman"/>
                <w:sz w:val="24"/>
                <w:szCs w:val="24"/>
              </w:rPr>
            </w:pPr>
            <w:r w:rsidRPr="00632071">
              <w:rPr>
                <w:rFonts w:ascii="Times New Roman" w:hAnsi="Times New Roman"/>
                <w:sz w:val="24"/>
                <w:szCs w:val="24"/>
              </w:rPr>
              <w:t>Журнал на русском языке</w:t>
            </w:r>
          </w:p>
        </w:tc>
        <w:tc>
          <w:tcPr>
            <w:tcW w:w="3289" w:type="dxa"/>
            <w:shd w:val="clear" w:color="auto" w:fill="auto"/>
          </w:tcPr>
          <w:p w:rsidR="008D5C9A" w:rsidRPr="00632071" w:rsidRDefault="00C01BFC" w:rsidP="00CB45A5">
            <w:pPr>
              <w:rPr>
                <w:rFonts w:ascii="Times New Roman" w:hAnsi="Times New Roman"/>
                <w:sz w:val="24"/>
                <w:szCs w:val="24"/>
              </w:rPr>
            </w:pPr>
            <w:r w:rsidRPr="00632071">
              <w:rPr>
                <w:rFonts w:ascii="Times New Roman" w:hAnsi="Times New Roman"/>
                <w:sz w:val="24"/>
                <w:szCs w:val="24"/>
              </w:rPr>
              <w:t>«</w:t>
            </w:r>
            <w:r w:rsidR="008D5C9A" w:rsidRPr="00632071">
              <w:rPr>
                <w:rFonts w:ascii="Times New Roman" w:hAnsi="Times New Roman"/>
                <w:sz w:val="24"/>
                <w:szCs w:val="24"/>
              </w:rPr>
              <w:t>Ласточка</w:t>
            </w:r>
            <w:r w:rsidRPr="00632071">
              <w:rPr>
                <w:rFonts w:ascii="Times New Roman" w:hAnsi="Times New Roman"/>
                <w:sz w:val="24"/>
                <w:szCs w:val="24"/>
              </w:rPr>
              <w:t>»</w:t>
            </w:r>
            <w:r w:rsidR="008D5C9A" w:rsidRPr="00632071">
              <w:rPr>
                <w:rFonts w:ascii="Times New Roman" w:hAnsi="Times New Roman"/>
                <w:sz w:val="24"/>
                <w:szCs w:val="24"/>
              </w:rPr>
              <w:t>: детский ил. журнал Бурятского обкома ВЛКСМ и ОБЛ. Совета Всесоюзной пионерской организации им. В.И. Ленина. Изд. с 1986</w:t>
            </w:r>
          </w:p>
        </w:tc>
        <w:tc>
          <w:tcPr>
            <w:tcW w:w="850" w:type="dxa"/>
            <w:shd w:val="clear" w:color="auto" w:fill="auto"/>
          </w:tcPr>
          <w:p w:rsidR="008D5C9A" w:rsidRPr="00632071" w:rsidRDefault="008D5C9A" w:rsidP="00CB45A5">
            <w:pPr>
              <w:jc w:val="center"/>
              <w:rPr>
                <w:rFonts w:ascii="Times New Roman" w:hAnsi="Times New Roman"/>
                <w:sz w:val="24"/>
                <w:szCs w:val="24"/>
              </w:rPr>
            </w:pPr>
            <w:r w:rsidRPr="00632071">
              <w:rPr>
                <w:rFonts w:ascii="Times New Roman" w:hAnsi="Times New Roman"/>
                <w:sz w:val="24"/>
                <w:szCs w:val="24"/>
              </w:rPr>
              <w:t>2015</w:t>
            </w:r>
          </w:p>
        </w:tc>
        <w:tc>
          <w:tcPr>
            <w:tcW w:w="851"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39</w:t>
            </w:r>
          </w:p>
        </w:tc>
        <w:tc>
          <w:tcPr>
            <w:tcW w:w="1105" w:type="dxa"/>
            <w:shd w:val="clear" w:color="auto" w:fill="auto"/>
          </w:tcPr>
          <w:p w:rsidR="008D5C9A" w:rsidRPr="00632071" w:rsidRDefault="008D5C9A" w:rsidP="005D28B8">
            <w:pPr>
              <w:spacing w:before="100" w:beforeAutospacing="1" w:after="100" w:afterAutospacing="1"/>
              <w:ind w:left="360" w:right="-1"/>
              <w:contextualSpacing/>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8D5C9A"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39</w:t>
            </w:r>
          </w:p>
        </w:tc>
      </w:tr>
      <w:tr w:rsidR="008D5C9A" w:rsidRPr="00632071" w:rsidTr="009B2A71">
        <w:tc>
          <w:tcPr>
            <w:tcW w:w="534" w:type="dxa"/>
            <w:shd w:val="clear" w:color="auto" w:fill="auto"/>
          </w:tcPr>
          <w:p w:rsidR="008D5C9A" w:rsidRPr="00632071" w:rsidRDefault="008D5C9A" w:rsidP="00CB45A5">
            <w:pPr>
              <w:spacing w:before="100" w:beforeAutospacing="1" w:after="100" w:afterAutospacing="1"/>
              <w:ind w:right="-1"/>
              <w:contextualSpacing/>
              <w:jc w:val="both"/>
              <w:rPr>
                <w:rFonts w:ascii="Times New Roman" w:hAnsi="Times New Roman"/>
                <w:sz w:val="24"/>
                <w:szCs w:val="24"/>
              </w:rPr>
            </w:pPr>
          </w:p>
        </w:tc>
        <w:tc>
          <w:tcPr>
            <w:tcW w:w="1701" w:type="dxa"/>
            <w:shd w:val="clear" w:color="auto" w:fill="auto"/>
          </w:tcPr>
          <w:p w:rsidR="008D5C9A" w:rsidRPr="00632071" w:rsidRDefault="008D5C9A" w:rsidP="00CB45A5">
            <w:pPr>
              <w:spacing w:before="100" w:beforeAutospacing="1" w:after="100" w:afterAutospacing="1"/>
              <w:ind w:right="-1"/>
              <w:contextualSpacing/>
              <w:rPr>
                <w:rFonts w:ascii="Times New Roman" w:hAnsi="Times New Roman"/>
                <w:sz w:val="24"/>
                <w:szCs w:val="24"/>
              </w:rPr>
            </w:pPr>
            <w:r w:rsidRPr="00632071">
              <w:rPr>
                <w:rFonts w:ascii="Times New Roman" w:hAnsi="Times New Roman"/>
                <w:sz w:val="24"/>
                <w:szCs w:val="24"/>
              </w:rPr>
              <w:t>Журнал на бурятском языке</w:t>
            </w:r>
          </w:p>
        </w:tc>
        <w:tc>
          <w:tcPr>
            <w:tcW w:w="3289" w:type="dxa"/>
            <w:shd w:val="clear" w:color="auto" w:fill="auto"/>
          </w:tcPr>
          <w:p w:rsidR="008D5C9A" w:rsidRPr="00632071" w:rsidRDefault="00C01BFC" w:rsidP="00CB45A5">
            <w:pPr>
              <w:spacing w:before="100" w:beforeAutospacing="1" w:after="100" w:afterAutospacing="1"/>
              <w:ind w:right="-1"/>
              <w:contextualSpacing/>
              <w:rPr>
                <w:rFonts w:ascii="Times New Roman" w:hAnsi="Times New Roman"/>
                <w:sz w:val="24"/>
                <w:szCs w:val="24"/>
              </w:rPr>
            </w:pPr>
            <w:r w:rsidRPr="00632071">
              <w:rPr>
                <w:rFonts w:ascii="Times New Roman" w:hAnsi="Times New Roman"/>
                <w:sz w:val="24"/>
                <w:szCs w:val="24"/>
              </w:rPr>
              <w:t>«</w:t>
            </w:r>
            <w:r w:rsidR="008D5C9A" w:rsidRPr="00632071">
              <w:rPr>
                <w:rFonts w:ascii="Times New Roman" w:hAnsi="Times New Roman"/>
                <w:sz w:val="24"/>
                <w:szCs w:val="24"/>
              </w:rPr>
              <w:t>Хараасгай</w:t>
            </w:r>
            <w:r w:rsidRPr="00632071">
              <w:rPr>
                <w:rFonts w:ascii="Times New Roman" w:hAnsi="Times New Roman"/>
                <w:sz w:val="24"/>
                <w:szCs w:val="24"/>
              </w:rPr>
              <w:t>»</w:t>
            </w:r>
            <w:r w:rsidR="008D5C9A" w:rsidRPr="00632071">
              <w:rPr>
                <w:rFonts w:ascii="Times New Roman" w:hAnsi="Times New Roman"/>
                <w:sz w:val="24"/>
                <w:szCs w:val="24"/>
              </w:rPr>
              <w:t xml:space="preserve"> детский ил. Журнал Бурятского обкома ВЛКСМ и ОБЛ. Совета Всесоюзной пионерской организации им. В.И. Ленина. Изд. с 1986</w:t>
            </w:r>
          </w:p>
        </w:tc>
        <w:tc>
          <w:tcPr>
            <w:tcW w:w="850"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2015</w:t>
            </w:r>
          </w:p>
        </w:tc>
        <w:tc>
          <w:tcPr>
            <w:tcW w:w="851"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33</w:t>
            </w:r>
          </w:p>
        </w:tc>
        <w:tc>
          <w:tcPr>
            <w:tcW w:w="1105" w:type="dxa"/>
            <w:shd w:val="clear" w:color="auto" w:fill="auto"/>
          </w:tcPr>
          <w:p w:rsidR="008D5C9A" w:rsidRPr="00632071" w:rsidRDefault="008D5C9A" w:rsidP="005D28B8">
            <w:pPr>
              <w:spacing w:before="100" w:beforeAutospacing="1" w:after="100" w:afterAutospacing="1"/>
              <w:ind w:left="360" w:right="-1"/>
              <w:contextualSpacing/>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8D5C9A"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33</w:t>
            </w:r>
          </w:p>
        </w:tc>
      </w:tr>
      <w:tr w:rsidR="008D5C9A" w:rsidRPr="00632071" w:rsidTr="006A0085">
        <w:tc>
          <w:tcPr>
            <w:tcW w:w="8330" w:type="dxa"/>
            <w:gridSpan w:val="6"/>
            <w:shd w:val="clear" w:color="auto" w:fill="auto"/>
          </w:tcPr>
          <w:p w:rsidR="008D5C9A" w:rsidRPr="00413924" w:rsidRDefault="008D5C9A" w:rsidP="00413924">
            <w:pPr>
              <w:spacing w:before="100" w:beforeAutospacing="1" w:after="100" w:afterAutospacing="1"/>
              <w:ind w:left="360" w:right="-1"/>
              <w:contextualSpacing/>
              <w:jc w:val="center"/>
              <w:rPr>
                <w:rFonts w:ascii="Times New Roman" w:hAnsi="Times New Roman"/>
                <w:b/>
                <w:sz w:val="24"/>
                <w:szCs w:val="24"/>
              </w:rPr>
            </w:pPr>
            <w:r w:rsidRPr="00413924">
              <w:rPr>
                <w:rFonts w:ascii="Times New Roman" w:hAnsi="Times New Roman"/>
                <w:b/>
                <w:i/>
                <w:szCs w:val="24"/>
              </w:rPr>
              <w:t>Оцифровка из частных коллекций</w:t>
            </w:r>
          </w:p>
        </w:tc>
        <w:tc>
          <w:tcPr>
            <w:tcW w:w="1242" w:type="dxa"/>
            <w:shd w:val="clear" w:color="auto" w:fill="auto"/>
          </w:tcPr>
          <w:p w:rsidR="008D5C9A" w:rsidRPr="00632071" w:rsidRDefault="008D5C9A" w:rsidP="00CB45A5">
            <w:pPr>
              <w:spacing w:before="100" w:beforeAutospacing="1" w:after="100" w:afterAutospacing="1"/>
              <w:ind w:left="360" w:right="-1"/>
              <w:contextualSpacing/>
              <w:jc w:val="both"/>
              <w:rPr>
                <w:rFonts w:ascii="Times New Roman" w:hAnsi="Times New Roman"/>
                <w:sz w:val="24"/>
                <w:szCs w:val="24"/>
              </w:rPr>
            </w:pPr>
          </w:p>
        </w:tc>
      </w:tr>
      <w:tr w:rsidR="008D5C9A" w:rsidRPr="00632071" w:rsidTr="009B2A71">
        <w:tc>
          <w:tcPr>
            <w:tcW w:w="534" w:type="dxa"/>
            <w:shd w:val="clear" w:color="auto" w:fill="auto"/>
          </w:tcPr>
          <w:p w:rsidR="008D5C9A" w:rsidRPr="00632071" w:rsidRDefault="008D5C9A" w:rsidP="00CB45A5">
            <w:pPr>
              <w:spacing w:before="100" w:beforeAutospacing="1" w:after="100" w:afterAutospacing="1"/>
              <w:ind w:right="-1"/>
              <w:contextualSpacing/>
              <w:jc w:val="both"/>
              <w:rPr>
                <w:rFonts w:ascii="Times New Roman" w:hAnsi="Times New Roman"/>
                <w:sz w:val="24"/>
                <w:szCs w:val="24"/>
              </w:rPr>
            </w:pPr>
          </w:p>
        </w:tc>
        <w:tc>
          <w:tcPr>
            <w:tcW w:w="1701" w:type="dxa"/>
            <w:shd w:val="clear" w:color="auto" w:fill="auto"/>
          </w:tcPr>
          <w:p w:rsidR="008D5C9A" w:rsidRPr="00632071" w:rsidRDefault="008D5C9A" w:rsidP="00CB45A5">
            <w:pPr>
              <w:spacing w:before="100" w:beforeAutospacing="1" w:after="100" w:afterAutospacing="1"/>
              <w:ind w:right="-1"/>
              <w:contextualSpacing/>
              <w:rPr>
                <w:rFonts w:ascii="Times New Roman" w:hAnsi="Times New Roman"/>
                <w:i/>
                <w:szCs w:val="24"/>
              </w:rPr>
            </w:pPr>
            <w:r w:rsidRPr="00632071">
              <w:rPr>
                <w:rFonts w:ascii="Times New Roman" w:hAnsi="Times New Roman"/>
                <w:sz w:val="24"/>
                <w:szCs w:val="24"/>
              </w:rPr>
              <w:t>Книжные издания</w:t>
            </w:r>
          </w:p>
        </w:tc>
        <w:tc>
          <w:tcPr>
            <w:tcW w:w="3289" w:type="dxa"/>
            <w:shd w:val="clear" w:color="auto" w:fill="auto"/>
          </w:tcPr>
          <w:p w:rsidR="008D5C9A" w:rsidRPr="00632071" w:rsidRDefault="008D5C9A" w:rsidP="00CB45A5">
            <w:pPr>
              <w:spacing w:before="100" w:beforeAutospacing="1" w:after="100" w:afterAutospacing="1"/>
              <w:ind w:right="-1"/>
              <w:contextualSpacing/>
              <w:rPr>
                <w:rFonts w:ascii="Times New Roman" w:hAnsi="Times New Roman"/>
                <w:sz w:val="24"/>
                <w:szCs w:val="24"/>
              </w:rPr>
            </w:pPr>
          </w:p>
        </w:tc>
        <w:tc>
          <w:tcPr>
            <w:tcW w:w="850"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2018</w:t>
            </w:r>
          </w:p>
        </w:tc>
        <w:tc>
          <w:tcPr>
            <w:tcW w:w="851" w:type="dxa"/>
            <w:shd w:val="clear" w:color="auto" w:fill="auto"/>
          </w:tcPr>
          <w:p w:rsidR="008D5C9A" w:rsidRPr="00632071" w:rsidRDefault="00F77195"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1</w:t>
            </w:r>
          </w:p>
        </w:tc>
        <w:tc>
          <w:tcPr>
            <w:tcW w:w="1105" w:type="dxa"/>
            <w:shd w:val="clear" w:color="auto" w:fill="auto"/>
          </w:tcPr>
          <w:p w:rsidR="008D5C9A" w:rsidRPr="00632071" w:rsidRDefault="00F77195" w:rsidP="00CB45A5">
            <w:pPr>
              <w:spacing w:before="100" w:beforeAutospacing="1" w:after="100" w:afterAutospacing="1"/>
              <w:ind w:left="360" w:right="-1"/>
              <w:contextualSpacing/>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F77195"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1</w:t>
            </w:r>
          </w:p>
        </w:tc>
      </w:tr>
      <w:tr w:rsidR="008D5C9A" w:rsidRPr="00632071" w:rsidTr="006A0085">
        <w:tc>
          <w:tcPr>
            <w:tcW w:w="9572" w:type="dxa"/>
            <w:gridSpan w:val="7"/>
            <w:shd w:val="clear" w:color="auto" w:fill="auto"/>
          </w:tcPr>
          <w:p w:rsidR="008D5C9A" w:rsidRPr="00413924" w:rsidRDefault="008D5C9A" w:rsidP="00413924">
            <w:pPr>
              <w:spacing w:before="100" w:beforeAutospacing="1" w:after="100" w:afterAutospacing="1"/>
              <w:ind w:left="360" w:right="-1"/>
              <w:contextualSpacing/>
              <w:jc w:val="center"/>
              <w:rPr>
                <w:rFonts w:ascii="Times New Roman" w:hAnsi="Times New Roman"/>
                <w:b/>
                <w:i/>
                <w:sz w:val="24"/>
                <w:szCs w:val="24"/>
              </w:rPr>
            </w:pPr>
            <w:r w:rsidRPr="00413924">
              <w:rPr>
                <w:rFonts w:ascii="Times New Roman" w:hAnsi="Times New Roman"/>
                <w:b/>
                <w:i/>
                <w:sz w:val="24"/>
                <w:szCs w:val="24"/>
              </w:rPr>
              <w:t>Создание баз данных</w:t>
            </w:r>
          </w:p>
        </w:tc>
      </w:tr>
      <w:tr w:rsidR="008D5C9A" w:rsidRPr="00632071" w:rsidTr="009B2A71">
        <w:tc>
          <w:tcPr>
            <w:tcW w:w="534"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lastRenderedPageBreak/>
              <w:t>2</w:t>
            </w:r>
          </w:p>
        </w:tc>
        <w:tc>
          <w:tcPr>
            <w:tcW w:w="1701" w:type="dxa"/>
            <w:shd w:val="clear" w:color="auto" w:fill="auto"/>
          </w:tcPr>
          <w:p w:rsidR="008D5C9A" w:rsidRPr="00632071" w:rsidRDefault="008D5C9A"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фото, статьи </w:t>
            </w:r>
          </w:p>
        </w:tc>
        <w:tc>
          <w:tcPr>
            <w:tcW w:w="3289" w:type="dxa"/>
            <w:shd w:val="clear" w:color="auto" w:fill="auto"/>
          </w:tcPr>
          <w:p w:rsidR="008D5C9A" w:rsidRPr="00632071" w:rsidRDefault="00F77195"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Справочно-библиографическая </w:t>
            </w:r>
            <w:r w:rsidR="008D5C9A" w:rsidRPr="00632071">
              <w:rPr>
                <w:rFonts w:ascii="Times New Roman" w:hAnsi="Times New Roman"/>
                <w:sz w:val="24"/>
                <w:szCs w:val="24"/>
              </w:rPr>
              <w:t xml:space="preserve">БД </w:t>
            </w:r>
            <w:r w:rsidR="00C01BFC" w:rsidRPr="00632071">
              <w:rPr>
                <w:rFonts w:ascii="Times New Roman" w:hAnsi="Times New Roman"/>
                <w:sz w:val="24"/>
                <w:szCs w:val="24"/>
              </w:rPr>
              <w:t>«</w:t>
            </w:r>
            <w:r w:rsidR="008D5C9A" w:rsidRPr="00632071">
              <w:rPr>
                <w:rFonts w:ascii="Times New Roman" w:hAnsi="Times New Roman"/>
                <w:sz w:val="24"/>
                <w:szCs w:val="24"/>
              </w:rPr>
              <w:t>ДаширабданБатожабай</w:t>
            </w:r>
            <w:r w:rsidR="00C01BFC" w:rsidRPr="00632071">
              <w:rPr>
                <w:rFonts w:ascii="Times New Roman" w:hAnsi="Times New Roman"/>
                <w:sz w:val="24"/>
                <w:szCs w:val="24"/>
              </w:rPr>
              <w:t>»</w:t>
            </w:r>
          </w:p>
        </w:tc>
        <w:tc>
          <w:tcPr>
            <w:tcW w:w="850"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2006</w:t>
            </w:r>
          </w:p>
        </w:tc>
        <w:tc>
          <w:tcPr>
            <w:tcW w:w="851" w:type="dxa"/>
            <w:shd w:val="clear" w:color="auto" w:fill="auto"/>
          </w:tcPr>
          <w:p w:rsidR="008D5C9A" w:rsidRPr="00632071" w:rsidRDefault="008D5C9A"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103</w:t>
            </w:r>
          </w:p>
        </w:tc>
        <w:tc>
          <w:tcPr>
            <w:tcW w:w="1105" w:type="dxa"/>
            <w:shd w:val="clear" w:color="auto" w:fill="auto"/>
          </w:tcPr>
          <w:p w:rsidR="008D5C9A" w:rsidRPr="00632071" w:rsidRDefault="008D5C9A" w:rsidP="00CB45A5">
            <w:pPr>
              <w:spacing w:before="100" w:beforeAutospacing="1" w:after="100" w:afterAutospacing="1"/>
              <w:ind w:left="360" w:right="-1"/>
              <w:contextualSpacing/>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F77195"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103</w:t>
            </w:r>
          </w:p>
        </w:tc>
      </w:tr>
      <w:tr w:rsidR="008D5C9A" w:rsidRPr="00632071" w:rsidTr="009B2A71">
        <w:tc>
          <w:tcPr>
            <w:tcW w:w="534"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3</w:t>
            </w:r>
          </w:p>
        </w:tc>
        <w:tc>
          <w:tcPr>
            <w:tcW w:w="1701" w:type="dxa"/>
            <w:shd w:val="clear" w:color="auto" w:fill="auto"/>
          </w:tcPr>
          <w:p w:rsidR="008D5C9A" w:rsidRPr="00632071" w:rsidRDefault="008D5C9A" w:rsidP="00CB45A5">
            <w:pPr>
              <w:tabs>
                <w:tab w:val="left" w:pos="1128"/>
              </w:tabs>
              <w:autoSpaceDE w:val="0"/>
              <w:autoSpaceDN w:val="0"/>
              <w:adjustRightInd w:val="0"/>
              <w:jc w:val="both"/>
              <w:rPr>
                <w:rFonts w:ascii="Times New Roman" w:hAnsi="Times New Roman"/>
                <w:sz w:val="24"/>
                <w:szCs w:val="24"/>
              </w:rPr>
            </w:pPr>
            <w:r w:rsidRPr="00632071">
              <w:rPr>
                <w:rFonts w:ascii="Times New Roman" w:hAnsi="Times New Roman"/>
                <w:sz w:val="24"/>
                <w:szCs w:val="24"/>
              </w:rPr>
              <w:t>фото, статьи</w:t>
            </w:r>
          </w:p>
        </w:tc>
        <w:tc>
          <w:tcPr>
            <w:tcW w:w="3289" w:type="dxa"/>
            <w:shd w:val="clear" w:color="auto" w:fill="auto"/>
          </w:tcPr>
          <w:p w:rsidR="008D5C9A" w:rsidRPr="00632071" w:rsidRDefault="00F77195"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Справочно-библиографическая БД </w:t>
            </w:r>
            <w:r w:rsidR="00C01BFC" w:rsidRPr="00632071">
              <w:rPr>
                <w:rFonts w:ascii="Times New Roman" w:hAnsi="Times New Roman"/>
                <w:sz w:val="24"/>
                <w:szCs w:val="24"/>
              </w:rPr>
              <w:t>«</w:t>
            </w:r>
            <w:r w:rsidR="008D5C9A" w:rsidRPr="00632071">
              <w:rPr>
                <w:rFonts w:ascii="Times New Roman" w:hAnsi="Times New Roman"/>
                <w:sz w:val="24"/>
                <w:szCs w:val="24"/>
              </w:rPr>
              <w:t>Экотуристская карта Бурятии</w:t>
            </w:r>
            <w:r w:rsidR="00C01BFC" w:rsidRPr="00632071">
              <w:rPr>
                <w:rFonts w:ascii="Times New Roman" w:hAnsi="Times New Roman"/>
                <w:sz w:val="24"/>
                <w:szCs w:val="24"/>
              </w:rPr>
              <w:t>»</w:t>
            </w:r>
            <w:r w:rsidR="008D5C9A" w:rsidRPr="00632071">
              <w:rPr>
                <w:rFonts w:ascii="Times New Roman" w:hAnsi="Times New Roman"/>
                <w:sz w:val="24"/>
                <w:szCs w:val="24"/>
              </w:rPr>
              <w:tab/>
            </w:r>
          </w:p>
        </w:tc>
        <w:tc>
          <w:tcPr>
            <w:tcW w:w="850"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2006</w:t>
            </w:r>
          </w:p>
        </w:tc>
        <w:tc>
          <w:tcPr>
            <w:tcW w:w="851"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145</w:t>
            </w:r>
          </w:p>
        </w:tc>
        <w:tc>
          <w:tcPr>
            <w:tcW w:w="1105" w:type="dxa"/>
            <w:shd w:val="clear" w:color="auto" w:fill="auto"/>
          </w:tcPr>
          <w:p w:rsidR="008D5C9A" w:rsidRPr="00632071" w:rsidRDefault="008D5C9A" w:rsidP="00CB45A5">
            <w:pPr>
              <w:spacing w:before="100" w:beforeAutospacing="1" w:after="100" w:afterAutospacing="1"/>
              <w:ind w:left="360" w:right="-1"/>
              <w:contextualSpacing/>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F77195"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145</w:t>
            </w:r>
          </w:p>
        </w:tc>
      </w:tr>
      <w:tr w:rsidR="008D5C9A" w:rsidRPr="00632071" w:rsidTr="009B2A71">
        <w:tc>
          <w:tcPr>
            <w:tcW w:w="534"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4</w:t>
            </w:r>
          </w:p>
        </w:tc>
        <w:tc>
          <w:tcPr>
            <w:tcW w:w="1701" w:type="dxa"/>
            <w:shd w:val="clear" w:color="auto" w:fill="auto"/>
          </w:tcPr>
          <w:p w:rsidR="008D5C9A" w:rsidRPr="00632071" w:rsidRDefault="008D5C9A" w:rsidP="00CB45A5">
            <w:pPr>
              <w:tabs>
                <w:tab w:val="left" w:pos="1128"/>
              </w:tabs>
              <w:autoSpaceDE w:val="0"/>
              <w:autoSpaceDN w:val="0"/>
              <w:adjustRightInd w:val="0"/>
              <w:jc w:val="both"/>
              <w:rPr>
                <w:rFonts w:ascii="Times New Roman" w:hAnsi="Times New Roman"/>
                <w:sz w:val="24"/>
                <w:szCs w:val="24"/>
              </w:rPr>
            </w:pPr>
            <w:r w:rsidRPr="00632071">
              <w:rPr>
                <w:rFonts w:ascii="Times New Roman" w:hAnsi="Times New Roman"/>
                <w:sz w:val="24"/>
                <w:szCs w:val="24"/>
              </w:rPr>
              <w:t xml:space="preserve">фото, статьи </w:t>
            </w:r>
          </w:p>
        </w:tc>
        <w:tc>
          <w:tcPr>
            <w:tcW w:w="3289" w:type="dxa"/>
            <w:shd w:val="clear" w:color="auto" w:fill="auto"/>
          </w:tcPr>
          <w:p w:rsidR="008D5C9A" w:rsidRPr="00632071" w:rsidRDefault="00F77195"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Справочно-библиографическая БД </w:t>
            </w:r>
            <w:r w:rsidR="00C01BFC" w:rsidRPr="00632071">
              <w:rPr>
                <w:rFonts w:ascii="Times New Roman" w:hAnsi="Times New Roman"/>
                <w:sz w:val="24"/>
                <w:szCs w:val="24"/>
              </w:rPr>
              <w:t>«</w:t>
            </w:r>
            <w:r w:rsidR="008D5C9A" w:rsidRPr="00632071">
              <w:rPr>
                <w:rFonts w:ascii="Times New Roman" w:hAnsi="Times New Roman"/>
                <w:sz w:val="24"/>
                <w:szCs w:val="24"/>
              </w:rPr>
              <w:t>Экокопилка</w:t>
            </w:r>
            <w:r w:rsidR="00C01BFC" w:rsidRPr="00632071">
              <w:rPr>
                <w:rFonts w:ascii="Times New Roman" w:hAnsi="Times New Roman"/>
                <w:sz w:val="24"/>
                <w:szCs w:val="24"/>
              </w:rPr>
              <w:t>»</w:t>
            </w:r>
          </w:p>
        </w:tc>
        <w:tc>
          <w:tcPr>
            <w:tcW w:w="850"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2005</w:t>
            </w:r>
          </w:p>
        </w:tc>
        <w:tc>
          <w:tcPr>
            <w:tcW w:w="851" w:type="dxa"/>
            <w:shd w:val="clear" w:color="auto" w:fill="auto"/>
          </w:tcPr>
          <w:p w:rsidR="008D5C9A" w:rsidRPr="00632071" w:rsidRDefault="008D5C9A"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295</w:t>
            </w:r>
          </w:p>
        </w:tc>
        <w:tc>
          <w:tcPr>
            <w:tcW w:w="1105" w:type="dxa"/>
            <w:shd w:val="clear" w:color="auto" w:fill="auto"/>
          </w:tcPr>
          <w:p w:rsidR="008D5C9A" w:rsidRPr="00632071" w:rsidRDefault="008D5C9A" w:rsidP="00CB45A5">
            <w:pPr>
              <w:spacing w:before="100" w:beforeAutospacing="1" w:after="100" w:afterAutospacing="1"/>
              <w:ind w:left="360" w:right="-1"/>
              <w:contextualSpacing/>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F77195"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295</w:t>
            </w:r>
          </w:p>
        </w:tc>
      </w:tr>
      <w:tr w:rsidR="008D5C9A" w:rsidRPr="00632071" w:rsidTr="009B2A71">
        <w:tc>
          <w:tcPr>
            <w:tcW w:w="534" w:type="dxa"/>
            <w:shd w:val="clear" w:color="auto" w:fill="auto"/>
          </w:tcPr>
          <w:p w:rsidR="008D5C9A" w:rsidRPr="00632071" w:rsidRDefault="008D5C9A" w:rsidP="00CB45A5">
            <w:pPr>
              <w:jc w:val="center"/>
              <w:rPr>
                <w:rFonts w:ascii="Times New Roman" w:hAnsi="Times New Roman"/>
                <w:sz w:val="24"/>
                <w:szCs w:val="24"/>
              </w:rPr>
            </w:pPr>
            <w:r w:rsidRPr="00632071">
              <w:rPr>
                <w:rFonts w:ascii="Times New Roman" w:hAnsi="Times New Roman"/>
                <w:sz w:val="24"/>
                <w:szCs w:val="24"/>
              </w:rPr>
              <w:t>5</w:t>
            </w:r>
          </w:p>
        </w:tc>
        <w:tc>
          <w:tcPr>
            <w:tcW w:w="1701" w:type="dxa"/>
            <w:shd w:val="clear" w:color="auto" w:fill="auto"/>
          </w:tcPr>
          <w:p w:rsidR="008D5C9A" w:rsidRPr="00632071" w:rsidRDefault="008D5C9A"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издания РДЮБ, </w:t>
            </w:r>
          </w:p>
          <w:p w:rsidR="008D5C9A" w:rsidRPr="00632071" w:rsidRDefault="009B2A71" w:rsidP="00CB45A5">
            <w:pPr>
              <w:jc w:val="both"/>
              <w:rPr>
                <w:rFonts w:ascii="Times New Roman" w:hAnsi="Times New Roman"/>
                <w:sz w:val="24"/>
                <w:szCs w:val="24"/>
              </w:rPr>
            </w:pPr>
            <w:r w:rsidRPr="00632071">
              <w:rPr>
                <w:rFonts w:ascii="Times New Roman" w:hAnsi="Times New Roman"/>
                <w:sz w:val="24"/>
                <w:szCs w:val="24"/>
              </w:rPr>
              <w:t>фото, статьи</w:t>
            </w:r>
          </w:p>
        </w:tc>
        <w:tc>
          <w:tcPr>
            <w:tcW w:w="3289" w:type="dxa"/>
            <w:shd w:val="clear" w:color="auto" w:fill="auto"/>
          </w:tcPr>
          <w:p w:rsidR="008D5C9A" w:rsidRPr="00632071" w:rsidRDefault="00F77195"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Полнотекстовая </w:t>
            </w:r>
            <w:r w:rsidR="008D5C9A" w:rsidRPr="00632071">
              <w:rPr>
                <w:rFonts w:ascii="Times New Roman" w:hAnsi="Times New Roman"/>
                <w:sz w:val="24"/>
                <w:szCs w:val="24"/>
              </w:rPr>
              <w:t xml:space="preserve">БД </w:t>
            </w:r>
            <w:r w:rsidR="00C01BFC" w:rsidRPr="00632071">
              <w:rPr>
                <w:rFonts w:ascii="Times New Roman" w:hAnsi="Times New Roman"/>
                <w:sz w:val="24"/>
                <w:szCs w:val="24"/>
              </w:rPr>
              <w:t>«</w:t>
            </w:r>
            <w:r w:rsidR="008D5C9A" w:rsidRPr="00632071">
              <w:rPr>
                <w:rFonts w:ascii="Times New Roman" w:hAnsi="Times New Roman"/>
                <w:sz w:val="24"/>
                <w:szCs w:val="24"/>
              </w:rPr>
              <w:t>Детско-юношеская: Люди. Годы. Жизнь</w:t>
            </w:r>
            <w:r w:rsidR="00C01BFC" w:rsidRPr="00632071">
              <w:rPr>
                <w:rFonts w:ascii="Times New Roman" w:hAnsi="Times New Roman"/>
                <w:sz w:val="24"/>
                <w:szCs w:val="24"/>
              </w:rPr>
              <w:t>»</w:t>
            </w:r>
          </w:p>
        </w:tc>
        <w:tc>
          <w:tcPr>
            <w:tcW w:w="850" w:type="dxa"/>
            <w:shd w:val="clear" w:color="auto" w:fill="auto"/>
          </w:tcPr>
          <w:p w:rsidR="008D5C9A" w:rsidRPr="00632071" w:rsidRDefault="008D5C9A" w:rsidP="00CB45A5">
            <w:pPr>
              <w:jc w:val="center"/>
              <w:rPr>
                <w:rFonts w:ascii="Times New Roman" w:hAnsi="Times New Roman"/>
                <w:color w:val="333333"/>
                <w:sz w:val="24"/>
                <w:szCs w:val="24"/>
                <w:shd w:val="clear" w:color="auto" w:fill="FFFFFF"/>
              </w:rPr>
            </w:pPr>
            <w:r w:rsidRPr="00632071">
              <w:rPr>
                <w:rFonts w:ascii="Times New Roman" w:hAnsi="Times New Roman"/>
                <w:color w:val="333333"/>
                <w:sz w:val="24"/>
                <w:szCs w:val="24"/>
                <w:shd w:val="clear" w:color="auto" w:fill="FFFFFF"/>
              </w:rPr>
              <w:t>2018</w:t>
            </w:r>
          </w:p>
        </w:tc>
        <w:tc>
          <w:tcPr>
            <w:tcW w:w="851" w:type="dxa"/>
            <w:shd w:val="clear" w:color="auto" w:fill="auto"/>
          </w:tcPr>
          <w:p w:rsidR="008D5C9A" w:rsidRPr="00632071" w:rsidRDefault="00C648E4"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18</w:t>
            </w:r>
            <w:r w:rsidR="00F77195" w:rsidRPr="00632071">
              <w:rPr>
                <w:rFonts w:ascii="Times New Roman" w:hAnsi="Times New Roman"/>
                <w:sz w:val="24"/>
                <w:szCs w:val="24"/>
              </w:rPr>
              <w:t>9</w:t>
            </w:r>
          </w:p>
        </w:tc>
        <w:tc>
          <w:tcPr>
            <w:tcW w:w="1105" w:type="dxa"/>
            <w:shd w:val="clear" w:color="auto" w:fill="auto"/>
          </w:tcPr>
          <w:p w:rsidR="008D5C9A" w:rsidRPr="00632071" w:rsidRDefault="00F77195"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F77195"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18</w:t>
            </w:r>
            <w:r w:rsidR="008D5C9A" w:rsidRPr="00632071">
              <w:rPr>
                <w:rFonts w:ascii="Times New Roman" w:hAnsi="Times New Roman"/>
                <w:sz w:val="24"/>
                <w:szCs w:val="24"/>
              </w:rPr>
              <w:t>9</w:t>
            </w:r>
          </w:p>
        </w:tc>
      </w:tr>
      <w:tr w:rsidR="00F77195" w:rsidRPr="00632071" w:rsidTr="009B2A71">
        <w:tc>
          <w:tcPr>
            <w:tcW w:w="534" w:type="dxa"/>
            <w:shd w:val="clear" w:color="auto" w:fill="auto"/>
          </w:tcPr>
          <w:p w:rsidR="00F77195" w:rsidRPr="00632071" w:rsidRDefault="00F77195" w:rsidP="00CB45A5">
            <w:pPr>
              <w:jc w:val="center"/>
              <w:rPr>
                <w:rFonts w:ascii="Times New Roman" w:hAnsi="Times New Roman"/>
                <w:sz w:val="24"/>
                <w:szCs w:val="24"/>
              </w:rPr>
            </w:pPr>
            <w:r w:rsidRPr="00632071">
              <w:rPr>
                <w:rFonts w:ascii="Times New Roman" w:hAnsi="Times New Roman"/>
                <w:sz w:val="24"/>
                <w:szCs w:val="24"/>
              </w:rPr>
              <w:t>6</w:t>
            </w:r>
          </w:p>
        </w:tc>
        <w:tc>
          <w:tcPr>
            <w:tcW w:w="1701" w:type="dxa"/>
            <w:shd w:val="clear" w:color="auto" w:fill="auto"/>
          </w:tcPr>
          <w:p w:rsidR="00F77195" w:rsidRPr="00632071" w:rsidRDefault="00F77195"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фото, статьи, книги</w:t>
            </w:r>
          </w:p>
        </w:tc>
        <w:tc>
          <w:tcPr>
            <w:tcW w:w="3289" w:type="dxa"/>
            <w:shd w:val="clear" w:color="auto" w:fill="auto"/>
          </w:tcPr>
          <w:p w:rsidR="00F77195" w:rsidRPr="00632071" w:rsidRDefault="00F77195" w:rsidP="00CB45A5">
            <w:pPr>
              <w:tabs>
                <w:tab w:val="left" w:pos="1128"/>
              </w:tabs>
              <w:autoSpaceDE w:val="0"/>
              <w:autoSpaceDN w:val="0"/>
              <w:adjustRightInd w:val="0"/>
              <w:rPr>
                <w:rFonts w:ascii="Times New Roman" w:hAnsi="Times New Roman"/>
                <w:sz w:val="24"/>
                <w:szCs w:val="24"/>
              </w:rPr>
            </w:pPr>
            <w:r w:rsidRPr="00632071">
              <w:rPr>
                <w:rFonts w:ascii="Times New Roman" w:hAnsi="Times New Roman"/>
                <w:sz w:val="24"/>
                <w:szCs w:val="24"/>
              </w:rPr>
              <w:t xml:space="preserve">Полнотекстовая БД </w:t>
            </w:r>
            <w:r w:rsidR="00C01BFC" w:rsidRPr="00632071">
              <w:rPr>
                <w:rFonts w:ascii="Times New Roman" w:hAnsi="Times New Roman"/>
                <w:sz w:val="24"/>
                <w:szCs w:val="24"/>
              </w:rPr>
              <w:t>«</w:t>
            </w:r>
            <w:r w:rsidRPr="00632071">
              <w:rPr>
                <w:rFonts w:ascii="Times New Roman" w:hAnsi="Times New Roman"/>
                <w:sz w:val="24"/>
                <w:szCs w:val="24"/>
              </w:rPr>
              <w:t>Абидуев Б.</w:t>
            </w:r>
            <w:r w:rsidR="00C01BFC" w:rsidRPr="00632071">
              <w:rPr>
                <w:rFonts w:ascii="Times New Roman" w:hAnsi="Times New Roman"/>
                <w:sz w:val="24"/>
                <w:szCs w:val="24"/>
              </w:rPr>
              <w:t>»</w:t>
            </w:r>
          </w:p>
        </w:tc>
        <w:tc>
          <w:tcPr>
            <w:tcW w:w="850" w:type="dxa"/>
            <w:shd w:val="clear" w:color="auto" w:fill="auto"/>
          </w:tcPr>
          <w:p w:rsidR="00F77195" w:rsidRPr="00632071" w:rsidRDefault="00F77195" w:rsidP="00CB45A5">
            <w:pPr>
              <w:jc w:val="center"/>
              <w:rPr>
                <w:rFonts w:ascii="Times New Roman" w:hAnsi="Times New Roman"/>
                <w:color w:val="333333"/>
                <w:sz w:val="24"/>
                <w:szCs w:val="24"/>
                <w:shd w:val="clear" w:color="auto" w:fill="FFFFFF"/>
              </w:rPr>
            </w:pPr>
            <w:r w:rsidRPr="00632071">
              <w:rPr>
                <w:rFonts w:ascii="Times New Roman" w:hAnsi="Times New Roman"/>
                <w:color w:val="333333"/>
                <w:sz w:val="24"/>
                <w:szCs w:val="24"/>
                <w:shd w:val="clear" w:color="auto" w:fill="FFFFFF"/>
              </w:rPr>
              <w:t>2019</w:t>
            </w:r>
          </w:p>
        </w:tc>
        <w:tc>
          <w:tcPr>
            <w:tcW w:w="851" w:type="dxa"/>
            <w:shd w:val="clear" w:color="auto" w:fill="auto"/>
          </w:tcPr>
          <w:p w:rsidR="00F77195" w:rsidRPr="00632071" w:rsidRDefault="00C648E4" w:rsidP="00CB45A5">
            <w:pPr>
              <w:tabs>
                <w:tab w:val="left" w:pos="1128"/>
              </w:tabs>
              <w:autoSpaceDE w:val="0"/>
              <w:autoSpaceDN w:val="0"/>
              <w:adjustRightInd w:val="0"/>
              <w:jc w:val="center"/>
              <w:rPr>
                <w:rFonts w:ascii="Times New Roman" w:hAnsi="Times New Roman"/>
                <w:sz w:val="24"/>
                <w:szCs w:val="24"/>
              </w:rPr>
            </w:pPr>
            <w:r w:rsidRPr="00632071">
              <w:rPr>
                <w:rFonts w:ascii="Times New Roman" w:hAnsi="Times New Roman"/>
                <w:sz w:val="24"/>
                <w:szCs w:val="24"/>
              </w:rPr>
              <w:t>40</w:t>
            </w:r>
          </w:p>
        </w:tc>
        <w:tc>
          <w:tcPr>
            <w:tcW w:w="1105" w:type="dxa"/>
            <w:shd w:val="clear" w:color="auto" w:fill="auto"/>
          </w:tcPr>
          <w:p w:rsidR="00F77195" w:rsidRPr="00632071" w:rsidRDefault="00F77195" w:rsidP="00CB45A5">
            <w:pPr>
              <w:spacing w:before="100" w:beforeAutospacing="1" w:after="100" w:afterAutospacing="1"/>
              <w:ind w:right="-1"/>
              <w:contextualSpacing/>
              <w:jc w:val="center"/>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F77195" w:rsidRPr="00632071" w:rsidRDefault="00F77195"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40</w:t>
            </w:r>
          </w:p>
        </w:tc>
      </w:tr>
      <w:tr w:rsidR="008D5C9A" w:rsidRPr="00632071" w:rsidTr="006A0085">
        <w:tc>
          <w:tcPr>
            <w:tcW w:w="9572" w:type="dxa"/>
            <w:gridSpan w:val="7"/>
            <w:shd w:val="clear" w:color="auto" w:fill="auto"/>
          </w:tcPr>
          <w:p w:rsidR="008D5C9A" w:rsidRPr="00413924" w:rsidRDefault="008D5C9A" w:rsidP="00413924">
            <w:pPr>
              <w:spacing w:before="100" w:beforeAutospacing="1" w:after="100" w:afterAutospacing="1"/>
              <w:ind w:left="360" w:right="-1"/>
              <w:contextualSpacing/>
              <w:jc w:val="center"/>
              <w:rPr>
                <w:rFonts w:ascii="Times New Roman" w:hAnsi="Times New Roman"/>
                <w:b/>
                <w:i/>
                <w:sz w:val="24"/>
                <w:szCs w:val="24"/>
              </w:rPr>
            </w:pPr>
            <w:r w:rsidRPr="00413924">
              <w:rPr>
                <w:rFonts w:ascii="Times New Roman" w:hAnsi="Times New Roman"/>
                <w:b/>
                <w:i/>
                <w:sz w:val="24"/>
                <w:szCs w:val="24"/>
              </w:rPr>
              <w:t>Заимствованные полнотекстовые документы</w:t>
            </w:r>
          </w:p>
        </w:tc>
      </w:tr>
      <w:tr w:rsidR="008D5C9A" w:rsidRPr="00632071" w:rsidTr="009B2A71">
        <w:tc>
          <w:tcPr>
            <w:tcW w:w="534" w:type="dxa"/>
            <w:shd w:val="clear" w:color="auto" w:fill="auto"/>
          </w:tcPr>
          <w:p w:rsidR="008D5C9A" w:rsidRPr="00632071" w:rsidRDefault="008D5C9A" w:rsidP="00CB45A5">
            <w:pPr>
              <w:jc w:val="center"/>
              <w:rPr>
                <w:rFonts w:ascii="Times New Roman" w:hAnsi="Times New Roman"/>
                <w:sz w:val="24"/>
                <w:szCs w:val="24"/>
              </w:rPr>
            </w:pPr>
            <w:r w:rsidRPr="00632071">
              <w:rPr>
                <w:rFonts w:ascii="Times New Roman" w:hAnsi="Times New Roman"/>
                <w:sz w:val="24"/>
                <w:szCs w:val="24"/>
              </w:rPr>
              <w:t>6</w:t>
            </w:r>
          </w:p>
        </w:tc>
        <w:tc>
          <w:tcPr>
            <w:tcW w:w="1701" w:type="dxa"/>
            <w:shd w:val="clear" w:color="auto" w:fill="auto"/>
          </w:tcPr>
          <w:p w:rsidR="008D5C9A" w:rsidRPr="00632071" w:rsidRDefault="008D5C9A" w:rsidP="00CB45A5">
            <w:pPr>
              <w:rPr>
                <w:rFonts w:ascii="Times New Roman" w:hAnsi="Times New Roman"/>
                <w:sz w:val="24"/>
                <w:szCs w:val="24"/>
              </w:rPr>
            </w:pPr>
            <w:r w:rsidRPr="00632071">
              <w:rPr>
                <w:rFonts w:ascii="Times New Roman" w:hAnsi="Times New Roman"/>
                <w:sz w:val="24"/>
                <w:szCs w:val="24"/>
              </w:rPr>
              <w:t>Книги</w:t>
            </w:r>
          </w:p>
        </w:tc>
        <w:tc>
          <w:tcPr>
            <w:tcW w:w="3289" w:type="dxa"/>
            <w:shd w:val="clear" w:color="auto" w:fill="auto"/>
          </w:tcPr>
          <w:p w:rsidR="008D5C9A" w:rsidRPr="00632071" w:rsidRDefault="008D5C9A" w:rsidP="00CB45A5">
            <w:pPr>
              <w:rPr>
                <w:rFonts w:ascii="Times New Roman" w:hAnsi="Times New Roman"/>
                <w:sz w:val="24"/>
                <w:szCs w:val="24"/>
              </w:rPr>
            </w:pPr>
            <w:r w:rsidRPr="00632071">
              <w:rPr>
                <w:rFonts w:ascii="Times New Roman" w:hAnsi="Times New Roman"/>
                <w:sz w:val="24"/>
                <w:szCs w:val="24"/>
              </w:rPr>
              <w:t xml:space="preserve">Электронная коллекция </w:t>
            </w:r>
            <w:r w:rsidR="00C01BFC" w:rsidRPr="00632071">
              <w:rPr>
                <w:rFonts w:ascii="Times New Roman" w:hAnsi="Times New Roman"/>
                <w:sz w:val="24"/>
                <w:szCs w:val="24"/>
              </w:rPr>
              <w:t>«</w:t>
            </w:r>
            <w:r w:rsidRPr="00632071">
              <w:rPr>
                <w:rFonts w:ascii="Times New Roman" w:hAnsi="Times New Roman"/>
                <w:sz w:val="24"/>
                <w:szCs w:val="24"/>
              </w:rPr>
              <w:t>Школьная библиотека</w:t>
            </w:r>
            <w:r w:rsidR="00C01BFC" w:rsidRPr="00632071">
              <w:rPr>
                <w:rFonts w:ascii="Times New Roman" w:hAnsi="Times New Roman"/>
                <w:sz w:val="24"/>
                <w:szCs w:val="24"/>
              </w:rPr>
              <w:t>»</w:t>
            </w:r>
          </w:p>
        </w:tc>
        <w:tc>
          <w:tcPr>
            <w:tcW w:w="850" w:type="dxa"/>
            <w:shd w:val="clear" w:color="auto" w:fill="auto"/>
          </w:tcPr>
          <w:p w:rsidR="008D5C9A" w:rsidRPr="00632071" w:rsidRDefault="008D5C9A" w:rsidP="00CB45A5">
            <w:pPr>
              <w:jc w:val="center"/>
              <w:rPr>
                <w:rFonts w:ascii="Times New Roman" w:hAnsi="Times New Roman"/>
                <w:sz w:val="24"/>
                <w:szCs w:val="24"/>
              </w:rPr>
            </w:pPr>
            <w:r w:rsidRPr="00632071">
              <w:rPr>
                <w:rFonts w:ascii="Times New Roman" w:hAnsi="Times New Roman"/>
                <w:sz w:val="24"/>
                <w:szCs w:val="24"/>
              </w:rPr>
              <w:t>2016</w:t>
            </w:r>
          </w:p>
        </w:tc>
        <w:tc>
          <w:tcPr>
            <w:tcW w:w="851" w:type="dxa"/>
            <w:shd w:val="clear" w:color="auto" w:fill="auto"/>
          </w:tcPr>
          <w:p w:rsidR="008D5C9A" w:rsidRPr="00632071" w:rsidRDefault="008D5C9A" w:rsidP="00CB45A5">
            <w:pPr>
              <w:jc w:val="center"/>
              <w:rPr>
                <w:rFonts w:ascii="Times New Roman" w:hAnsi="Times New Roman"/>
                <w:sz w:val="24"/>
                <w:szCs w:val="24"/>
              </w:rPr>
            </w:pPr>
            <w:r w:rsidRPr="00632071">
              <w:rPr>
                <w:rFonts w:ascii="Times New Roman" w:hAnsi="Times New Roman"/>
                <w:sz w:val="24"/>
                <w:szCs w:val="24"/>
              </w:rPr>
              <w:t>113</w:t>
            </w:r>
          </w:p>
        </w:tc>
        <w:tc>
          <w:tcPr>
            <w:tcW w:w="1105" w:type="dxa"/>
            <w:shd w:val="clear" w:color="auto" w:fill="auto"/>
          </w:tcPr>
          <w:p w:rsidR="008D5C9A" w:rsidRPr="00632071" w:rsidRDefault="008D5C9A"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0</w:t>
            </w:r>
          </w:p>
        </w:tc>
        <w:tc>
          <w:tcPr>
            <w:tcW w:w="1242" w:type="dxa"/>
            <w:shd w:val="clear" w:color="auto" w:fill="auto"/>
          </w:tcPr>
          <w:p w:rsidR="008D5C9A" w:rsidRPr="00632071" w:rsidRDefault="008D5C9A" w:rsidP="00CB45A5">
            <w:pPr>
              <w:spacing w:before="100" w:beforeAutospacing="1" w:after="100" w:afterAutospacing="1"/>
              <w:ind w:left="360" w:right="-1"/>
              <w:contextualSpacing/>
              <w:jc w:val="both"/>
              <w:rPr>
                <w:rFonts w:ascii="Times New Roman" w:hAnsi="Times New Roman"/>
                <w:sz w:val="24"/>
                <w:szCs w:val="24"/>
              </w:rPr>
            </w:pPr>
            <w:r w:rsidRPr="00632071">
              <w:rPr>
                <w:rFonts w:ascii="Times New Roman" w:hAnsi="Times New Roman"/>
                <w:sz w:val="24"/>
                <w:szCs w:val="24"/>
              </w:rPr>
              <w:t>113</w:t>
            </w:r>
          </w:p>
        </w:tc>
      </w:tr>
      <w:tr w:rsidR="008D5C9A" w:rsidRPr="00632071" w:rsidTr="009B2A71">
        <w:tc>
          <w:tcPr>
            <w:tcW w:w="534" w:type="dxa"/>
            <w:shd w:val="clear" w:color="auto" w:fill="auto"/>
          </w:tcPr>
          <w:p w:rsidR="008D5C9A" w:rsidRPr="00632071" w:rsidRDefault="008D5C9A" w:rsidP="00CB45A5">
            <w:pPr>
              <w:jc w:val="center"/>
              <w:rPr>
                <w:rFonts w:ascii="Times New Roman" w:hAnsi="Times New Roman"/>
                <w:sz w:val="24"/>
                <w:szCs w:val="24"/>
              </w:rPr>
            </w:pPr>
          </w:p>
        </w:tc>
        <w:tc>
          <w:tcPr>
            <w:tcW w:w="1701" w:type="dxa"/>
            <w:shd w:val="clear" w:color="auto" w:fill="auto"/>
          </w:tcPr>
          <w:p w:rsidR="008D5C9A" w:rsidRPr="00632071" w:rsidRDefault="008D5C9A" w:rsidP="00CB45A5">
            <w:pPr>
              <w:jc w:val="both"/>
              <w:rPr>
                <w:rFonts w:ascii="Times New Roman" w:hAnsi="Times New Roman"/>
                <w:sz w:val="24"/>
                <w:szCs w:val="24"/>
              </w:rPr>
            </w:pPr>
          </w:p>
        </w:tc>
        <w:tc>
          <w:tcPr>
            <w:tcW w:w="3289" w:type="dxa"/>
            <w:shd w:val="clear" w:color="auto" w:fill="auto"/>
          </w:tcPr>
          <w:p w:rsidR="008D5C9A" w:rsidRPr="00632071" w:rsidRDefault="008D5C9A" w:rsidP="00CB45A5">
            <w:pPr>
              <w:jc w:val="center"/>
              <w:rPr>
                <w:rFonts w:ascii="Times New Roman" w:hAnsi="Times New Roman"/>
                <w:sz w:val="24"/>
                <w:szCs w:val="24"/>
              </w:rPr>
            </w:pPr>
          </w:p>
        </w:tc>
        <w:tc>
          <w:tcPr>
            <w:tcW w:w="850" w:type="dxa"/>
            <w:shd w:val="clear" w:color="auto" w:fill="auto"/>
          </w:tcPr>
          <w:p w:rsidR="008D5C9A" w:rsidRPr="00632071" w:rsidRDefault="008D5C9A" w:rsidP="00CB45A5">
            <w:pPr>
              <w:spacing w:before="100" w:beforeAutospacing="1" w:after="100" w:afterAutospacing="1"/>
              <w:ind w:right="-1"/>
              <w:contextualSpacing/>
              <w:jc w:val="both"/>
              <w:rPr>
                <w:rFonts w:ascii="Times New Roman" w:hAnsi="Times New Roman"/>
                <w:sz w:val="24"/>
                <w:szCs w:val="24"/>
              </w:rPr>
            </w:pPr>
          </w:p>
        </w:tc>
        <w:tc>
          <w:tcPr>
            <w:tcW w:w="851" w:type="dxa"/>
            <w:shd w:val="clear" w:color="auto" w:fill="auto"/>
          </w:tcPr>
          <w:p w:rsidR="008D5C9A" w:rsidRPr="00632071" w:rsidRDefault="00983320" w:rsidP="00CB45A5">
            <w:pPr>
              <w:spacing w:before="100" w:beforeAutospacing="1" w:after="100" w:afterAutospacing="1"/>
              <w:ind w:right="-1"/>
              <w:contextualSpacing/>
              <w:jc w:val="both"/>
              <w:rPr>
                <w:rFonts w:ascii="Times New Roman" w:hAnsi="Times New Roman"/>
                <w:sz w:val="24"/>
                <w:szCs w:val="24"/>
              </w:rPr>
            </w:pPr>
            <w:r>
              <w:rPr>
                <w:rFonts w:ascii="Times New Roman" w:hAnsi="Times New Roman"/>
                <w:sz w:val="24"/>
                <w:szCs w:val="24"/>
              </w:rPr>
              <w:t>1109</w:t>
            </w:r>
          </w:p>
        </w:tc>
        <w:tc>
          <w:tcPr>
            <w:tcW w:w="1105" w:type="dxa"/>
            <w:shd w:val="clear" w:color="auto" w:fill="auto"/>
          </w:tcPr>
          <w:p w:rsidR="008D5C9A" w:rsidRPr="00632071" w:rsidRDefault="005D28B8" w:rsidP="00CB45A5">
            <w:pPr>
              <w:spacing w:before="100" w:beforeAutospacing="1" w:after="100" w:afterAutospacing="1"/>
              <w:ind w:right="-1"/>
              <w:contextualSpacing/>
              <w:jc w:val="center"/>
              <w:rPr>
                <w:rFonts w:ascii="Times New Roman" w:hAnsi="Times New Roman"/>
                <w:sz w:val="24"/>
                <w:szCs w:val="24"/>
              </w:rPr>
            </w:pPr>
            <w:r>
              <w:rPr>
                <w:rFonts w:ascii="Times New Roman" w:hAnsi="Times New Roman"/>
                <w:sz w:val="24"/>
                <w:szCs w:val="24"/>
              </w:rPr>
              <w:t>41</w:t>
            </w:r>
          </w:p>
        </w:tc>
        <w:tc>
          <w:tcPr>
            <w:tcW w:w="1242" w:type="dxa"/>
            <w:shd w:val="clear" w:color="auto" w:fill="auto"/>
          </w:tcPr>
          <w:p w:rsidR="008D5C9A" w:rsidRPr="00632071" w:rsidRDefault="00983320" w:rsidP="00CB45A5">
            <w:pPr>
              <w:spacing w:before="100" w:beforeAutospacing="1" w:after="100" w:afterAutospacing="1"/>
              <w:ind w:left="360" w:right="-1"/>
              <w:contextualSpacing/>
              <w:jc w:val="both"/>
              <w:rPr>
                <w:rFonts w:ascii="Times New Roman" w:hAnsi="Times New Roman"/>
                <w:sz w:val="24"/>
                <w:szCs w:val="24"/>
              </w:rPr>
            </w:pPr>
            <w:r>
              <w:rPr>
                <w:rFonts w:ascii="Times New Roman" w:hAnsi="Times New Roman"/>
                <w:sz w:val="24"/>
                <w:szCs w:val="24"/>
              </w:rPr>
              <w:t>11</w:t>
            </w:r>
            <w:r w:rsidR="00B0269C">
              <w:rPr>
                <w:rFonts w:ascii="Times New Roman" w:hAnsi="Times New Roman"/>
                <w:sz w:val="24"/>
                <w:szCs w:val="24"/>
              </w:rPr>
              <w:t>8</w:t>
            </w:r>
            <w:r w:rsidR="005D28B8">
              <w:rPr>
                <w:rFonts w:ascii="Times New Roman" w:hAnsi="Times New Roman"/>
                <w:sz w:val="24"/>
                <w:szCs w:val="24"/>
              </w:rPr>
              <w:t>0</w:t>
            </w:r>
          </w:p>
        </w:tc>
      </w:tr>
    </w:tbl>
    <w:p w:rsidR="008B5688" w:rsidRPr="003B5A66" w:rsidRDefault="008B5688" w:rsidP="00CB45A5">
      <w:pPr>
        <w:pStyle w:val="aa"/>
        <w:widowControl w:val="0"/>
        <w:tabs>
          <w:tab w:val="left" w:pos="550"/>
        </w:tabs>
        <w:ind w:left="0"/>
        <w:jc w:val="both"/>
        <w:rPr>
          <w:rFonts w:ascii="Times New Roman" w:hAnsi="Times New Roman"/>
          <w:b/>
          <w:sz w:val="24"/>
          <w:szCs w:val="24"/>
          <w:highlight w:val="yellow"/>
        </w:rPr>
      </w:pPr>
    </w:p>
    <w:p w:rsidR="008D5C9A" w:rsidRPr="001747BE" w:rsidRDefault="008D5C9A" w:rsidP="00CB45A5">
      <w:pPr>
        <w:pStyle w:val="aa"/>
        <w:widowControl w:val="0"/>
        <w:tabs>
          <w:tab w:val="left" w:pos="550"/>
        </w:tabs>
        <w:ind w:left="0"/>
        <w:jc w:val="both"/>
        <w:rPr>
          <w:rFonts w:ascii="Times New Roman" w:hAnsi="Times New Roman"/>
          <w:b/>
          <w:sz w:val="24"/>
          <w:szCs w:val="24"/>
        </w:rPr>
      </w:pPr>
      <w:r w:rsidRPr="001747BE">
        <w:rPr>
          <w:rFonts w:ascii="Times New Roman" w:hAnsi="Times New Roman"/>
          <w:b/>
          <w:sz w:val="24"/>
          <w:szCs w:val="24"/>
        </w:rPr>
        <w:t>5.3.Обеспечение удаленным пользователям доступа к полнотекстовым документам электронных библиотечных систем</w:t>
      </w:r>
      <w:r w:rsidR="00E50A09" w:rsidRPr="001747BE">
        <w:rPr>
          <w:rFonts w:ascii="Times New Roman" w:hAnsi="Times New Roman"/>
          <w:b/>
          <w:sz w:val="24"/>
          <w:szCs w:val="24"/>
        </w:rPr>
        <w:t>.</w:t>
      </w:r>
    </w:p>
    <w:p w:rsidR="008D5C9A" w:rsidRPr="001747BE" w:rsidRDefault="00C01BFC" w:rsidP="00CB45A5">
      <w:pPr>
        <w:pStyle w:val="aa"/>
        <w:widowControl w:val="0"/>
        <w:tabs>
          <w:tab w:val="left" w:pos="550"/>
        </w:tabs>
        <w:ind w:left="0"/>
        <w:jc w:val="both"/>
        <w:rPr>
          <w:rFonts w:ascii="Times New Roman" w:hAnsi="Times New Roman"/>
          <w:sz w:val="24"/>
          <w:szCs w:val="24"/>
        </w:rPr>
      </w:pPr>
      <w:r w:rsidRPr="001747BE">
        <w:rPr>
          <w:rFonts w:ascii="Times New Roman" w:hAnsi="Times New Roman"/>
          <w:sz w:val="24"/>
          <w:szCs w:val="24"/>
        </w:rPr>
        <w:tab/>
      </w:r>
      <w:r w:rsidR="00DE075C" w:rsidRPr="001747BE">
        <w:rPr>
          <w:rFonts w:ascii="Times New Roman" w:hAnsi="Times New Roman"/>
          <w:sz w:val="24"/>
          <w:szCs w:val="24"/>
        </w:rPr>
        <w:t>За отчетный период совместно с выдачей пе</w:t>
      </w:r>
      <w:r w:rsidR="007D6F8B" w:rsidRPr="001747BE">
        <w:rPr>
          <w:rFonts w:ascii="Times New Roman" w:hAnsi="Times New Roman"/>
          <w:sz w:val="24"/>
          <w:szCs w:val="24"/>
        </w:rPr>
        <w:t>ч</w:t>
      </w:r>
      <w:r w:rsidR="00DE075C" w:rsidRPr="001747BE">
        <w:rPr>
          <w:rFonts w:ascii="Times New Roman" w:hAnsi="Times New Roman"/>
          <w:sz w:val="24"/>
          <w:szCs w:val="24"/>
        </w:rPr>
        <w:t>атных</w:t>
      </w:r>
      <w:r w:rsidR="006A0F7D">
        <w:rPr>
          <w:rFonts w:ascii="Times New Roman" w:hAnsi="Times New Roman"/>
          <w:sz w:val="24"/>
          <w:szCs w:val="24"/>
        </w:rPr>
        <w:t xml:space="preserve"> </w:t>
      </w:r>
      <w:r w:rsidR="00DE075C" w:rsidRPr="001747BE">
        <w:rPr>
          <w:rFonts w:ascii="Times New Roman" w:hAnsi="Times New Roman"/>
          <w:sz w:val="24"/>
          <w:szCs w:val="24"/>
        </w:rPr>
        <w:t xml:space="preserve">документов библиотека </w:t>
      </w:r>
      <w:r w:rsidR="007D6F8B" w:rsidRPr="001747BE">
        <w:rPr>
          <w:rFonts w:ascii="Times New Roman" w:hAnsi="Times New Roman"/>
          <w:sz w:val="24"/>
          <w:szCs w:val="24"/>
        </w:rPr>
        <w:t>представляет</w:t>
      </w:r>
      <w:r w:rsidR="00DE075C" w:rsidRPr="001747BE">
        <w:rPr>
          <w:rFonts w:ascii="Times New Roman" w:hAnsi="Times New Roman"/>
          <w:sz w:val="24"/>
          <w:szCs w:val="24"/>
        </w:rPr>
        <w:t xml:space="preserve"> доступ к 7-ми </w:t>
      </w:r>
      <w:r w:rsidR="007D6F8B" w:rsidRPr="001747BE">
        <w:rPr>
          <w:rFonts w:ascii="Times New Roman" w:hAnsi="Times New Roman"/>
          <w:sz w:val="24"/>
          <w:szCs w:val="24"/>
        </w:rPr>
        <w:t>ЭБС (см. таблицу).</w:t>
      </w:r>
    </w:p>
    <w:p w:rsidR="0092147B" w:rsidRPr="00103888" w:rsidRDefault="0092147B" w:rsidP="00CB45A5">
      <w:pPr>
        <w:pStyle w:val="aa"/>
        <w:widowControl w:val="0"/>
        <w:tabs>
          <w:tab w:val="left" w:pos="550"/>
        </w:tabs>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6200"/>
        <w:gridCol w:w="1486"/>
        <w:gridCol w:w="1590"/>
      </w:tblGrid>
      <w:tr w:rsidR="0054361C" w:rsidRPr="00103888" w:rsidTr="00023674">
        <w:tc>
          <w:tcPr>
            <w:tcW w:w="502" w:type="dxa"/>
            <w:vMerge w:val="restart"/>
          </w:tcPr>
          <w:p w:rsidR="0054361C" w:rsidRPr="00103888" w:rsidRDefault="00023674" w:rsidP="00CB45A5">
            <w:pPr>
              <w:pStyle w:val="aa"/>
              <w:spacing w:before="100" w:beforeAutospacing="1" w:afterAutospacing="1"/>
              <w:ind w:left="0" w:right="57"/>
              <w:jc w:val="both"/>
              <w:rPr>
                <w:rFonts w:ascii="Times New Roman" w:hAnsi="Times New Roman"/>
                <w:sz w:val="24"/>
                <w:szCs w:val="24"/>
              </w:rPr>
            </w:pPr>
            <w:r>
              <w:rPr>
                <w:rFonts w:ascii="Times New Roman" w:hAnsi="Times New Roman"/>
                <w:sz w:val="24"/>
                <w:szCs w:val="24"/>
              </w:rPr>
              <w:t>№</w:t>
            </w:r>
          </w:p>
        </w:tc>
        <w:tc>
          <w:tcPr>
            <w:tcW w:w="6200" w:type="dxa"/>
            <w:vMerge w:val="restart"/>
          </w:tcPr>
          <w:p w:rsidR="0054361C" w:rsidRPr="00103888" w:rsidRDefault="0054361C" w:rsidP="00023674">
            <w:pPr>
              <w:pStyle w:val="aa"/>
              <w:spacing w:before="100" w:beforeAutospacing="1" w:afterAutospacing="1"/>
              <w:ind w:left="0" w:right="57"/>
              <w:jc w:val="center"/>
              <w:rPr>
                <w:rFonts w:ascii="Times New Roman" w:hAnsi="Times New Roman"/>
                <w:b/>
                <w:sz w:val="24"/>
                <w:szCs w:val="24"/>
              </w:rPr>
            </w:pPr>
            <w:r w:rsidRPr="00103888">
              <w:rPr>
                <w:rFonts w:ascii="Times New Roman" w:hAnsi="Times New Roman"/>
                <w:b/>
                <w:sz w:val="24"/>
                <w:szCs w:val="24"/>
              </w:rPr>
              <w:t>Наименование ресурса</w:t>
            </w:r>
          </w:p>
        </w:tc>
        <w:tc>
          <w:tcPr>
            <w:tcW w:w="3076" w:type="dxa"/>
            <w:gridSpan w:val="2"/>
          </w:tcPr>
          <w:p w:rsidR="0054361C" w:rsidRPr="00103888" w:rsidRDefault="00F15B4D" w:rsidP="00CB45A5">
            <w:pPr>
              <w:pStyle w:val="aa"/>
              <w:spacing w:before="100" w:beforeAutospacing="1" w:afterAutospacing="1"/>
              <w:ind w:left="0" w:right="57"/>
              <w:jc w:val="center"/>
              <w:rPr>
                <w:rFonts w:ascii="Times New Roman" w:hAnsi="Times New Roman"/>
                <w:b/>
                <w:sz w:val="24"/>
                <w:szCs w:val="24"/>
              </w:rPr>
            </w:pPr>
            <w:r w:rsidRPr="00103888">
              <w:rPr>
                <w:rFonts w:ascii="Times New Roman" w:hAnsi="Times New Roman"/>
                <w:b/>
                <w:sz w:val="24"/>
                <w:szCs w:val="24"/>
              </w:rPr>
              <w:t>Выдано документов</w:t>
            </w:r>
          </w:p>
        </w:tc>
      </w:tr>
      <w:tr w:rsidR="0054361C" w:rsidRPr="00103888" w:rsidTr="00023674">
        <w:tc>
          <w:tcPr>
            <w:tcW w:w="502" w:type="dxa"/>
            <w:vMerge/>
          </w:tcPr>
          <w:p w:rsidR="0054361C" w:rsidRPr="00103888" w:rsidRDefault="0054361C" w:rsidP="00CB45A5">
            <w:pPr>
              <w:pStyle w:val="aa"/>
              <w:spacing w:before="100" w:beforeAutospacing="1" w:afterAutospacing="1"/>
              <w:ind w:left="0" w:right="57"/>
              <w:jc w:val="both"/>
              <w:rPr>
                <w:rFonts w:ascii="Times New Roman" w:hAnsi="Times New Roman"/>
                <w:sz w:val="24"/>
                <w:szCs w:val="24"/>
              </w:rPr>
            </w:pPr>
          </w:p>
        </w:tc>
        <w:tc>
          <w:tcPr>
            <w:tcW w:w="6200" w:type="dxa"/>
            <w:vMerge/>
          </w:tcPr>
          <w:p w:rsidR="0054361C" w:rsidRPr="00103888" w:rsidRDefault="0054361C" w:rsidP="00CB45A5">
            <w:pPr>
              <w:pStyle w:val="aa"/>
              <w:spacing w:before="100" w:beforeAutospacing="1" w:afterAutospacing="1"/>
              <w:ind w:left="0" w:right="57"/>
              <w:jc w:val="both"/>
              <w:rPr>
                <w:rFonts w:ascii="Times New Roman" w:hAnsi="Times New Roman"/>
                <w:b/>
                <w:sz w:val="24"/>
                <w:szCs w:val="24"/>
              </w:rPr>
            </w:pPr>
          </w:p>
        </w:tc>
        <w:tc>
          <w:tcPr>
            <w:tcW w:w="1486" w:type="dxa"/>
          </w:tcPr>
          <w:p w:rsidR="0054361C" w:rsidRPr="00103888" w:rsidRDefault="00F15B4D" w:rsidP="00CB45A5">
            <w:pPr>
              <w:pStyle w:val="aa"/>
              <w:spacing w:before="100" w:beforeAutospacing="1" w:afterAutospacing="1"/>
              <w:ind w:left="0" w:right="57"/>
              <w:jc w:val="center"/>
              <w:rPr>
                <w:rFonts w:ascii="Times New Roman" w:hAnsi="Times New Roman"/>
                <w:sz w:val="24"/>
                <w:szCs w:val="24"/>
              </w:rPr>
            </w:pPr>
            <w:r w:rsidRPr="00103888">
              <w:rPr>
                <w:rFonts w:ascii="Times New Roman" w:hAnsi="Times New Roman"/>
                <w:sz w:val="24"/>
                <w:szCs w:val="24"/>
              </w:rPr>
              <w:t xml:space="preserve">в </w:t>
            </w:r>
            <w:r w:rsidR="00023674">
              <w:rPr>
                <w:rFonts w:ascii="Times New Roman" w:hAnsi="Times New Roman"/>
                <w:sz w:val="24"/>
                <w:szCs w:val="24"/>
              </w:rPr>
              <w:t>стационаре</w:t>
            </w:r>
          </w:p>
        </w:tc>
        <w:tc>
          <w:tcPr>
            <w:tcW w:w="1590" w:type="dxa"/>
          </w:tcPr>
          <w:p w:rsidR="0054361C" w:rsidRPr="00103888" w:rsidRDefault="00023674"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 xml:space="preserve">в </w:t>
            </w:r>
            <w:r w:rsidR="0054361C" w:rsidRPr="00103888">
              <w:rPr>
                <w:rFonts w:ascii="Times New Roman" w:hAnsi="Times New Roman"/>
                <w:sz w:val="24"/>
                <w:szCs w:val="24"/>
              </w:rPr>
              <w:t>удал</w:t>
            </w:r>
            <w:r w:rsidR="00A85DDC" w:rsidRPr="00103888">
              <w:rPr>
                <w:rFonts w:ascii="Times New Roman" w:hAnsi="Times New Roman"/>
                <w:sz w:val="24"/>
                <w:szCs w:val="24"/>
              </w:rPr>
              <w:t>енно</w:t>
            </w:r>
            <w:r>
              <w:rPr>
                <w:rFonts w:ascii="Times New Roman" w:hAnsi="Times New Roman"/>
                <w:sz w:val="24"/>
                <w:szCs w:val="24"/>
              </w:rPr>
              <w:t>м режиме</w:t>
            </w:r>
          </w:p>
        </w:tc>
      </w:tr>
      <w:tr w:rsidR="008D5C9A" w:rsidRPr="00103888" w:rsidTr="00023674">
        <w:tc>
          <w:tcPr>
            <w:tcW w:w="9778" w:type="dxa"/>
            <w:gridSpan w:val="4"/>
          </w:tcPr>
          <w:p w:rsidR="008D5C9A" w:rsidRPr="00103888" w:rsidRDefault="0054361C" w:rsidP="00CB45A5">
            <w:pPr>
              <w:pStyle w:val="aa"/>
              <w:spacing w:before="100" w:beforeAutospacing="1" w:afterAutospacing="1"/>
              <w:ind w:left="0" w:right="57"/>
              <w:jc w:val="center"/>
              <w:rPr>
                <w:rFonts w:ascii="Times New Roman" w:hAnsi="Times New Roman"/>
                <w:b/>
                <w:sz w:val="24"/>
                <w:szCs w:val="24"/>
              </w:rPr>
            </w:pPr>
            <w:r w:rsidRPr="00103888">
              <w:rPr>
                <w:rFonts w:ascii="Times New Roman" w:hAnsi="Times New Roman"/>
                <w:b/>
                <w:i/>
                <w:sz w:val="24"/>
                <w:szCs w:val="24"/>
              </w:rPr>
              <w:t xml:space="preserve">Выдано (просмотрено) документов из электронной (цифровой) библиотеки </w:t>
            </w:r>
          </w:p>
        </w:tc>
      </w:tr>
      <w:tr w:rsidR="0054361C" w:rsidRPr="00103888" w:rsidTr="00023674">
        <w:tc>
          <w:tcPr>
            <w:tcW w:w="502" w:type="dxa"/>
          </w:tcPr>
          <w:p w:rsidR="0054361C" w:rsidRPr="00103888" w:rsidRDefault="0054361C" w:rsidP="00CB45A5">
            <w:pPr>
              <w:pStyle w:val="aa"/>
              <w:spacing w:before="100" w:beforeAutospacing="1" w:afterAutospacing="1"/>
              <w:ind w:left="0" w:right="57"/>
              <w:jc w:val="both"/>
              <w:rPr>
                <w:rFonts w:ascii="Times New Roman" w:hAnsi="Times New Roman"/>
                <w:sz w:val="24"/>
                <w:szCs w:val="24"/>
              </w:rPr>
            </w:pPr>
            <w:r w:rsidRPr="00103888">
              <w:rPr>
                <w:rFonts w:ascii="Times New Roman" w:hAnsi="Times New Roman"/>
                <w:sz w:val="24"/>
                <w:szCs w:val="24"/>
              </w:rPr>
              <w:t>1</w:t>
            </w:r>
          </w:p>
        </w:tc>
        <w:tc>
          <w:tcPr>
            <w:tcW w:w="6200" w:type="dxa"/>
          </w:tcPr>
          <w:p w:rsidR="0054361C" w:rsidRPr="00103888" w:rsidRDefault="0054361C"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sz w:val="24"/>
                <w:szCs w:val="24"/>
              </w:rPr>
              <w:t>ЭБ РДЮБ</w:t>
            </w:r>
          </w:p>
        </w:tc>
        <w:tc>
          <w:tcPr>
            <w:tcW w:w="1486" w:type="dxa"/>
          </w:tcPr>
          <w:p w:rsidR="0054361C" w:rsidRPr="00103888" w:rsidRDefault="005D28B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243</w:t>
            </w:r>
          </w:p>
        </w:tc>
        <w:tc>
          <w:tcPr>
            <w:tcW w:w="1590" w:type="dxa"/>
          </w:tcPr>
          <w:p w:rsidR="0054361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0</w:t>
            </w:r>
          </w:p>
        </w:tc>
      </w:tr>
      <w:tr w:rsidR="0054361C" w:rsidRPr="00103888" w:rsidTr="00023674">
        <w:tc>
          <w:tcPr>
            <w:tcW w:w="9778" w:type="dxa"/>
            <w:gridSpan w:val="4"/>
          </w:tcPr>
          <w:p w:rsidR="0054361C" w:rsidRPr="00103888" w:rsidRDefault="0054361C" w:rsidP="00CB45A5">
            <w:pPr>
              <w:pStyle w:val="aa"/>
              <w:spacing w:before="100" w:beforeAutospacing="1" w:afterAutospacing="1"/>
              <w:ind w:left="0" w:right="57"/>
              <w:jc w:val="center"/>
              <w:rPr>
                <w:rFonts w:ascii="Times New Roman" w:hAnsi="Times New Roman"/>
                <w:b/>
                <w:i/>
                <w:sz w:val="24"/>
                <w:szCs w:val="24"/>
              </w:rPr>
            </w:pPr>
            <w:r w:rsidRPr="00103888">
              <w:rPr>
                <w:rFonts w:ascii="Times New Roman" w:hAnsi="Times New Roman"/>
                <w:b/>
                <w:i/>
                <w:sz w:val="24"/>
                <w:szCs w:val="24"/>
              </w:rPr>
              <w:t>Выдано (просмотрено) документов из фондов других библиотек</w:t>
            </w:r>
          </w:p>
        </w:tc>
      </w:tr>
      <w:tr w:rsidR="0054361C" w:rsidRPr="00103888" w:rsidTr="00023674">
        <w:tc>
          <w:tcPr>
            <w:tcW w:w="502" w:type="dxa"/>
          </w:tcPr>
          <w:p w:rsidR="0054361C" w:rsidRPr="00103888" w:rsidRDefault="00DE075C" w:rsidP="00CB45A5">
            <w:pPr>
              <w:pStyle w:val="aa"/>
              <w:spacing w:before="100" w:beforeAutospacing="1" w:afterAutospacing="1"/>
              <w:ind w:left="0" w:right="57"/>
              <w:jc w:val="both"/>
              <w:rPr>
                <w:rFonts w:ascii="Times New Roman" w:hAnsi="Times New Roman"/>
                <w:sz w:val="24"/>
                <w:szCs w:val="24"/>
              </w:rPr>
            </w:pPr>
            <w:r w:rsidRPr="00103888">
              <w:rPr>
                <w:rFonts w:ascii="Times New Roman" w:hAnsi="Times New Roman"/>
                <w:sz w:val="24"/>
                <w:szCs w:val="24"/>
              </w:rPr>
              <w:t>2</w:t>
            </w:r>
          </w:p>
        </w:tc>
        <w:tc>
          <w:tcPr>
            <w:tcW w:w="6200" w:type="dxa"/>
          </w:tcPr>
          <w:p w:rsidR="0054361C" w:rsidRPr="00103888" w:rsidRDefault="0054361C"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sz w:val="24"/>
                <w:szCs w:val="24"/>
              </w:rPr>
              <w:t>Национальная электронная библиотека</w:t>
            </w:r>
            <w:r w:rsidR="00DE075C" w:rsidRPr="00103888">
              <w:rPr>
                <w:rFonts w:ascii="Times New Roman" w:hAnsi="Times New Roman"/>
                <w:sz w:val="24"/>
                <w:szCs w:val="24"/>
              </w:rPr>
              <w:t xml:space="preserve"> (НЭБ)</w:t>
            </w:r>
          </w:p>
        </w:tc>
        <w:tc>
          <w:tcPr>
            <w:tcW w:w="1486" w:type="dxa"/>
          </w:tcPr>
          <w:p w:rsidR="0054361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2</w:t>
            </w:r>
            <w:r w:rsidR="005D28B8">
              <w:rPr>
                <w:rFonts w:ascii="Times New Roman" w:hAnsi="Times New Roman"/>
                <w:sz w:val="24"/>
                <w:szCs w:val="24"/>
              </w:rPr>
              <w:t>455</w:t>
            </w:r>
          </w:p>
        </w:tc>
        <w:tc>
          <w:tcPr>
            <w:tcW w:w="1590" w:type="dxa"/>
          </w:tcPr>
          <w:p w:rsidR="0054361C" w:rsidRPr="00103888" w:rsidRDefault="00DE075C" w:rsidP="00CB45A5">
            <w:pPr>
              <w:pStyle w:val="aa"/>
              <w:spacing w:before="100" w:beforeAutospacing="1" w:afterAutospacing="1"/>
              <w:ind w:left="0" w:right="57"/>
              <w:jc w:val="center"/>
              <w:rPr>
                <w:rFonts w:ascii="Times New Roman" w:hAnsi="Times New Roman"/>
                <w:sz w:val="24"/>
                <w:szCs w:val="24"/>
              </w:rPr>
            </w:pPr>
            <w:r w:rsidRPr="00103888">
              <w:rPr>
                <w:rFonts w:ascii="Times New Roman" w:hAnsi="Times New Roman"/>
                <w:sz w:val="24"/>
                <w:szCs w:val="24"/>
              </w:rPr>
              <w:t>0</w:t>
            </w:r>
          </w:p>
        </w:tc>
      </w:tr>
      <w:tr w:rsidR="00A85DDC" w:rsidRPr="00103888" w:rsidTr="00023674">
        <w:tc>
          <w:tcPr>
            <w:tcW w:w="502" w:type="dxa"/>
          </w:tcPr>
          <w:p w:rsidR="00A85DDC" w:rsidRPr="00103888" w:rsidRDefault="00DE075C" w:rsidP="00CB45A5">
            <w:pPr>
              <w:pStyle w:val="aa"/>
              <w:spacing w:before="100" w:beforeAutospacing="1" w:afterAutospacing="1"/>
              <w:ind w:left="0" w:right="57"/>
              <w:jc w:val="both"/>
              <w:rPr>
                <w:rFonts w:ascii="Times New Roman" w:hAnsi="Times New Roman"/>
                <w:sz w:val="24"/>
                <w:szCs w:val="24"/>
              </w:rPr>
            </w:pPr>
            <w:r w:rsidRPr="00103888">
              <w:rPr>
                <w:rFonts w:ascii="Times New Roman" w:hAnsi="Times New Roman"/>
                <w:sz w:val="24"/>
                <w:szCs w:val="24"/>
              </w:rPr>
              <w:t>3</w:t>
            </w:r>
          </w:p>
        </w:tc>
        <w:tc>
          <w:tcPr>
            <w:tcW w:w="6200" w:type="dxa"/>
          </w:tcPr>
          <w:p w:rsidR="00A85DDC" w:rsidRPr="00103888" w:rsidRDefault="00A85DDC"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sz w:val="24"/>
                <w:szCs w:val="24"/>
              </w:rPr>
              <w:t>Национальная электронная детская  библиотека</w:t>
            </w:r>
            <w:r w:rsidR="00DE075C" w:rsidRPr="00103888">
              <w:rPr>
                <w:rFonts w:ascii="Times New Roman" w:hAnsi="Times New Roman"/>
                <w:sz w:val="24"/>
                <w:szCs w:val="24"/>
              </w:rPr>
              <w:t xml:space="preserve"> (НЭДБ)</w:t>
            </w:r>
          </w:p>
        </w:tc>
        <w:tc>
          <w:tcPr>
            <w:tcW w:w="1486" w:type="dxa"/>
          </w:tcPr>
          <w:p w:rsidR="00A85DDC" w:rsidRPr="00103888" w:rsidRDefault="005D28B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211</w:t>
            </w:r>
          </w:p>
        </w:tc>
        <w:tc>
          <w:tcPr>
            <w:tcW w:w="1590" w:type="dxa"/>
          </w:tcPr>
          <w:p w:rsidR="00A85DDC" w:rsidRPr="00103888" w:rsidRDefault="00A85DDC" w:rsidP="00CB45A5">
            <w:pPr>
              <w:pStyle w:val="aa"/>
              <w:spacing w:before="100" w:beforeAutospacing="1" w:afterAutospacing="1"/>
              <w:ind w:left="0" w:right="57"/>
              <w:jc w:val="center"/>
              <w:rPr>
                <w:rFonts w:ascii="Times New Roman" w:hAnsi="Times New Roman"/>
                <w:sz w:val="24"/>
                <w:szCs w:val="24"/>
              </w:rPr>
            </w:pPr>
            <w:r w:rsidRPr="00103888">
              <w:rPr>
                <w:rFonts w:ascii="Times New Roman" w:hAnsi="Times New Roman"/>
                <w:sz w:val="24"/>
                <w:szCs w:val="24"/>
              </w:rPr>
              <w:t>0</w:t>
            </w:r>
          </w:p>
        </w:tc>
      </w:tr>
      <w:tr w:rsidR="00A85DDC" w:rsidRPr="00103888" w:rsidTr="00023674">
        <w:tc>
          <w:tcPr>
            <w:tcW w:w="502" w:type="dxa"/>
          </w:tcPr>
          <w:p w:rsidR="00A85DDC" w:rsidRPr="00103888" w:rsidRDefault="00DE075C" w:rsidP="00CB45A5">
            <w:pPr>
              <w:pStyle w:val="aa"/>
              <w:spacing w:before="100" w:beforeAutospacing="1" w:afterAutospacing="1"/>
              <w:ind w:left="0" w:right="57"/>
              <w:jc w:val="both"/>
              <w:rPr>
                <w:rFonts w:ascii="Times New Roman" w:hAnsi="Times New Roman"/>
                <w:sz w:val="24"/>
                <w:szCs w:val="24"/>
              </w:rPr>
            </w:pPr>
            <w:r w:rsidRPr="00103888">
              <w:rPr>
                <w:rFonts w:ascii="Times New Roman" w:hAnsi="Times New Roman"/>
                <w:sz w:val="24"/>
                <w:szCs w:val="24"/>
              </w:rPr>
              <w:t>4</w:t>
            </w:r>
          </w:p>
        </w:tc>
        <w:tc>
          <w:tcPr>
            <w:tcW w:w="6200" w:type="dxa"/>
          </w:tcPr>
          <w:p w:rsidR="00A85DDC" w:rsidRPr="00103888" w:rsidRDefault="00DE075C"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sz w:val="24"/>
                <w:szCs w:val="24"/>
              </w:rPr>
              <w:t>Президентская библиотека им. Б.Н.Ельцина</w:t>
            </w:r>
          </w:p>
        </w:tc>
        <w:tc>
          <w:tcPr>
            <w:tcW w:w="1486" w:type="dxa"/>
          </w:tcPr>
          <w:p w:rsidR="00A85DD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1</w:t>
            </w:r>
            <w:r w:rsidR="005D28B8">
              <w:rPr>
                <w:rFonts w:ascii="Times New Roman" w:hAnsi="Times New Roman"/>
                <w:sz w:val="24"/>
                <w:szCs w:val="24"/>
              </w:rPr>
              <w:t>020</w:t>
            </w:r>
          </w:p>
        </w:tc>
        <w:tc>
          <w:tcPr>
            <w:tcW w:w="1590" w:type="dxa"/>
          </w:tcPr>
          <w:p w:rsidR="00A85DDC" w:rsidRPr="00103888" w:rsidRDefault="00DE075C" w:rsidP="00CB45A5">
            <w:pPr>
              <w:pStyle w:val="aa"/>
              <w:spacing w:before="100" w:beforeAutospacing="1" w:afterAutospacing="1"/>
              <w:ind w:left="0" w:right="57"/>
              <w:jc w:val="center"/>
              <w:rPr>
                <w:rFonts w:ascii="Times New Roman" w:hAnsi="Times New Roman"/>
                <w:sz w:val="24"/>
                <w:szCs w:val="24"/>
              </w:rPr>
            </w:pPr>
            <w:r w:rsidRPr="00103888">
              <w:rPr>
                <w:rFonts w:ascii="Times New Roman" w:hAnsi="Times New Roman"/>
                <w:sz w:val="24"/>
                <w:szCs w:val="24"/>
              </w:rPr>
              <w:t>0</w:t>
            </w:r>
          </w:p>
        </w:tc>
      </w:tr>
      <w:tr w:rsidR="00A85DDC" w:rsidRPr="00103888" w:rsidTr="00023674">
        <w:tc>
          <w:tcPr>
            <w:tcW w:w="9778" w:type="dxa"/>
            <w:gridSpan w:val="4"/>
          </w:tcPr>
          <w:p w:rsidR="00A85DDC" w:rsidRPr="00103888" w:rsidRDefault="00A85DDC" w:rsidP="00CB45A5">
            <w:pPr>
              <w:pStyle w:val="aa"/>
              <w:spacing w:before="100" w:beforeAutospacing="1" w:afterAutospacing="1"/>
              <w:ind w:left="0" w:right="57"/>
              <w:jc w:val="center"/>
              <w:rPr>
                <w:rFonts w:ascii="Times New Roman" w:hAnsi="Times New Roman"/>
                <w:b/>
                <w:i/>
                <w:sz w:val="24"/>
                <w:szCs w:val="24"/>
              </w:rPr>
            </w:pPr>
            <w:r w:rsidRPr="00103888">
              <w:rPr>
                <w:rFonts w:ascii="Times New Roman" w:hAnsi="Times New Roman"/>
                <w:b/>
                <w:i/>
                <w:sz w:val="24"/>
                <w:szCs w:val="24"/>
              </w:rPr>
              <w:t xml:space="preserve">Выдано (просмотрено) инсталлированных документов </w:t>
            </w:r>
          </w:p>
        </w:tc>
      </w:tr>
      <w:tr w:rsidR="00A85DDC" w:rsidRPr="00103888" w:rsidTr="00023674">
        <w:tc>
          <w:tcPr>
            <w:tcW w:w="502" w:type="dxa"/>
          </w:tcPr>
          <w:p w:rsidR="00A85DDC" w:rsidRPr="00103888" w:rsidRDefault="00A85DDC" w:rsidP="00CB45A5">
            <w:pPr>
              <w:pStyle w:val="aa"/>
              <w:spacing w:before="100" w:beforeAutospacing="1" w:afterAutospacing="1"/>
              <w:ind w:left="0" w:right="57"/>
              <w:jc w:val="both"/>
              <w:rPr>
                <w:rFonts w:ascii="Times New Roman" w:hAnsi="Times New Roman"/>
                <w:sz w:val="24"/>
                <w:szCs w:val="24"/>
              </w:rPr>
            </w:pPr>
            <w:r w:rsidRPr="00103888">
              <w:rPr>
                <w:rFonts w:ascii="Times New Roman" w:hAnsi="Times New Roman"/>
                <w:sz w:val="24"/>
                <w:szCs w:val="24"/>
              </w:rPr>
              <w:t>5</w:t>
            </w:r>
          </w:p>
        </w:tc>
        <w:tc>
          <w:tcPr>
            <w:tcW w:w="6200" w:type="dxa"/>
          </w:tcPr>
          <w:p w:rsidR="00A85DDC" w:rsidRPr="00103888" w:rsidRDefault="00A85DDC"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sz w:val="24"/>
                <w:szCs w:val="24"/>
              </w:rPr>
              <w:t>Консультант Плюс</w:t>
            </w:r>
          </w:p>
        </w:tc>
        <w:tc>
          <w:tcPr>
            <w:tcW w:w="1486" w:type="dxa"/>
          </w:tcPr>
          <w:p w:rsidR="00A85DD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304</w:t>
            </w:r>
          </w:p>
        </w:tc>
        <w:tc>
          <w:tcPr>
            <w:tcW w:w="1590" w:type="dxa"/>
          </w:tcPr>
          <w:p w:rsidR="00A85DDC" w:rsidRPr="00103888" w:rsidRDefault="00A85DDC" w:rsidP="00CB45A5">
            <w:pPr>
              <w:pStyle w:val="aa"/>
              <w:spacing w:before="100" w:beforeAutospacing="1" w:afterAutospacing="1"/>
              <w:ind w:left="0" w:right="57"/>
              <w:jc w:val="center"/>
              <w:rPr>
                <w:rFonts w:ascii="Times New Roman" w:hAnsi="Times New Roman"/>
                <w:sz w:val="24"/>
                <w:szCs w:val="24"/>
              </w:rPr>
            </w:pPr>
            <w:r w:rsidRPr="00103888">
              <w:rPr>
                <w:rFonts w:ascii="Times New Roman" w:hAnsi="Times New Roman"/>
                <w:sz w:val="24"/>
                <w:szCs w:val="24"/>
              </w:rPr>
              <w:t>0</w:t>
            </w:r>
          </w:p>
        </w:tc>
      </w:tr>
      <w:tr w:rsidR="00A85DDC" w:rsidRPr="00103888" w:rsidTr="00023674">
        <w:tc>
          <w:tcPr>
            <w:tcW w:w="9778" w:type="dxa"/>
            <w:gridSpan w:val="4"/>
          </w:tcPr>
          <w:p w:rsidR="00A85DDC" w:rsidRPr="00103888" w:rsidRDefault="00A85DDC" w:rsidP="00CB45A5">
            <w:pPr>
              <w:pStyle w:val="aa"/>
              <w:spacing w:before="100" w:beforeAutospacing="1" w:afterAutospacing="1"/>
              <w:ind w:left="0" w:right="57"/>
              <w:jc w:val="center"/>
              <w:rPr>
                <w:rFonts w:ascii="Times New Roman" w:hAnsi="Times New Roman"/>
                <w:b/>
                <w:i/>
                <w:sz w:val="24"/>
                <w:szCs w:val="24"/>
              </w:rPr>
            </w:pPr>
            <w:r w:rsidRPr="00103888">
              <w:rPr>
                <w:rFonts w:ascii="Times New Roman" w:hAnsi="Times New Roman"/>
                <w:b/>
                <w:i/>
                <w:sz w:val="24"/>
                <w:szCs w:val="24"/>
              </w:rPr>
              <w:t xml:space="preserve">Выдано (просмотрено) сетевых удаленных лицензионных документов </w:t>
            </w:r>
          </w:p>
        </w:tc>
      </w:tr>
      <w:tr w:rsidR="00A85DDC" w:rsidRPr="00103888" w:rsidTr="00023674">
        <w:tc>
          <w:tcPr>
            <w:tcW w:w="502" w:type="dxa"/>
          </w:tcPr>
          <w:p w:rsidR="00A85DDC" w:rsidRPr="00103888" w:rsidRDefault="00DE075C" w:rsidP="00CB45A5">
            <w:pPr>
              <w:pStyle w:val="aa"/>
              <w:spacing w:before="100" w:beforeAutospacing="1" w:afterAutospacing="1"/>
              <w:ind w:left="0" w:right="57"/>
              <w:jc w:val="both"/>
              <w:rPr>
                <w:rFonts w:ascii="Times New Roman" w:hAnsi="Times New Roman"/>
                <w:sz w:val="24"/>
                <w:szCs w:val="24"/>
              </w:rPr>
            </w:pPr>
            <w:r w:rsidRPr="00103888">
              <w:rPr>
                <w:rFonts w:ascii="Times New Roman" w:hAnsi="Times New Roman"/>
                <w:sz w:val="24"/>
                <w:szCs w:val="24"/>
              </w:rPr>
              <w:t>7</w:t>
            </w:r>
          </w:p>
        </w:tc>
        <w:tc>
          <w:tcPr>
            <w:tcW w:w="6200" w:type="dxa"/>
          </w:tcPr>
          <w:p w:rsidR="00A85DDC" w:rsidRPr="00103888" w:rsidRDefault="00A85DDC"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sz w:val="24"/>
                <w:szCs w:val="24"/>
              </w:rPr>
              <w:t xml:space="preserve">ЭБС </w:t>
            </w:r>
            <w:r w:rsidR="00C01BFC" w:rsidRPr="00103888">
              <w:rPr>
                <w:rFonts w:ascii="Times New Roman" w:hAnsi="Times New Roman"/>
                <w:sz w:val="24"/>
                <w:szCs w:val="24"/>
              </w:rPr>
              <w:t>«</w:t>
            </w:r>
            <w:r w:rsidRPr="00103888">
              <w:rPr>
                <w:rFonts w:ascii="Times New Roman" w:hAnsi="Times New Roman"/>
                <w:sz w:val="24"/>
                <w:szCs w:val="24"/>
              </w:rPr>
              <w:t>Литрес</w:t>
            </w:r>
            <w:r w:rsidR="00C01BFC" w:rsidRPr="00103888">
              <w:rPr>
                <w:rFonts w:ascii="Times New Roman" w:hAnsi="Times New Roman"/>
                <w:sz w:val="24"/>
                <w:szCs w:val="24"/>
              </w:rPr>
              <w:t>»</w:t>
            </w:r>
          </w:p>
        </w:tc>
        <w:tc>
          <w:tcPr>
            <w:tcW w:w="1486" w:type="dxa"/>
          </w:tcPr>
          <w:p w:rsidR="00A85DDC" w:rsidRPr="00103888" w:rsidRDefault="00F15B4D" w:rsidP="00CB45A5">
            <w:pPr>
              <w:pStyle w:val="aa"/>
              <w:spacing w:before="100" w:beforeAutospacing="1" w:afterAutospacing="1"/>
              <w:ind w:left="0" w:right="57"/>
              <w:jc w:val="center"/>
              <w:rPr>
                <w:rFonts w:ascii="Times New Roman" w:hAnsi="Times New Roman"/>
                <w:sz w:val="24"/>
                <w:szCs w:val="24"/>
              </w:rPr>
            </w:pPr>
            <w:r w:rsidRPr="00103888">
              <w:rPr>
                <w:rFonts w:ascii="Times New Roman" w:hAnsi="Times New Roman"/>
                <w:sz w:val="24"/>
                <w:szCs w:val="24"/>
              </w:rPr>
              <w:t>0</w:t>
            </w:r>
          </w:p>
        </w:tc>
        <w:tc>
          <w:tcPr>
            <w:tcW w:w="1590" w:type="dxa"/>
          </w:tcPr>
          <w:p w:rsidR="00A85DD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1</w:t>
            </w:r>
            <w:r w:rsidR="005D28B8">
              <w:rPr>
                <w:rFonts w:ascii="Times New Roman" w:hAnsi="Times New Roman"/>
                <w:sz w:val="24"/>
                <w:szCs w:val="24"/>
              </w:rPr>
              <w:t>042</w:t>
            </w:r>
          </w:p>
        </w:tc>
      </w:tr>
      <w:tr w:rsidR="008D57AC" w:rsidRPr="00103888" w:rsidTr="00023674">
        <w:tc>
          <w:tcPr>
            <w:tcW w:w="502" w:type="dxa"/>
          </w:tcPr>
          <w:p w:rsidR="008D57AC" w:rsidRPr="00103888" w:rsidRDefault="008D57AC" w:rsidP="00CB45A5">
            <w:pPr>
              <w:pStyle w:val="aa"/>
              <w:spacing w:before="100" w:beforeAutospacing="1" w:afterAutospacing="1"/>
              <w:ind w:left="0" w:right="57"/>
              <w:jc w:val="both"/>
              <w:rPr>
                <w:rFonts w:ascii="Times New Roman" w:hAnsi="Times New Roman"/>
                <w:sz w:val="24"/>
                <w:szCs w:val="24"/>
              </w:rPr>
            </w:pPr>
          </w:p>
        </w:tc>
        <w:tc>
          <w:tcPr>
            <w:tcW w:w="6200" w:type="dxa"/>
          </w:tcPr>
          <w:p w:rsidR="008D57AC" w:rsidRPr="00103888" w:rsidRDefault="00F15B4D" w:rsidP="00CB45A5">
            <w:pPr>
              <w:pStyle w:val="aa"/>
              <w:widowControl w:val="0"/>
              <w:tabs>
                <w:tab w:val="left" w:pos="550"/>
              </w:tabs>
              <w:ind w:left="0"/>
              <w:jc w:val="both"/>
              <w:rPr>
                <w:rFonts w:ascii="Times New Roman" w:hAnsi="Times New Roman"/>
                <w:sz w:val="24"/>
                <w:szCs w:val="24"/>
              </w:rPr>
            </w:pPr>
            <w:r w:rsidRPr="00103888">
              <w:rPr>
                <w:rFonts w:ascii="Times New Roman" w:hAnsi="Times New Roman"/>
                <w:b/>
                <w:sz w:val="24"/>
                <w:szCs w:val="24"/>
              </w:rPr>
              <w:t>Итого выдано  электронных документов</w:t>
            </w:r>
          </w:p>
        </w:tc>
        <w:tc>
          <w:tcPr>
            <w:tcW w:w="1486" w:type="dxa"/>
          </w:tcPr>
          <w:p w:rsidR="008D57A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4</w:t>
            </w:r>
            <w:r w:rsidR="00023674">
              <w:rPr>
                <w:rFonts w:ascii="Times New Roman" w:hAnsi="Times New Roman"/>
                <w:sz w:val="24"/>
                <w:szCs w:val="24"/>
              </w:rPr>
              <w:t>233</w:t>
            </w:r>
          </w:p>
        </w:tc>
        <w:tc>
          <w:tcPr>
            <w:tcW w:w="1590" w:type="dxa"/>
          </w:tcPr>
          <w:p w:rsidR="008D57AC" w:rsidRPr="00103888" w:rsidRDefault="00103888" w:rsidP="00CB45A5">
            <w:pPr>
              <w:pStyle w:val="aa"/>
              <w:spacing w:before="100" w:beforeAutospacing="1" w:afterAutospacing="1"/>
              <w:ind w:left="0" w:right="57"/>
              <w:jc w:val="center"/>
              <w:rPr>
                <w:rFonts w:ascii="Times New Roman" w:hAnsi="Times New Roman"/>
                <w:sz w:val="24"/>
                <w:szCs w:val="24"/>
              </w:rPr>
            </w:pPr>
            <w:r>
              <w:rPr>
                <w:rFonts w:ascii="Times New Roman" w:hAnsi="Times New Roman"/>
                <w:sz w:val="24"/>
                <w:szCs w:val="24"/>
              </w:rPr>
              <w:t>10</w:t>
            </w:r>
            <w:r w:rsidR="00023674">
              <w:rPr>
                <w:rFonts w:ascii="Times New Roman" w:hAnsi="Times New Roman"/>
                <w:sz w:val="24"/>
                <w:szCs w:val="24"/>
              </w:rPr>
              <w:t>42</w:t>
            </w:r>
          </w:p>
        </w:tc>
      </w:tr>
    </w:tbl>
    <w:p w:rsidR="00F15B4D" w:rsidRDefault="00F15B4D" w:rsidP="00CB45A5">
      <w:pPr>
        <w:pStyle w:val="aa"/>
        <w:widowControl w:val="0"/>
        <w:tabs>
          <w:tab w:val="left" w:pos="550"/>
        </w:tabs>
        <w:ind w:left="0"/>
        <w:jc w:val="both"/>
        <w:rPr>
          <w:rFonts w:ascii="Times New Roman" w:hAnsi="Times New Roman"/>
          <w:sz w:val="24"/>
          <w:szCs w:val="24"/>
          <w:highlight w:val="yellow"/>
        </w:rPr>
      </w:pPr>
    </w:p>
    <w:p w:rsidR="002D178E" w:rsidRDefault="002D178E" w:rsidP="00CB45A5">
      <w:pPr>
        <w:pStyle w:val="aa"/>
        <w:widowControl w:val="0"/>
        <w:tabs>
          <w:tab w:val="left" w:pos="550"/>
        </w:tabs>
        <w:ind w:left="0"/>
        <w:jc w:val="both"/>
        <w:rPr>
          <w:rFonts w:ascii="Times New Roman" w:hAnsi="Times New Roman"/>
          <w:sz w:val="24"/>
          <w:szCs w:val="24"/>
          <w:highlight w:val="yellow"/>
        </w:rPr>
      </w:pPr>
    </w:p>
    <w:p w:rsidR="002F37F8" w:rsidRPr="00CD6B1A" w:rsidRDefault="008D5C9A" w:rsidP="00CB45A5">
      <w:pPr>
        <w:pStyle w:val="aa"/>
        <w:widowControl w:val="0"/>
        <w:tabs>
          <w:tab w:val="left" w:pos="550"/>
        </w:tabs>
        <w:ind w:left="0"/>
        <w:jc w:val="both"/>
        <w:rPr>
          <w:rFonts w:ascii="Times New Roman" w:hAnsi="Times New Roman"/>
          <w:b/>
          <w:sz w:val="24"/>
          <w:szCs w:val="24"/>
        </w:rPr>
      </w:pPr>
      <w:r w:rsidRPr="00CD6B1A">
        <w:rPr>
          <w:rFonts w:ascii="Times New Roman" w:hAnsi="Times New Roman"/>
          <w:b/>
          <w:sz w:val="24"/>
          <w:szCs w:val="24"/>
        </w:rPr>
        <w:t>5.4.Пре</w:t>
      </w:r>
      <w:r w:rsidR="009B2A71" w:rsidRPr="00CD6B1A">
        <w:rPr>
          <w:rFonts w:ascii="Times New Roman" w:hAnsi="Times New Roman"/>
          <w:b/>
          <w:sz w:val="24"/>
          <w:szCs w:val="24"/>
        </w:rPr>
        <w:t>дставительство в сети Интернет</w:t>
      </w:r>
    </w:p>
    <w:p w:rsidR="00280BBC" w:rsidRDefault="00280BBC" w:rsidP="00CB45A5">
      <w:pPr>
        <w:pStyle w:val="aa"/>
        <w:widowControl w:val="0"/>
        <w:tabs>
          <w:tab w:val="left" w:pos="550"/>
        </w:tabs>
        <w:ind w:left="0" w:firstLine="426"/>
        <w:jc w:val="both"/>
        <w:rPr>
          <w:rFonts w:ascii="Times New Roman" w:hAnsi="Times New Roman"/>
          <w:sz w:val="24"/>
          <w:szCs w:val="24"/>
        </w:rPr>
      </w:pPr>
      <w:r>
        <w:rPr>
          <w:rFonts w:ascii="Times New Roman" w:hAnsi="Times New Roman"/>
          <w:sz w:val="24"/>
          <w:szCs w:val="24"/>
        </w:rPr>
        <w:t>Библиотека представляет свои электронные библиотечно-библиографические, информационные и культурно-досуговые услуги через о</w:t>
      </w:r>
      <w:r w:rsidR="004F0D0C">
        <w:rPr>
          <w:rFonts w:ascii="Times New Roman" w:hAnsi="Times New Roman"/>
          <w:sz w:val="24"/>
          <w:szCs w:val="24"/>
        </w:rPr>
        <w:t xml:space="preserve">фициальный сайт библиотеки </w:t>
      </w:r>
      <w:r w:rsidR="004F0D0C" w:rsidRPr="00F15B4D">
        <w:rPr>
          <w:rFonts w:ascii="Times New Roman" w:hAnsi="Times New Roman"/>
          <w:sz w:val="24"/>
          <w:szCs w:val="24"/>
        </w:rPr>
        <w:t>(</w:t>
      </w:r>
      <w:hyperlink r:id="rId11" w:history="1">
        <w:r w:rsidR="004F0D0C" w:rsidRPr="00F15B4D">
          <w:rPr>
            <w:rStyle w:val="a8"/>
            <w:rFonts w:ascii="Times New Roman" w:hAnsi="Times New Roman"/>
            <w:sz w:val="24"/>
            <w:szCs w:val="24"/>
          </w:rPr>
          <w:t>http://baikalib.ru</w:t>
        </w:r>
      </w:hyperlink>
      <w:r w:rsidR="004F0D0C" w:rsidRPr="00F15B4D">
        <w:rPr>
          <w:rFonts w:ascii="Times New Roman" w:hAnsi="Times New Roman"/>
          <w:sz w:val="24"/>
          <w:szCs w:val="24"/>
        </w:rPr>
        <w:t>).</w:t>
      </w:r>
      <w:r w:rsidR="00023674">
        <w:rPr>
          <w:rFonts w:ascii="Times New Roman" w:hAnsi="Times New Roman"/>
          <w:sz w:val="24"/>
          <w:szCs w:val="24"/>
        </w:rPr>
        <w:t xml:space="preserve"> В 2023</w:t>
      </w:r>
      <w:r w:rsidR="004F0D0C" w:rsidRPr="00103888">
        <w:rPr>
          <w:rFonts w:ascii="Times New Roman" w:hAnsi="Times New Roman"/>
          <w:sz w:val="24"/>
          <w:szCs w:val="24"/>
        </w:rPr>
        <w:t xml:space="preserve"> году обращений удаленных пользователей </w:t>
      </w:r>
      <w:r w:rsidR="007C6FA6" w:rsidRPr="00103888">
        <w:rPr>
          <w:rFonts w:ascii="Times New Roman" w:hAnsi="Times New Roman"/>
          <w:sz w:val="24"/>
          <w:szCs w:val="24"/>
        </w:rPr>
        <w:t xml:space="preserve">к услугам библиотеки </w:t>
      </w:r>
      <w:r w:rsidR="004F0D0C" w:rsidRPr="00103888">
        <w:rPr>
          <w:rFonts w:ascii="Times New Roman" w:hAnsi="Times New Roman"/>
          <w:sz w:val="24"/>
          <w:szCs w:val="24"/>
        </w:rPr>
        <w:lastRenderedPageBreak/>
        <w:t>составило</w:t>
      </w:r>
      <w:r w:rsidR="00023674">
        <w:rPr>
          <w:rFonts w:ascii="Times New Roman" w:hAnsi="Times New Roman"/>
          <w:sz w:val="24"/>
          <w:szCs w:val="24"/>
        </w:rPr>
        <w:t xml:space="preserve"> 195338</w:t>
      </w:r>
      <w:r w:rsidR="001A41F2">
        <w:rPr>
          <w:rFonts w:ascii="Times New Roman" w:hAnsi="Times New Roman"/>
          <w:sz w:val="24"/>
          <w:szCs w:val="24"/>
        </w:rPr>
        <w:t>.</w:t>
      </w:r>
    </w:p>
    <w:p w:rsidR="00625903" w:rsidRPr="0077095E" w:rsidRDefault="00023674" w:rsidP="00CB45A5">
      <w:pPr>
        <w:pStyle w:val="aa"/>
        <w:widowControl w:val="0"/>
        <w:tabs>
          <w:tab w:val="left" w:pos="550"/>
        </w:tabs>
        <w:ind w:left="0" w:firstLine="426"/>
        <w:jc w:val="both"/>
        <w:rPr>
          <w:rFonts w:ascii="Times New Roman" w:hAnsi="Times New Roman"/>
          <w:sz w:val="24"/>
          <w:szCs w:val="24"/>
        </w:rPr>
      </w:pPr>
      <w:r>
        <w:rPr>
          <w:rFonts w:ascii="Times New Roman" w:hAnsi="Times New Roman"/>
          <w:sz w:val="24"/>
          <w:szCs w:val="24"/>
        </w:rPr>
        <w:t>В 2023</w:t>
      </w:r>
      <w:r w:rsidR="00F213E5" w:rsidRPr="0077095E">
        <w:rPr>
          <w:rFonts w:ascii="Times New Roman" w:hAnsi="Times New Roman"/>
          <w:sz w:val="24"/>
          <w:szCs w:val="24"/>
        </w:rPr>
        <w:t xml:space="preserve"> году </w:t>
      </w:r>
      <w:r w:rsidR="00A86A0E" w:rsidRPr="0077095E">
        <w:rPr>
          <w:rFonts w:ascii="Times New Roman" w:hAnsi="Times New Roman"/>
          <w:sz w:val="24"/>
          <w:szCs w:val="24"/>
        </w:rPr>
        <w:t>на официально</w:t>
      </w:r>
      <w:r w:rsidR="00667EBC" w:rsidRPr="0077095E">
        <w:rPr>
          <w:rFonts w:ascii="Times New Roman" w:hAnsi="Times New Roman"/>
          <w:sz w:val="24"/>
          <w:szCs w:val="24"/>
        </w:rPr>
        <w:t>м</w:t>
      </w:r>
      <w:r w:rsidR="00A86A0E" w:rsidRPr="0077095E">
        <w:rPr>
          <w:rFonts w:ascii="Times New Roman" w:hAnsi="Times New Roman"/>
          <w:sz w:val="24"/>
          <w:szCs w:val="24"/>
        </w:rPr>
        <w:t xml:space="preserve"> сайте библиотеке</w:t>
      </w:r>
      <w:r w:rsidR="00F213E5" w:rsidRPr="0077095E">
        <w:rPr>
          <w:rFonts w:ascii="Times New Roman" w:hAnsi="Times New Roman"/>
          <w:sz w:val="24"/>
          <w:szCs w:val="24"/>
        </w:rPr>
        <w:t xml:space="preserve"> (</w:t>
      </w:r>
      <w:hyperlink r:id="rId12" w:history="1">
        <w:r w:rsidR="00F213E5" w:rsidRPr="0077095E">
          <w:rPr>
            <w:rStyle w:val="a8"/>
            <w:rFonts w:ascii="Times New Roman" w:hAnsi="Times New Roman"/>
            <w:sz w:val="24"/>
            <w:szCs w:val="24"/>
          </w:rPr>
          <w:t>http://baikalib.ru</w:t>
        </w:r>
      </w:hyperlink>
      <w:r w:rsidR="00F213E5" w:rsidRPr="0077095E">
        <w:rPr>
          <w:rFonts w:ascii="Times New Roman" w:hAnsi="Times New Roman"/>
          <w:sz w:val="24"/>
          <w:szCs w:val="24"/>
        </w:rPr>
        <w:t>)</w:t>
      </w:r>
      <w:r w:rsidR="00A86A0E" w:rsidRPr="0077095E">
        <w:rPr>
          <w:rFonts w:ascii="Times New Roman" w:hAnsi="Times New Roman"/>
          <w:sz w:val="24"/>
          <w:szCs w:val="24"/>
        </w:rPr>
        <w:t xml:space="preserve"> было размещено </w:t>
      </w:r>
      <w:r>
        <w:rPr>
          <w:rFonts w:ascii="Times New Roman" w:hAnsi="Times New Roman"/>
          <w:sz w:val="24"/>
          <w:szCs w:val="24"/>
        </w:rPr>
        <w:t xml:space="preserve"> более800 </w:t>
      </w:r>
      <w:r w:rsidR="00424054" w:rsidRPr="0077095E">
        <w:rPr>
          <w:rFonts w:ascii="Times New Roman" w:hAnsi="Times New Roman"/>
          <w:sz w:val="24"/>
          <w:szCs w:val="24"/>
        </w:rPr>
        <w:t>материалов</w:t>
      </w:r>
      <w:r w:rsidR="004F0D0C" w:rsidRPr="0077095E">
        <w:rPr>
          <w:rFonts w:ascii="Times New Roman" w:hAnsi="Times New Roman"/>
          <w:sz w:val="24"/>
          <w:szCs w:val="24"/>
        </w:rPr>
        <w:t>: анонсы</w:t>
      </w:r>
      <w:r w:rsidR="00F15B4D" w:rsidRPr="0077095E">
        <w:rPr>
          <w:rFonts w:ascii="Times New Roman" w:hAnsi="Times New Roman"/>
          <w:sz w:val="24"/>
          <w:szCs w:val="24"/>
        </w:rPr>
        <w:t xml:space="preserve">, </w:t>
      </w:r>
      <w:r w:rsidR="004F0D0C" w:rsidRPr="0077095E">
        <w:rPr>
          <w:rFonts w:ascii="Times New Roman" w:hAnsi="Times New Roman"/>
          <w:sz w:val="24"/>
          <w:szCs w:val="24"/>
        </w:rPr>
        <w:t>отчеты</w:t>
      </w:r>
      <w:r w:rsidR="00F15B4D" w:rsidRPr="0077095E">
        <w:rPr>
          <w:rFonts w:ascii="Times New Roman" w:hAnsi="Times New Roman"/>
          <w:sz w:val="24"/>
          <w:szCs w:val="24"/>
        </w:rPr>
        <w:t xml:space="preserve">, </w:t>
      </w:r>
      <w:r w:rsidR="004F0D0C" w:rsidRPr="0077095E">
        <w:rPr>
          <w:rFonts w:ascii="Times New Roman" w:hAnsi="Times New Roman"/>
          <w:sz w:val="24"/>
          <w:szCs w:val="24"/>
        </w:rPr>
        <w:t xml:space="preserve">официальные документы, </w:t>
      </w:r>
      <w:r w:rsidR="00F15B4D" w:rsidRPr="0077095E">
        <w:rPr>
          <w:rFonts w:ascii="Times New Roman" w:hAnsi="Times New Roman"/>
          <w:sz w:val="24"/>
          <w:szCs w:val="24"/>
        </w:rPr>
        <w:t>виртуальные выставки, онлайн-мероприятия, информация о проектах</w:t>
      </w:r>
      <w:r>
        <w:rPr>
          <w:rFonts w:ascii="Times New Roman" w:hAnsi="Times New Roman"/>
          <w:sz w:val="24"/>
          <w:szCs w:val="24"/>
        </w:rPr>
        <w:t>, событиях и т.п.</w:t>
      </w:r>
      <w:r w:rsidR="00CD6B1A" w:rsidRPr="0077095E">
        <w:rPr>
          <w:rFonts w:ascii="Times New Roman" w:hAnsi="Times New Roman"/>
          <w:sz w:val="24"/>
          <w:szCs w:val="24"/>
        </w:rPr>
        <w:t xml:space="preserve">. </w:t>
      </w:r>
      <w:r w:rsidR="00AC2778" w:rsidRPr="0077095E">
        <w:rPr>
          <w:rFonts w:ascii="Times New Roman" w:hAnsi="Times New Roman"/>
          <w:sz w:val="24"/>
          <w:szCs w:val="24"/>
        </w:rPr>
        <w:t xml:space="preserve">Особым спросом </w:t>
      </w:r>
      <w:r w:rsidR="00F15B4D" w:rsidRPr="0077095E">
        <w:rPr>
          <w:rFonts w:ascii="Times New Roman" w:hAnsi="Times New Roman"/>
          <w:sz w:val="24"/>
          <w:szCs w:val="24"/>
        </w:rPr>
        <w:t xml:space="preserve">у пользователей </w:t>
      </w:r>
      <w:r w:rsidR="00AC2778" w:rsidRPr="0077095E">
        <w:rPr>
          <w:rFonts w:ascii="Times New Roman" w:hAnsi="Times New Roman"/>
          <w:sz w:val="24"/>
          <w:szCs w:val="24"/>
        </w:rPr>
        <w:t xml:space="preserve">пользуются разделы: </w:t>
      </w:r>
      <w:r w:rsidR="002E3027" w:rsidRPr="0077095E">
        <w:rPr>
          <w:rFonts w:ascii="Times New Roman" w:hAnsi="Times New Roman"/>
          <w:sz w:val="24"/>
          <w:szCs w:val="24"/>
        </w:rPr>
        <w:t>«События», «Пр</w:t>
      </w:r>
      <w:r w:rsidR="00FC6CE6" w:rsidRPr="0077095E">
        <w:rPr>
          <w:rFonts w:ascii="Times New Roman" w:hAnsi="Times New Roman"/>
          <w:sz w:val="24"/>
          <w:szCs w:val="24"/>
        </w:rPr>
        <w:t>о</w:t>
      </w:r>
      <w:r w:rsidR="002E3027" w:rsidRPr="0077095E">
        <w:rPr>
          <w:rFonts w:ascii="Times New Roman" w:hAnsi="Times New Roman"/>
          <w:sz w:val="24"/>
          <w:szCs w:val="24"/>
        </w:rPr>
        <w:t xml:space="preserve">екты», </w:t>
      </w:r>
      <w:r w:rsidR="00C01BFC" w:rsidRPr="0077095E">
        <w:rPr>
          <w:rFonts w:ascii="Times New Roman" w:hAnsi="Times New Roman"/>
          <w:sz w:val="24"/>
          <w:szCs w:val="24"/>
        </w:rPr>
        <w:t>«</w:t>
      </w:r>
      <w:r w:rsidR="007C3522" w:rsidRPr="0077095E">
        <w:rPr>
          <w:rFonts w:ascii="Times New Roman" w:hAnsi="Times New Roman"/>
          <w:sz w:val="24"/>
          <w:szCs w:val="24"/>
        </w:rPr>
        <w:t>Афиша</w:t>
      </w:r>
      <w:r w:rsidR="00C01BFC" w:rsidRPr="0077095E">
        <w:rPr>
          <w:rFonts w:ascii="Times New Roman" w:hAnsi="Times New Roman"/>
          <w:sz w:val="24"/>
          <w:szCs w:val="24"/>
        </w:rPr>
        <w:t>»</w:t>
      </w:r>
      <w:r w:rsidR="007C3522" w:rsidRPr="0077095E">
        <w:rPr>
          <w:rFonts w:ascii="Times New Roman" w:hAnsi="Times New Roman"/>
          <w:sz w:val="24"/>
          <w:szCs w:val="24"/>
        </w:rPr>
        <w:t xml:space="preserve">, </w:t>
      </w:r>
      <w:r w:rsidR="00C01BFC" w:rsidRPr="0077095E">
        <w:rPr>
          <w:rFonts w:ascii="Times New Roman" w:hAnsi="Times New Roman"/>
          <w:sz w:val="24"/>
          <w:szCs w:val="24"/>
        </w:rPr>
        <w:t>«</w:t>
      </w:r>
      <w:r w:rsidR="00F213E5" w:rsidRPr="0077095E">
        <w:rPr>
          <w:rFonts w:ascii="Times New Roman" w:hAnsi="Times New Roman"/>
          <w:sz w:val="24"/>
          <w:szCs w:val="24"/>
        </w:rPr>
        <w:t>Новые поступления</w:t>
      </w:r>
      <w:r w:rsidR="00C01BFC" w:rsidRPr="0077095E">
        <w:rPr>
          <w:rFonts w:ascii="Times New Roman" w:hAnsi="Times New Roman"/>
          <w:sz w:val="24"/>
          <w:szCs w:val="24"/>
        </w:rPr>
        <w:t>»</w:t>
      </w:r>
      <w:r w:rsidR="00AC2778" w:rsidRPr="0077095E">
        <w:rPr>
          <w:rFonts w:ascii="Times New Roman" w:hAnsi="Times New Roman"/>
          <w:sz w:val="24"/>
          <w:szCs w:val="24"/>
        </w:rPr>
        <w:t xml:space="preserve">, </w:t>
      </w:r>
      <w:r w:rsidR="00C01BFC" w:rsidRPr="0077095E">
        <w:rPr>
          <w:rFonts w:ascii="Times New Roman" w:hAnsi="Times New Roman"/>
          <w:sz w:val="24"/>
          <w:szCs w:val="24"/>
        </w:rPr>
        <w:t>«</w:t>
      </w:r>
      <w:r w:rsidR="00AC2778" w:rsidRPr="0077095E">
        <w:rPr>
          <w:rFonts w:ascii="Times New Roman" w:hAnsi="Times New Roman"/>
          <w:sz w:val="24"/>
          <w:szCs w:val="24"/>
        </w:rPr>
        <w:t>Электронный каталог</w:t>
      </w:r>
      <w:r w:rsidR="00C01BFC" w:rsidRPr="0077095E">
        <w:rPr>
          <w:rFonts w:ascii="Times New Roman" w:hAnsi="Times New Roman"/>
          <w:sz w:val="24"/>
          <w:szCs w:val="24"/>
        </w:rPr>
        <w:t>»</w:t>
      </w:r>
      <w:r w:rsidR="00AC2778" w:rsidRPr="0077095E">
        <w:rPr>
          <w:rFonts w:ascii="Times New Roman" w:hAnsi="Times New Roman"/>
          <w:sz w:val="24"/>
          <w:szCs w:val="24"/>
        </w:rPr>
        <w:t xml:space="preserve">, </w:t>
      </w:r>
      <w:r w:rsidR="00C01BFC" w:rsidRPr="0077095E">
        <w:rPr>
          <w:rFonts w:ascii="Times New Roman" w:hAnsi="Times New Roman"/>
          <w:sz w:val="24"/>
          <w:szCs w:val="24"/>
        </w:rPr>
        <w:t>«</w:t>
      </w:r>
      <w:r w:rsidR="007C3522" w:rsidRPr="0077095E">
        <w:rPr>
          <w:rFonts w:ascii="Times New Roman" w:hAnsi="Times New Roman"/>
          <w:sz w:val="24"/>
          <w:szCs w:val="24"/>
        </w:rPr>
        <w:t>Виртуальная справка</w:t>
      </w:r>
      <w:r w:rsidR="00C01BFC" w:rsidRPr="0077095E">
        <w:rPr>
          <w:rFonts w:ascii="Times New Roman" w:hAnsi="Times New Roman"/>
          <w:sz w:val="24"/>
          <w:szCs w:val="24"/>
        </w:rPr>
        <w:t>»</w:t>
      </w:r>
      <w:r w:rsidR="007C3522" w:rsidRPr="0077095E">
        <w:rPr>
          <w:rFonts w:ascii="Times New Roman" w:hAnsi="Times New Roman"/>
          <w:sz w:val="24"/>
          <w:szCs w:val="24"/>
        </w:rPr>
        <w:t xml:space="preserve">, </w:t>
      </w:r>
      <w:r w:rsidR="00C01BFC" w:rsidRPr="0077095E">
        <w:rPr>
          <w:rFonts w:ascii="Times New Roman" w:hAnsi="Times New Roman"/>
          <w:sz w:val="24"/>
          <w:szCs w:val="24"/>
        </w:rPr>
        <w:t>«</w:t>
      </w:r>
      <w:r w:rsidR="007C3522" w:rsidRPr="0077095E">
        <w:rPr>
          <w:rFonts w:ascii="Times New Roman" w:hAnsi="Times New Roman"/>
          <w:sz w:val="24"/>
          <w:szCs w:val="24"/>
        </w:rPr>
        <w:t>Профресурс</w:t>
      </w:r>
      <w:r w:rsidR="00C01BFC" w:rsidRPr="0077095E">
        <w:rPr>
          <w:rFonts w:ascii="Times New Roman" w:hAnsi="Times New Roman"/>
          <w:sz w:val="24"/>
          <w:szCs w:val="24"/>
        </w:rPr>
        <w:t>»</w:t>
      </w:r>
      <w:r w:rsidR="007C3522" w:rsidRPr="0077095E">
        <w:rPr>
          <w:rFonts w:ascii="Times New Roman" w:hAnsi="Times New Roman"/>
          <w:sz w:val="24"/>
          <w:szCs w:val="24"/>
        </w:rPr>
        <w:t xml:space="preserve">, </w:t>
      </w:r>
      <w:r w:rsidR="00AC2778" w:rsidRPr="0077095E">
        <w:rPr>
          <w:rFonts w:ascii="Times New Roman" w:hAnsi="Times New Roman"/>
          <w:sz w:val="24"/>
          <w:szCs w:val="24"/>
        </w:rPr>
        <w:t xml:space="preserve">услуги </w:t>
      </w:r>
      <w:r w:rsidR="00C01BFC" w:rsidRPr="0077095E">
        <w:rPr>
          <w:rFonts w:ascii="Times New Roman" w:hAnsi="Times New Roman"/>
          <w:sz w:val="24"/>
          <w:szCs w:val="24"/>
        </w:rPr>
        <w:t>«</w:t>
      </w:r>
      <w:r w:rsidR="00AC2778" w:rsidRPr="0077095E">
        <w:rPr>
          <w:rFonts w:ascii="Times New Roman" w:hAnsi="Times New Roman"/>
          <w:sz w:val="24"/>
          <w:szCs w:val="24"/>
        </w:rPr>
        <w:t>Продление-онлайн</w:t>
      </w:r>
      <w:r w:rsidR="00907E35" w:rsidRPr="0077095E">
        <w:rPr>
          <w:rFonts w:ascii="Times New Roman" w:hAnsi="Times New Roman"/>
          <w:sz w:val="24"/>
          <w:szCs w:val="24"/>
        </w:rPr>
        <w:t>», «</w:t>
      </w:r>
      <w:r w:rsidR="00D94F97" w:rsidRPr="0077095E">
        <w:rPr>
          <w:rFonts w:ascii="Times New Roman" w:hAnsi="Times New Roman"/>
          <w:sz w:val="24"/>
          <w:szCs w:val="24"/>
        </w:rPr>
        <w:t>Режим работы</w:t>
      </w:r>
      <w:r w:rsidR="00C01BFC" w:rsidRPr="0077095E">
        <w:rPr>
          <w:rFonts w:ascii="Times New Roman" w:hAnsi="Times New Roman"/>
          <w:sz w:val="24"/>
          <w:szCs w:val="24"/>
        </w:rPr>
        <w:t>»</w:t>
      </w:r>
      <w:r w:rsidR="00AD5C52" w:rsidRPr="0077095E">
        <w:rPr>
          <w:rFonts w:ascii="Times New Roman" w:hAnsi="Times New Roman"/>
          <w:sz w:val="24"/>
          <w:szCs w:val="24"/>
        </w:rPr>
        <w:t>и др.</w:t>
      </w:r>
    </w:p>
    <w:p w:rsidR="003470C5" w:rsidRPr="002C68C5" w:rsidRDefault="006B4529" w:rsidP="00CB45A5">
      <w:pPr>
        <w:pStyle w:val="aa"/>
        <w:widowControl w:val="0"/>
        <w:tabs>
          <w:tab w:val="left" w:pos="550"/>
        </w:tabs>
        <w:ind w:left="0"/>
        <w:jc w:val="both"/>
        <w:rPr>
          <w:rFonts w:ascii="Times New Roman" w:hAnsi="Times New Roman"/>
          <w:sz w:val="24"/>
          <w:szCs w:val="24"/>
        </w:rPr>
      </w:pPr>
      <w:r w:rsidRPr="002C68C5">
        <w:rPr>
          <w:rFonts w:ascii="Times New Roman" w:hAnsi="Times New Roman"/>
          <w:sz w:val="24"/>
          <w:szCs w:val="24"/>
        </w:rPr>
        <w:t>В течение 202</w:t>
      </w:r>
      <w:r w:rsidR="00023674">
        <w:rPr>
          <w:rFonts w:ascii="Times New Roman" w:hAnsi="Times New Roman"/>
          <w:sz w:val="24"/>
          <w:szCs w:val="24"/>
        </w:rPr>
        <w:t>3</w:t>
      </w:r>
      <w:r w:rsidR="002F37F8" w:rsidRPr="002C68C5">
        <w:rPr>
          <w:rFonts w:ascii="Times New Roman" w:hAnsi="Times New Roman"/>
          <w:sz w:val="24"/>
          <w:szCs w:val="24"/>
        </w:rPr>
        <w:t xml:space="preserve"> г. библиотека активно продвигала свои ресурсы через социальные сети.Группы РДЮБ: </w:t>
      </w:r>
    </w:p>
    <w:p w:rsidR="00023674" w:rsidRPr="00023674" w:rsidRDefault="00CD6B1A" w:rsidP="00023674">
      <w:pPr>
        <w:pStyle w:val="aa"/>
        <w:widowControl w:val="0"/>
        <w:tabs>
          <w:tab w:val="left" w:pos="550"/>
        </w:tabs>
        <w:ind w:left="0" w:firstLine="567"/>
        <w:jc w:val="both"/>
        <w:rPr>
          <w:rFonts w:ascii="Times New Roman" w:hAnsi="Times New Roman"/>
          <w:sz w:val="24"/>
          <w:szCs w:val="24"/>
        </w:rPr>
      </w:pPr>
      <w:r w:rsidRPr="002C68C5">
        <w:rPr>
          <w:rFonts w:ascii="Times New Roman" w:hAnsi="Times New Roman"/>
          <w:b/>
          <w:sz w:val="24"/>
          <w:szCs w:val="24"/>
        </w:rPr>
        <w:t>ВКонтакте:</w:t>
      </w:r>
      <w:r w:rsidRPr="002C68C5">
        <w:rPr>
          <w:rFonts w:ascii="Times New Roman" w:hAnsi="Times New Roman"/>
          <w:sz w:val="24"/>
          <w:szCs w:val="24"/>
        </w:rPr>
        <w:t>Группа «Детско-юношеская библиотека»</w:t>
      </w:r>
      <w:hyperlink r:id="rId13" w:history="1">
        <w:r w:rsidR="00023674" w:rsidRPr="00CE0441">
          <w:rPr>
            <w:rStyle w:val="a8"/>
            <w:rFonts w:ascii="Times New Roman" w:hAnsi="Times New Roman"/>
            <w:b/>
            <w:color w:val="0070C0"/>
            <w:sz w:val="24"/>
            <w:szCs w:val="28"/>
            <w:lang w:val="mn-MN"/>
          </w:rPr>
          <w:t>https://vk.com/youth_library03</w:t>
        </w:r>
      </w:hyperlink>
    </w:p>
    <w:p w:rsidR="00023674" w:rsidRPr="00023674" w:rsidRDefault="00023674" w:rsidP="00023674">
      <w:pPr>
        <w:pStyle w:val="aa"/>
        <w:numPr>
          <w:ilvl w:val="0"/>
          <w:numId w:val="21"/>
        </w:numPr>
        <w:spacing w:line="240" w:lineRule="auto"/>
        <w:rPr>
          <w:rFonts w:ascii="Times New Roman" w:hAnsi="Times New Roman"/>
          <w:sz w:val="24"/>
          <w:szCs w:val="28"/>
        </w:rPr>
      </w:pPr>
      <w:r w:rsidRPr="00023674">
        <w:rPr>
          <w:rFonts w:ascii="Times New Roman" w:hAnsi="Times New Roman"/>
          <w:sz w:val="24"/>
          <w:szCs w:val="28"/>
        </w:rPr>
        <w:t>кол-во подписчиков- 2194</w:t>
      </w:r>
    </w:p>
    <w:p w:rsidR="00023674" w:rsidRPr="00023674" w:rsidRDefault="00023674" w:rsidP="00023674">
      <w:pPr>
        <w:pStyle w:val="aa"/>
        <w:numPr>
          <w:ilvl w:val="0"/>
          <w:numId w:val="21"/>
        </w:numPr>
        <w:spacing w:line="240" w:lineRule="auto"/>
        <w:rPr>
          <w:rFonts w:ascii="Times New Roman" w:hAnsi="Times New Roman"/>
          <w:sz w:val="24"/>
          <w:szCs w:val="28"/>
        </w:rPr>
      </w:pPr>
      <w:r w:rsidRPr="00023674">
        <w:rPr>
          <w:rFonts w:ascii="Times New Roman" w:hAnsi="Times New Roman"/>
          <w:sz w:val="24"/>
          <w:szCs w:val="28"/>
        </w:rPr>
        <w:t>число постов общее – 1931</w:t>
      </w:r>
    </w:p>
    <w:p w:rsidR="00023674" w:rsidRPr="00023674" w:rsidRDefault="00023674" w:rsidP="00023674">
      <w:pPr>
        <w:pStyle w:val="aa"/>
        <w:numPr>
          <w:ilvl w:val="0"/>
          <w:numId w:val="21"/>
        </w:numPr>
        <w:spacing w:line="240" w:lineRule="auto"/>
        <w:rPr>
          <w:rFonts w:ascii="Times New Roman" w:hAnsi="Times New Roman"/>
          <w:sz w:val="24"/>
          <w:szCs w:val="28"/>
        </w:rPr>
      </w:pPr>
      <w:r w:rsidRPr="00023674">
        <w:rPr>
          <w:rFonts w:ascii="Times New Roman" w:hAnsi="Times New Roman"/>
          <w:sz w:val="24"/>
          <w:szCs w:val="28"/>
        </w:rPr>
        <w:t>число постов за 2023 г.-  163</w:t>
      </w:r>
    </w:p>
    <w:p w:rsidR="00023674" w:rsidRDefault="00023674" w:rsidP="00023674">
      <w:pPr>
        <w:spacing w:line="240" w:lineRule="auto"/>
        <w:rPr>
          <w:rFonts w:ascii="Times New Roman" w:hAnsi="Times New Roman"/>
          <w:sz w:val="24"/>
          <w:szCs w:val="28"/>
        </w:rPr>
      </w:pPr>
    </w:p>
    <w:p w:rsidR="00023674" w:rsidRDefault="00023674" w:rsidP="00023674">
      <w:pPr>
        <w:spacing w:line="240" w:lineRule="auto"/>
        <w:rPr>
          <w:rFonts w:ascii="Times New Roman" w:hAnsi="Times New Roman"/>
          <w:sz w:val="24"/>
          <w:szCs w:val="28"/>
        </w:rPr>
      </w:pPr>
      <w:r w:rsidRPr="00CE0441">
        <w:rPr>
          <w:rFonts w:ascii="Times New Roman" w:hAnsi="Times New Roman"/>
          <w:b/>
          <w:sz w:val="24"/>
          <w:szCs w:val="24"/>
        </w:rPr>
        <w:t>В Контакте</w:t>
      </w:r>
      <w:r w:rsidR="00CE0441" w:rsidRPr="00CE0441">
        <w:rPr>
          <w:rFonts w:ascii="Times New Roman" w:hAnsi="Times New Roman"/>
          <w:b/>
          <w:sz w:val="24"/>
          <w:szCs w:val="24"/>
        </w:rPr>
        <w:t>: Группа «</w:t>
      </w:r>
      <w:r w:rsidRPr="00CE0441">
        <w:rPr>
          <w:rFonts w:ascii="Times New Roman" w:hAnsi="Times New Roman"/>
          <w:b/>
          <w:sz w:val="24"/>
          <w:szCs w:val="24"/>
        </w:rPr>
        <w:t xml:space="preserve"> Волонтеры кул</w:t>
      </w:r>
      <w:r w:rsidR="00CE0441" w:rsidRPr="00CE0441">
        <w:rPr>
          <w:rFonts w:ascii="Times New Roman" w:hAnsi="Times New Roman"/>
          <w:b/>
          <w:sz w:val="24"/>
          <w:szCs w:val="24"/>
        </w:rPr>
        <w:t>ь</w:t>
      </w:r>
      <w:r w:rsidRPr="00CE0441">
        <w:rPr>
          <w:rFonts w:ascii="Times New Roman" w:hAnsi="Times New Roman"/>
          <w:b/>
          <w:sz w:val="24"/>
          <w:szCs w:val="24"/>
        </w:rPr>
        <w:t>туры</w:t>
      </w:r>
      <w:r w:rsidR="00CE0441" w:rsidRPr="00CE0441">
        <w:rPr>
          <w:rFonts w:ascii="Times New Roman" w:hAnsi="Times New Roman"/>
          <w:b/>
          <w:sz w:val="24"/>
          <w:szCs w:val="24"/>
        </w:rPr>
        <w:t>»</w:t>
      </w:r>
      <w:hyperlink r:id="rId14" w:history="1">
        <w:r w:rsidRPr="00CE0441">
          <w:rPr>
            <w:rStyle w:val="a8"/>
            <w:rFonts w:ascii="Times New Roman" w:hAnsi="Times New Roman"/>
            <w:b/>
            <w:color w:val="0070C0"/>
            <w:sz w:val="24"/>
            <w:szCs w:val="28"/>
          </w:rPr>
          <w:t>https://vk.com/volonteryculturyrb</w:t>
        </w:r>
      </w:hyperlink>
    </w:p>
    <w:p w:rsidR="00023674" w:rsidRPr="00CE0441" w:rsidRDefault="00023674" w:rsidP="00CE0441">
      <w:pPr>
        <w:pStyle w:val="aa"/>
        <w:numPr>
          <w:ilvl w:val="0"/>
          <w:numId w:val="22"/>
        </w:numPr>
        <w:spacing w:line="240" w:lineRule="auto"/>
        <w:rPr>
          <w:rFonts w:ascii="Times New Roman" w:hAnsi="Times New Roman"/>
          <w:sz w:val="24"/>
          <w:szCs w:val="28"/>
        </w:rPr>
      </w:pPr>
      <w:r w:rsidRPr="00CE0441">
        <w:rPr>
          <w:rFonts w:ascii="Times New Roman" w:hAnsi="Times New Roman"/>
          <w:sz w:val="24"/>
          <w:szCs w:val="28"/>
        </w:rPr>
        <w:t>кол-во подписчиков – 989</w:t>
      </w:r>
    </w:p>
    <w:p w:rsidR="00023674" w:rsidRPr="00CE0441" w:rsidRDefault="00023674" w:rsidP="00CE0441">
      <w:pPr>
        <w:pStyle w:val="aa"/>
        <w:numPr>
          <w:ilvl w:val="0"/>
          <w:numId w:val="22"/>
        </w:numPr>
        <w:spacing w:line="240" w:lineRule="auto"/>
        <w:rPr>
          <w:rFonts w:ascii="Times New Roman" w:hAnsi="Times New Roman"/>
          <w:sz w:val="24"/>
          <w:szCs w:val="28"/>
        </w:rPr>
      </w:pPr>
      <w:r w:rsidRPr="00CE0441">
        <w:rPr>
          <w:rFonts w:ascii="Times New Roman" w:hAnsi="Times New Roman"/>
          <w:sz w:val="24"/>
          <w:szCs w:val="28"/>
        </w:rPr>
        <w:t>число постов общее - 833</w:t>
      </w:r>
    </w:p>
    <w:p w:rsidR="00CE0441" w:rsidRDefault="00023674" w:rsidP="00763A27">
      <w:pPr>
        <w:pStyle w:val="aa"/>
        <w:numPr>
          <w:ilvl w:val="0"/>
          <w:numId w:val="22"/>
        </w:numPr>
        <w:spacing w:line="240" w:lineRule="auto"/>
        <w:rPr>
          <w:rFonts w:ascii="Times New Roman" w:hAnsi="Times New Roman"/>
          <w:sz w:val="24"/>
          <w:szCs w:val="28"/>
        </w:rPr>
      </w:pPr>
      <w:r w:rsidRPr="00CE0441">
        <w:rPr>
          <w:rFonts w:ascii="Times New Roman" w:hAnsi="Times New Roman"/>
          <w:sz w:val="24"/>
          <w:szCs w:val="28"/>
        </w:rPr>
        <w:t xml:space="preserve">число постов за 2023 </w:t>
      </w:r>
      <w:r w:rsidR="00763A27">
        <w:rPr>
          <w:rFonts w:ascii="Times New Roman" w:hAnsi="Times New Roman"/>
          <w:sz w:val="24"/>
          <w:szCs w:val="28"/>
        </w:rPr>
        <w:t>–</w:t>
      </w:r>
      <w:r w:rsidRPr="00CE0441">
        <w:rPr>
          <w:rFonts w:ascii="Times New Roman" w:hAnsi="Times New Roman"/>
          <w:sz w:val="24"/>
          <w:szCs w:val="28"/>
        </w:rPr>
        <w:t xml:space="preserve"> 188</w:t>
      </w:r>
    </w:p>
    <w:p w:rsidR="00763A27" w:rsidRPr="00763A27" w:rsidRDefault="00763A27" w:rsidP="00763A27">
      <w:pPr>
        <w:pStyle w:val="aa"/>
        <w:spacing w:line="240" w:lineRule="auto"/>
        <w:rPr>
          <w:rFonts w:ascii="Times New Roman" w:hAnsi="Times New Roman"/>
          <w:sz w:val="24"/>
          <w:szCs w:val="28"/>
        </w:rPr>
      </w:pPr>
    </w:p>
    <w:p w:rsidR="00CD6B1A" w:rsidRPr="00CE0441" w:rsidRDefault="00CE0441" w:rsidP="00CE0441">
      <w:pPr>
        <w:widowControl w:val="0"/>
        <w:tabs>
          <w:tab w:val="left" w:pos="550"/>
        </w:tabs>
        <w:spacing w:after="160"/>
        <w:contextualSpacing/>
        <w:jc w:val="both"/>
        <w:rPr>
          <w:rFonts w:ascii="Times New Roman" w:eastAsia="Calibri" w:hAnsi="Times New Roman"/>
          <w:sz w:val="24"/>
          <w:szCs w:val="24"/>
          <w:lang w:eastAsia="en-US"/>
        </w:rPr>
      </w:pPr>
      <w:r w:rsidRPr="00CE0441">
        <w:rPr>
          <w:rFonts w:ascii="Times New Roman" w:hAnsi="Times New Roman"/>
          <w:b/>
          <w:sz w:val="24"/>
          <w:szCs w:val="24"/>
        </w:rPr>
        <w:t>В Контакте</w:t>
      </w:r>
      <w:r>
        <w:rPr>
          <w:rFonts w:ascii="Times New Roman" w:hAnsi="Times New Roman"/>
          <w:b/>
          <w:sz w:val="24"/>
          <w:szCs w:val="24"/>
        </w:rPr>
        <w:t>:</w:t>
      </w:r>
      <w:r w:rsidR="00CD6B1A" w:rsidRPr="00CE0441">
        <w:rPr>
          <w:rFonts w:ascii="Times New Roman" w:eastAsia="Calibri" w:hAnsi="Times New Roman"/>
          <w:b/>
          <w:sz w:val="24"/>
          <w:szCs w:val="24"/>
          <w:lang w:eastAsia="en-US"/>
        </w:rPr>
        <w:t>Группа «Книга#втренде</w:t>
      </w:r>
      <w:r w:rsidR="00CD6B1A" w:rsidRPr="002C68C5">
        <w:rPr>
          <w:rFonts w:ascii="Times New Roman" w:eastAsia="Calibri" w:hAnsi="Times New Roman"/>
          <w:sz w:val="24"/>
          <w:szCs w:val="24"/>
          <w:lang w:eastAsia="en-US"/>
        </w:rPr>
        <w:t xml:space="preserve">» </w:t>
      </w:r>
      <w:hyperlink r:id="rId15" w:history="1">
        <w:r w:rsidRPr="001240F1">
          <w:rPr>
            <w:rStyle w:val="a8"/>
            <w:rFonts w:ascii="Times New Roman" w:eastAsia="Calibri" w:hAnsi="Times New Roman"/>
            <w:sz w:val="24"/>
            <w:szCs w:val="24"/>
            <w:lang w:eastAsia="en-US"/>
          </w:rPr>
          <w:t>https://vk.com/knigavtrende</w:t>
        </w:r>
      </w:hyperlink>
    </w:p>
    <w:p w:rsidR="00CE0441" w:rsidRPr="00CE0441" w:rsidRDefault="00CE0441" w:rsidP="00CE0441">
      <w:pPr>
        <w:pStyle w:val="aa"/>
        <w:widowControl w:val="0"/>
        <w:numPr>
          <w:ilvl w:val="0"/>
          <w:numId w:val="23"/>
        </w:numPr>
        <w:tabs>
          <w:tab w:val="left" w:pos="550"/>
        </w:tabs>
        <w:jc w:val="both"/>
        <w:rPr>
          <w:rFonts w:ascii="Times New Roman" w:hAnsi="Times New Roman"/>
          <w:sz w:val="24"/>
          <w:szCs w:val="24"/>
        </w:rPr>
      </w:pPr>
      <w:r>
        <w:rPr>
          <w:rFonts w:ascii="Times New Roman" w:hAnsi="Times New Roman"/>
          <w:sz w:val="24"/>
          <w:szCs w:val="24"/>
        </w:rPr>
        <w:t>кол-во подпис</w:t>
      </w:r>
      <w:r w:rsidR="001520A6">
        <w:rPr>
          <w:rFonts w:ascii="Times New Roman" w:hAnsi="Times New Roman"/>
          <w:sz w:val="24"/>
          <w:szCs w:val="24"/>
        </w:rPr>
        <w:t xml:space="preserve">чиков - </w:t>
      </w:r>
      <w:r w:rsidR="001F205A">
        <w:rPr>
          <w:rFonts w:ascii="Times New Roman" w:hAnsi="Times New Roman"/>
          <w:sz w:val="24"/>
          <w:szCs w:val="24"/>
        </w:rPr>
        <w:t>1378</w:t>
      </w:r>
    </w:p>
    <w:p w:rsidR="00CE0441" w:rsidRPr="00CE0441" w:rsidRDefault="00CE0441" w:rsidP="00CE0441">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 xml:space="preserve">число постов- 7795 </w:t>
      </w:r>
    </w:p>
    <w:p w:rsidR="00CE0441" w:rsidRPr="00763A27" w:rsidRDefault="00CE0441" w:rsidP="00CE0441">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 xml:space="preserve">кол-во постов за 2023- </w:t>
      </w:r>
      <w:r w:rsidR="001F205A">
        <w:rPr>
          <w:rFonts w:ascii="Times New Roman" w:hAnsi="Times New Roman"/>
          <w:sz w:val="24"/>
          <w:szCs w:val="24"/>
        </w:rPr>
        <w:t>171</w:t>
      </w:r>
    </w:p>
    <w:p w:rsidR="00CE0441" w:rsidRDefault="00CE0441" w:rsidP="00CE0441">
      <w:pPr>
        <w:widowControl w:val="0"/>
        <w:tabs>
          <w:tab w:val="left" w:pos="550"/>
        </w:tabs>
        <w:contextualSpacing/>
        <w:jc w:val="both"/>
        <w:rPr>
          <w:rFonts w:ascii="Times New Roman" w:eastAsia="Calibri" w:hAnsi="Times New Roman"/>
          <w:b/>
          <w:color w:val="4472C4" w:themeColor="accent5"/>
          <w:sz w:val="24"/>
          <w:szCs w:val="24"/>
          <w:lang w:val="en-US" w:eastAsia="en-US"/>
        </w:rPr>
      </w:pPr>
      <w:r>
        <w:rPr>
          <w:rFonts w:ascii="Times New Roman" w:eastAsia="Calibri" w:hAnsi="Times New Roman"/>
          <w:b/>
          <w:sz w:val="24"/>
          <w:szCs w:val="24"/>
          <w:lang w:val="en-US" w:eastAsia="en-US"/>
        </w:rPr>
        <w:t xml:space="preserve">Telegram </w:t>
      </w:r>
      <w:hyperlink r:id="rId16" w:history="1">
        <w:r w:rsidRPr="00CE0441">
          <w:rPr>
            <w:rStyle w:val="a8"/>
            <w:rFonts w:ascii="Times New Roman" w:eastAsia="Calibri" w:hAnsi="Times New Roman"/>
            <w:b/>
            <w:color w:val="0070C0"/>
            <w:sz w:val="24"/>
            <w:szCs w:val="24"/>
            <w:lang w:val="en-US" w:eastAsia="en-US"/>
          </w:rPr>
          <w:t>https://t.me/rdub_rb</w:t>
        </w:r>
      </w:hyperlink>
    </w:p>
    <w:p w:rsidR="00CE0441" w:rsidRPr="00CE0441" w:rsidRDefault="00CE0441" w:rsidP="00CE0441">
      <w:pPr>
        <w:pStyle w:val="aa"/>
        <w:widowControl w:val="0"/>
        <w:numPr>
          <w:ilvl w:val="0"/>
          <w:numId w:val="23"/>
        </w:numPr>
        <w:tabs>
          <w:tab w:val="left" w:pos="550"/>
        </w:tabs>
        <w:jc w:val="both"/>
        <w:rPr>
          <w:rFonts w:ascii="Times New Roman" w:hAnsi="Times New Roman"/>
          <w:sz w:val="24"/>
          <w:szCs w:val="24"/>
        </w:rPr>
      </w:pPr>
      <w:r>
        <w:rPr>
          <w:rFonts w:ascii="Times New Roman" w:hAnsi="Times New Roman"/>
          <w:sz w:val="24"/>
          <w:szCs w:val="24"/>
        </w:rPr>
        <w:t>кол-во подпис</w:t>
      </w:r>
      <w:r w:rsidRPr="00CE0441">
        <w:rPr>
          <w:rFonts w:ascii="Times New Roman" w:hAnsi="Times New Roman"/>
          <w:sz w:val="24"/>
          <w:szCs w:val="24"/>
        </w:rPr>
        <w:t>чиков - 27</w:t>
      </w:r>
    </w:p>
    <w:p w:rsidR="00CE0441" w:rsidRPr="00CE0441" w:rsidRDefault="00CE0441" w:rsidP="00CE0441">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 xml:space="preserve">число постов- 7795 </w:t>
      </w:r>
    </w:p>
    <w:p w:rsidR="00CE0441" w:rsidRPr="00763A27" w:rsidRDefault="00CE0441" w:rsidP="00CE0441">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кол-во постов за 2023- 412</w:t>
      </w:r>
    </w:p>
    <w:p w:rsidR="00CE0441" w:rsidRDefault="00CD6B1A" w:rsidP="00CE0441">
      <w:pPr>
        <w:spacing w:line="240" w:lineRule="auto"/>
        <w:rPr>
          <w:rFonts w:ascii="Times New Roman" w:hAnsi="Times New Roman"/>
          <w:sz w:val="24"/>
          <w:szCs w:val="28"/>
          <w:lang w:val="en-US"/>
        </w:rPr>
      </w:pPr>
      <w:r w:rsidRPr="00CE0441">
        <w:rPr>
          <w:rFonts w:ascii="Times New Roman" w:eastAsia="Calibri" w:hAnsi="Times New Roman"/>
          <w:b/>
          <w:sz w:val="24"/>
          <w:szCs w:val="24"/>
          <w:lang w:val="en-US" w:eastAsia="en-US"/>
        </w:rPr>
        <w:t>Youtube</w:t>
      </w:r>
      <w:hyperlink r:id="rId17" w:history="1">
        <w:r w:rsidR="00CE0441" w:rsidRPr="00CE0441">
          <w:rPr>
            <w:rStyle w:val="a8"/>
            <w:rFonts w:ascii="Times New Roman" w:hAnsi="Times New Roman"/>
            <w:b/>
            <w:color w:val="0070C0"/>
            <w:sz w:val="24"/>
            <w:szCs w:val="28"/>
            <w:lang w:val="en-US"/>
          </w:rPr>
          <w:t>https://www.youtube.com/@baikalib</w:t>
        </w:r>
      </w:hyperlink>
    </w:p>
    <w:p w:rsidR="00CE0441" w:rsidRPr="00CE0441" w:rsidRDefault="00CE0441" w:rsidP="00CE0441">
      <w:pPr>
        <w:spacing w:line="240" w:lineRule="auto"/>
        <w:rPr>
          <w:rFonts w:ascii="Times New Roman" w:hAnsi="Times New Roman"/>
          <w:sz w:val="24"/>
          <w:szCs w:val="28"/>
          <w:lang w:val="en-US"/>
        </w:rPr>
      </w:pPr>
    </w:p>
    <w:p w:rsidR="00CE0441" w:rsidRPr="00CE0441" w:rsidRDefault="00CE0441" w:rsidP="00CE0441">
      <w:pPr>
        <w:pStyle w:val="aa"/>
        <w:numPr>
          <w:ilvl w:val="0"/>
          <w:numId w:val="24"/>
        </w:numPr>
        <w:spacing w:line="240" w:lineRule="auto"/>
        <w:rPr>
          <w:rFonts w:ascii="Times New Roman" w:hAnsi="Times New Roman"/>
          <w:sz w:val="24"/>
          <w:szCs w:val="28"/>
        </w:rPr>
      </w:pPr>
      <w:r w:rsidRPr="00CE0441">
        <w:rPr>
          <w:rFonts w:ascii="Times New Roman" w:hAnsi="Times New Roman"/>
          <w:sz w:val="24"/>
          <w:szCs w:val="28"/>
        </w:rPr>
        <w:t>кол-во подписчиков - 1125</w:t>
      </w:r>
    </w:p>
    <w:p w:rsidR="00CE0441" w:rsidRPr="00CE0441" w:rsidRDefault="00CE0441" w:rsidP="00CE0441">
      <w:pPr>
        <w:pStyle w:val="aa"/>
        <w:numPr>
          <w:ilvl w:val="0"/>
          <w:numId w:val="24"/>
        </w:numPr>
        <w:spacing w:line="240" w:lineRule="auto"/>
        <w:rPr>
          <w:rFonts w:ascii="Times New Roman" w:hAnsi="Times New Roman"/>
          <w:sz w:val="24"/>
          <w:szCs w:val="28"/>
        </w:rPr>
      </w:pPr>
      <w:r w:rsidRPr="00CE0441">
        <w:rPr>
          <w:rFonts w:ascii="Times New Roman" w:hAnsi="Times New Roman"/>
          <w:sz w:val="24"/>
          <w:szCs w:val="28"/>
        </w:rPr>
        <w:t>кол-во постов общее - 987</w:t>
      </w:r>
    </w:p>
    <w:p w:rsidR="00CE0441" w:rsidRPr="00763A27" w:rsidRDefault="00CE0441" w:rsidP="00763A27">
      <w:pPr>
        <w:pStyle w:val="aa"/>
        <w:widowControl w:val="0"/>
        <w:numPr>
          <w:ilvl w:val="0"/>
          <w:numId w:val="24"/>
        </w:numPr>
        <w:tabs>
          <w:tab w:val="left" w:pos="550"/>
        </w:tabs>
        <w:jc w:val="both"/>
        <w:rPr>
          <w:rFonts w:ascii="Times New Roman" w:hAnsi="Times New Roman"/>
          <w:b/>
          <w:sz w:val="24"/>
          <w:szCs w:val="24"/>
          <w:lang w:val="en-US"/>
        </w:rPr>
      </w:pPr>
      <w:r w:rsidRPr="00CE0441">
        <w:rPr>
          <w:rFonts w:ascii="Times New Roman" w:hAnsi="Times New Roman"/>
          <w:sz w:val="24"/>
          <w:szCs w:val="28"/>
        </w:rPr>
        <w:t xml:space="preserve">кол-во постов за 2023 </w:t>
      </w:r>
      <w:r w:rsidR="00763A27">
        <w:rPr>
          <w:rFonts w:ascii="Times New Roman" w:hAnsi="Times New Roman"/>
          <w:sz w:val="24"/>
          <w:szCs w:val="28"/>
        </w:rPr>
        <w:t>–</w:t>
      </w:r>
      <w:r w:rsidRPr="00CE0441">
        <w:rPr>
          <w:rFonts w:ascii="Times New Roman" w:hAnsi="Times New Roman"/>
          <w:sz w:val="24"/>
          <w:szCs w:val="28"/>
        </w:rPr>
        <w:t xml:space="preserve"> 77</w:t>
      </w:r>
    </w:p>
    <w:p w:rsidR="00763A27" w:rsidRPr="00763A27" w:rsidRDefault="00763A27" w:rsidP="00763A27">
      <w:pPr>
        <w:pStyle w:val="aa"/>
        <w:widowControl w:val="0"/>
        <w:numPr>
          <w:ilvl w:val="0"/>
          <w:numId w:val="24"/>
        </w:numPr>
        <w:tabs>
          <w:tab w:val="left" w:pos="550"/>
        </w:tabs>
        <w:jc w:val="both"/>
        <w:rPr>
          <w:rFonts w:ascii="Times New Roman" w:hAnsi="Times New Roman"/>
          <w:b/>
          <w:sz w:val="24"/>
          <w:szCs w:val="24"/>
          <w:lang w:val="en-US"/>
        </w:rPr>
      </w:pPr>
    </w:p>
    <w:p w:rsidR="00685715" w:rsidRPr="00685715" w:rsidRDefault="001A41F2" w:rsidP="00CE0441">
      <w:pPr>
        <w:widowControl w:val="0"/>
        <w:tabs>
          <w:tab w:val="left" w:pos="550"/>
        </w:tabs>
        <w:spacing w:after="160"/>
        <w:jc w:val="both"/>
        <w:rPr>
          <w:rFonts w:ascii="Times New Roman" w:hAnsi="Times New Roman"/>
          <w:b/>
          <w:sz w:val="24"/>
          <w:szCs w:val="24"/>
        </w:rPr>
      </w:pPr>
      <w:r w:rsidRPr="00685715">
        <w:rPr>
          <w:rFonts w:ascii="Times New Roman" w:hAnsi="Times New Roman"/>
          <w:b/>
          <w:sz w:val="24"/>
          <w:szCs w:val="24"/>
        </w:rPr>
        <w:t>Платформа Яндекс.Дзен</w:t>
      </w:r>
      <w:hyperlink r:id="rId18" w:history="1">
        <w:r w:rsidR="00685715" w:rsidRPr="00294784">
          <w:rPr>
            <w:rStyle w:val="a8"/>
            <w:rFonts w:ascii="Times New Roman" w:hAnsi="Times New Roman"/>
            <w:b/>
            <w:sz w:val="24"/>
            <w:szCs w:val="24"/>
          </w:rPr>
          <w:t>https://zen.yandex.ru/youth_library03</w:t>
        </w:r>
      </w:hyperlink>
    </w:p>
    <w:p w:rsidR="00685715" w:rsidRDefault="00685715" w:rsidP="00685715">
      <w:pPr>
        <w:pStyle w:val="af2"/>
        <w:numPr>
          <w:ilvl w:val="0"/>
          <w:numId w:val="26"/>
        </w:numPr>
      </w:pPr>
      <w:r>
        <w:t>кол-во подписчиков</w:t>
      </w:r>
      <w:r w:rsidR="00175472">
        <w:t> - 120. </w:t>
      </w:r>
    </w:p>
    <w:p w:rsidR="00685715" w:rsidRDefault="00685715" w:rsidP="00685715">
      <w:pPr>
        <w:pStyle w:val="af2"/>
        <w:numPr>
          <w:ilvl w:val="0"/>
          <w:numId w:val="26"/>
        </w:numPr>
      </w:pPr>
      <w:r>
        <w:t xml:space="preserve">кол-во публикаций - </w:t>
      </w:r>
      <w:r w:rsidR="00175472">
        <w:t>932.  </w:t>
      </w:r>
    </w:p>
    <w:p w:rsidR="00685715" w:rsidRDefault="00685715" w:rsidP="00685715">
      <w:pPr>
        <w:pStyle w:val="af2"/>
        <w:numPr>
          <w:ilvl w:val="0"/>
          <w:numId w:val="26"/>
        </w:numPr>
      </w:pPr>
      <w:r>
        <w:t xml:space="preserve">кол-во просмотров - </w:t>
      </w:r>
      <w:r w:rsidR="00175472">
        <w:t>8529.   </w:t>
      </w:r>
    </w:p>
    <w:p w:rsidR="00175472" w:rsidRDefault="00685715" w:rsidP="00685715">
      <w:pPr>
        <w:pStyle w:val="af2"/>
        <w:numPr>
          <w:ilvl w:val="0"/>
          <w:numId w:val="26"/>
        </w:numPr>
      </w:pPr>
      <w:r>
        <w:t>Кол-во репостов -</w:t>
      </w:r>
      <w:r w:rsidR="00175472">
        <w:t> 100</w:t>
      </w:r>
    </w:p>
    <w:p w:rsidR="008D5C9A" w:rsidRPr="00763A27" w:rsidRDefault="008D5C9A" w:rsidP="00CB45A5">
      <w:pPr>
        <w:pStyle w:val="aa"/>
        <w:widowControl w:val="0"/>
        <w:tabs>
          <w:tab w:val="left" w:pos="550"/>
        </w:tabs>
        <w:ind w:left="0"/>
        <w:jc w:val="both"/>
        <w:rPr>
          <w:rFonts w:ascii="Times New Roman" w:hAnsi="Times New Roman"/>
          <w:sz w:val="24"/>
          <w:szCs w:val="24"/>
        </w:rPr>
      </w:pPr>
      <w:r w:rsidRPr="001747BE">
        <w:rPr>
          <w:rFonts w:ascii="Times New Roman" w:hAnsi="Times New Roman"/>
          <w:b/>
          <w:sz w:val="24"/>
          <w:szCs w:val="24"/>
        </w:rPr>
        <w:t>5</w:t>
      </w:r>
      <w:r w:rsidR="00907E35" w:rsidRPr="001747BE">
        <w:rPr>
          <w:rFonts w:ascii="Times New Roman" w:hAnsi="Times New Roman"/>
          <w:b/>
          <w:sz w:val="24"/>
          <w:szCs w:val="24"/>
        </w:rPr>
        <w:t>.</w:t>
      </w:r>
      <w:r w:rsidR="00907E35" w:rsidRPr="00763A27">
        <w:rPr>
          <w:rFonts w:ascii="Times New Roman" w:hAnsi="Times New Roman"/>
          <w:b/>
          <w:sz w:val="24"/>
          <w:szCs w:val="24"/>
        </w:rPr>
        <w:t>5</w:t>
      </w:r>
      <w:r w:rsidRPr="00763A27">
        <w:rPr>
          <w:rFonts w:ascii="Times New Roman" w:hAnsi="Times New Roman"/>
          <w:b/>
          <w:sz w:val="24"/>
          <w:szCs w:val="24"/>
        </w:rPr>
        <w:t>. Краткие выводы по разделу</w:t>
      </w:r>
      <w:r w:rsidRPr="00763A27">
        <w:rPr>
          <w:rFonts w:ascii="Times New Roman" w:hAnsi="Times New Roman"/>
          <w:sz w:val="24"/>
          <w:szCs w:val="24"/>
        </w:rPr>
        <w:t xml:space="preserve">. </w:t>
      </w:r>
    </w:p>
    <w:p w:rsidR="003906AC" w:rsidRPr="00763A27" w:rsidRDefault="00C01BFC" w:rsidP="00CB45A5">
      <w:pPr>
        <w:pStyle w:val="aa"/>
        <w:widowControl w:val="0"/>
        <w:tabs>
          <w:tab w:val="left" w:pos="550"/>
        </w:tabs>
        <w:ind w:left="0"/>
        <w:jc w:val="both"/>
        <w:rPr>
          <w:rFonts w:ascii="Times New Roman" w:hAnsi="Times New Roman"/>
          <w:sz w:val="24"/>
          <w:szCs w:val="24"/>
        </w:rPr>
      </w:pPr>
      <w:r w:rsidRPr="00763A27">
        <w:rPr>
          <w:rFonts w:ascii="Times New Roman" w:hAnsi="Times New Roman"/>
          <w:sz w:val="24"/>
          <w:szCs w:val="24"/>
        </w:rPr>
        <w:tab/>
      </w:r>
      <w:r w:rsidR="00763A27">
        <w:rPr>
          <w:rFonts w:ascii="Times New Roman" w:hAnsi="Times New Roman"/>
          <w:sz w:val="24"/>
          <w:szCs w:val="24"/>
        </w:rPr>
        <w:t>В 2023</w:t>
      </w:r>
      <w:r w:rsidR="005A17A3" w:rsidRPr="00763A27">
        <w:rPr>
          <w:rFonts w:ascii="Times New Roman" w:hAnsi="Times New Roman"/>
          <w:sz w:val="24"/>
          <w:szCs w:val="24"/>
        </w:rPr>
        <w:t xml:space="preserve"> году доступ </w:t>
      </w:r>
      <w:r w:rsidR="00CF37DD" w:rsidRPr="00763A27">
        <w:rPr>
          <w:rFonts w:ascii="Times New Roman" w:hAnsi="Times New Roman"/>
          <w:sz w:val="24"/>
          <w:szCs w:val="24"/>
        </w:rPr>
        <w:t xml:space="preserve">пользователям </w:t>
      </w:r>
      <w:r w:rsidR="005A17A3" w:rsidRPr="00763A27">
        <w:rPr>
          <w:rFonts w:ascii="Times New Roman" w:hAnsi="Times New Roman"/>
          <w:sz w:val="24"/>
          <w:szCs w:val="24"/>
        </w:rPr>
        <w:t xml:space="preserve">к электронному каталогу, удаленным сетевым ресурсам предоставлялсячерез официальный сайт и </w:t>
      </w:r>
      <w:r w:rsidR="00CF37DD" w:rsidRPr="00763A27">
        <w:rPr>
          <w:rFonts w:ascii="Times New Roman" w:hAnsi="Times New Roman"/>
          <w:sz w:val="24"/>
          <w:szCs w:val="24"/>
        </w:rPr>
        <w:t xml:space="preserve">лицензионные </w:t>
      </w:r>
      <w:r w:rsidR="005A17A3" w:rsidRPr="00763A27">
        <w:rPr>
          <w:rFonts w:ascii="Times New Roman" w:hAnsi="Times New Roman"/>
          <w:sz w:val="24"/>
          <w:szCs w:val="24"/>
        </w:rPr>
        <w:t>интернет-площадки  (</w:t>
      </w:r>
      <w:r w:rsidR="009655FA" w:rsidRPr="00763A27">
        <w:rPr>
          <w:rFonts w:ascii="Times New Roman" w:hAnsi="Times New Roman"/>
          <w:sz w:val="24"/>
          <w:szCs w:val="24"/>
        </w:rPr>
        <w:t>Прези</w:t>
      </w:r>
      <w:r w:rsidR="00763A27">
        <w:rPr>
          <w:rFonts w:ascii="Times New Roman" w:hAnsi="Times New Roman"/>
          <w:sz w:val="24"/>
          <w:szCs w:val="24"/>
        </w:rPr>
        <w:t xml:space="preserve">дентская библиотека, НЭБ, НЭДБ, </w:t>
      </w:r>
      <w:r w:rsidR="005A17A3" w:rsidRPr="00763A27">
        <w:rPr>
          <w:rFonts w:ascii="Times New Roman" w:hAnsi="Times New Roman"/>
          <w:sz w:val="24"/>
          <w:szCs w:val="24"/>
        </w:rPr>
        <w:t>ЛитРес</w:t>
      </w:r>
      <w:r w:rsidR="00763A27">
        <w:rPr>
          <w:rFonts w:ascii="Times New Roman" w:hAnsi="Times New Roman"/>
          <w:sz w:val="24"/>
          <w:szCs w:val="24"/>
        </w:rPr>
        <w:t xml:space="preserve">). </w:t>
      </w:r>
      <w:r w:rsidR="009B1061" w:rsidRPr="00763A27">
        <w:rPr>
          <w:rFonts w:ascii="Times New Roman" w:hAnsi="Times New Roman"/>
          <w:sz w:val="24"/>
          <w:szCs w:val="24"/>
        </w:rPr>
        <w:t>Продолжается работа</w:t>
      </w:r>
      <w:r w:rsidR="00CF37DD" w:rsidRPr="00763A27">
        <w:rPr>
          <w:rFonts w:ascii="Times New Roman" w:hAnsi="Times New Roman"/>
          <w:sz w:val="24"/>
          <w:szCs w:val="24"/>
        </w:rPr>
        <w:t xml:space="preserve"> по переводу </w:t>
      </w:r>
      <w:r w:rsidR="008D5C9A" w:rsidRPr="00763A27">
        <w:rPr>
          <w:rFonts w:ascii="Times New Roman" w:hAnsi="Times New Roman"/>
          <w:sz w:val="24"/>
          <w:szCs w:val="24"/>
        </w:rPr>
        <w:t xml:space="preserve">карточных каталогов в электронный (доля библиографических записей, отображенных в электронном каталоге, от общего числа библиографических записей </w:t>
      </w:r>
      <w:r w:rsidR="00763A27">
        <w:rPr>
          <w:rFonts w:ascii="Times New Roman" w:hAnsi="Times New Roman"/>
          <w:sz w:val="24"/>
          <w:szCs w:val="24"/>
        </w:rPr>
        <w:t xml:space="preserve"> более 70%</w:t>
      </w:r>
      <w:r w:rsidR="009655FA" w:rsidRPr="00763A27">
        <w:rPr>
          <w:rFonts w:ascii="Times New Roman" w:hAnsi="Times New Roman"/>
          <w:sz w:val="24"/>
          <w:szCs w:val="24"/>
        </w:rPr>
        <w:t xml:space="preserve">, </w:t>
      </w:r>
      <w:r w:rsidR="00763A27">
        <w:rPr>
          <w:rFonts w:ascii="Times New Roman" w:hAnsi="Times New Roman"/>
          <w:sz w:val="24"/>
          <w:szCs w:val="24"/>
        </w:rPr>
        <w:t>.</w:t>
      </w:r>
      <w:r w:rsidR="00CF37DD" w:rsidRPr="00763A27">
        <w:rPr>
          <w:rFonts w:ascii="Times New Roman" w:hAnsi="Times New Roman"/>
          <w:sz w:val="24"/>
          <w:szCs w:val="24"/>
        </w:rPr>
        <w:t xml:space="preserve">В стационарных </w:t>
      </w:r>
      <w:r w:rsidR="009B1061" w:rsidRPr="00763A27">
        <w:rPr>
          <w:rFonts w:ascii="Times New Roman" w:hAnsi="Times New Roman"/>
          <w:sz w:val="24"/>
          <w:szCs w:val="24"/>
        </w:rPr>
        <w:t>условиях для</w:t>
      </w:r>
      <w:r w:rsidR="008D5C9A" w:rsidRPr="00763A27">
        <w:rPr>
          <w:rFonts w:ascii="Times New Roman" w:hAnsi="Times New Roman"/>
          <w:sz w:val="24"/>
          <w:szCs w:val="24"/>
        </w:rPr>
        <w:t xml:space="preserve"> пользователей </w:t>
      </w:r>
      <w:r w:rsidR="009B1061" w:rsidRPr="00763A27">
        <w:rPr>
          <w:rFonts w:ascii="Times New Roman" w:hAnsi="Times New Roman"/>
          <w:sz w:val="24"/>
          <w:szCs w:val="24"/>
        </w:rPr>
        <w:t xml:space="preserve">организовано </w:t>
      </w:r>
      <w:r w:rsidR="008D5C9A" w:rsidRPr="00763A27">
        <w:rPr>
          <w:rFonts w:ascii="Times New Roman" w:hAnsi="Times New Roman"/>
          <w:sz w:val="24"/>
          <w:szCs w:val="24"/>
        </w:rPr>
        <w:t xml:space="preserve">12 </w:t>
      </w:r>
      <w:r w:rsidR="009B2A71" w:rsidRPr="00763A27">
        <w:rPr>
          <w:rFonts w:ascii="Times New Roman" w:hAnsi="Times New Roman"/>
          <w:sz w:val="24"/>
          <w:szCs w:val="24"/>
        </w:rPr>
        <w:t>компьютеризованных</w:t>
      </w:r>
      <w:r w:rsidR="005836CC" w:rsidRPr="00763A27">
        <w:rPr>
          <w:rFonts w:ascii="Times New Roman" w:hAnsi="Times New Roman"/>
          <w:sz w:val="24"/>
          <w:szCs w:val="24"/>
        </w:rPr>
        <w:t xml:space="preserve"> </w:t>
      </w:r>
      <w:r w:rsidR="005836CC" w:rsidRPr="00763A27">
        <w:rPr>
          <w:rFonts w:ascii="Times New Roman" w:hAnsi="Times New Roman"/>
          <w:sz w:val="24"/>
          <w:szCs w:val="24"/>
        </w:rPr>
        <w:lastRenderedPageBreak/>
        <w:t>мест</w:t>
      </w:r>
      <w:r w:rsidR="008D5C9A" w:rsidRPr="00763A27">
        <w:rPr>
          <w:rFonts w:ascii="Times New Roman" w:hAnsi="Times New Roman"/>
          <w:sz w:val="24"/>
          <w:szCs w:val="24"/>
        </w:rPr>
        <w:t>.</w:t>
      </w:r>
      <w:r w:rsidR="002C68C5" w:rsidRPr="00763A27">
        <w:rPr>
          <w:rFonts w:ascii="Times New Roman" w:hAnsi="Times New Roman"/>
          <w:sz w:val="24"/>
          <w:szCs w:val="24"/>
        </w:rPr>
        <w:t xml:space="preserve">Продолжилась активная работа по проведению онлайн-мероприятий. </w:t>
      </w:r>
      <w:r w:rsidR="00CF37DD" w:rsidRPr="00763A27">
        <w:rPr>
          <w:rFonts w:ascii="Times New Roman" w:hAnsi="Times New Roman"/>
          <w:sz w:val="24"/>
          <w:szCs w:val="24"/>
        </w:rPr>
        <w:t xml:space="preserve">Возросло </w:t>
      </w:r>
      <w:r w:rsidR="009B1061" w:rsidRPr="00763A27">
        <w:rPr>
          <w:rFonts w:ascii="Times New Roman" w:hAnsi="Times New Roman"/>
          <w:sz w:val="24"/>
          <w:szCs w:val="24"/>
        </w:rPr>
        <w:t>количество</w:t>
      </w:r>
      <w:r w:rsidR="00CF37DD" w:rsidRPr="00763A27">
        <w:rPr>
          <w:rFonts w:ascii="Times New Roman" w:hAnsi="Times New Roman"/>
          <w:sz w:val="24"/>
          <w:szCs w:val="24"/>
        </w:rPr>
        <w:t xml:space="preserve"> подписчиков на ютуб-канале, социальных сетях.</w:t>
      </w:r>
    </w:p>
    <w:p w:rsidR="00413924" w:rsidRPr="00975105" w:rsidRDefault="00413924" w:rsidP="00975105">
      <w:pPr>
        <w:widowControl w:val="0"/>
        <w:tabs>
          <w:tab w:val="left" w:pos="550"/>
        </w:tabs>
        <w:rPr>
          <w:rFonts w:ascii="Times New Roman" w:hAnsi="Times New Roman"/>
          <w:b/>
          <w:szCs w:val="24"/>
        </w:rPr>
      </w:pPr>
    </w:p>
    <w:p w:rsidR="00413924" w:rsidRDefault="00413924" w:rsidP="00CB45A5">
      <w:pPr>
        <w:pStyle w:val="aa"/>
        <w:widowControl w:val="0"/>
        <w:tabs>
          <w:tab w:val="left" w:pos="550"/>
        </w:tabs>
        <w:jc w:val="center"/>
        <w:rPr>
          <w:rFonts w:ascii="Times New Roman" w:hAnsi="Times New Roman"/>
          <w:b/>
          <w:szCs w:val="24"/>
        </w:rPr>
      </w:pPr>
    </w:p>
    <w:p w:rsidR="008D5C9A" w:rsidRPr="00A911AC" w:rsidRDefault="008D5C9A" w:rsidP="00CB45A5">
      <w:pPr>
        <w:pStyle w:val="aa"/>
        <w:widowControl w:val="0"/>
        <w:tabs>
          <w:tab w:val="left" w:pos="550"/>
        </w:tabs>
        <w:jc w:val="center"/>
        <w:rPr>
          <w:rFonts w:ascii="Times New Roman" w:hAnsi="Times New Roman"/>
          <w:b/>
          <w:szCs w:val="24"/>
        </w:rPr>
      </w:pPr>
      <w:r w:rsidRPr="00A911AC">
        <w:rPr>
          <w:rFonts w:ascii="Times New Roman" w:hAnsi="Times New Roman"/>
          <w:b/>
          <w:szCs w:val="24"/>
        </w:rPr>
        <w:t>6. ОРГАНИЗАЦИЯ И СОДЕРЖАНИЕ БИБЛИОТЕЧНОГО ОБСЛУЖИВАНИЯ ПОЛЬЗОВАТЕЛЕЙ</w:t>
      </w:r>
    </w:p>
    <w:p w:rsidR="008D5C9A" w:rsidRPr="00A911AC" w:rsidRDefault="008D5C9A" w:rsidP="00CB45A5">
      <w:pPr>
        <w:pStyle w:val="aa"/>
        <w:widowControl w:val="0"/>
        <w:tabs>
          <w:tab w:val="left" w:pos="550"/>
        </w:tabs>
        <w:jc w:val="center"/>
        <w:rPr>
          <w:rFonts w:ascii="Times New Roman" w:hAnsi="Times New Roman"/>
          <w:b/>
          <w:szCs w:val="24"/>
        </w:rPr>
      </w:pPr>
    </w:p>
    <w:p w:rsidR="008D5C9A" w:rsidRPr="009931AE" w:rsidRDefault="008D5C9A" w:rsidP="00CB45A5">
      <w:pPr>
        <w:pStyle w:val="aa"/>
        <w:widowControl w:val="0"/>
        <w:tabs>
          <w:tab w:val="left" w:pos="550"/>
        </w:tabs>
        <w:ind w:left="0"/>
        <w:jc w:val="both"/>
        <w:rPr>
          <w:rFonts w:ascii="Times New Roman" w:hAnsi="Times New Roman"/>
          <w:b/>
          <w:sz w:val="24"/>
          <w:szCs w:val="28"/>
        </w:rPr>
      </w:pPr>
      <w:r w:rsidRPr="009931AE">
        <w:rPr>
          <w:rFonts w:ascii="Times New Roman" w:hAnsi="Times New Roman"/>
          <w:b/>
          <w:sz w:val="24"/>
          <w:szCs w:val="28"/>
        </w:rPr>
        <w:t>6.1</w:t>
      </w:r>
      <w:r w:rsidRPr="009931AE">
        <w:rPr>
          <w:rFonts w:ascii="Times New Roman" w:hAnsi="Times New Roman"/>
          <w:sz w:val="24"/>
          <w:szCs w:val="28"/>
        </w:rPr>
        <w:t xml:space="preserve">. </w:t>
      </w:r>
      <w:r w:rsidRPr="009931AE">
        <w:rPr>
          <w:rFonts w:ascii="Times New Roman" w:hAnsi="Times New Roman"/>
          <w:b/>
          <w:sz w:val="24"/>
          <w:szCs w:val="28"/>
        </w:rPr>
        <w:t>Общая характеристика основных направлений библиотечного обс</w:t>
      </w:r>
      <w:r w:rsidR="00975105">
        <w:rPr>
          <w:rFonts w:ascii="Times New Roman" w:hAnsi="Times New Roman"/>
          <w:b/>
          <w:sz w:val="24"/>
          <w:szCs w:val="28"/>
        </w:rPr>
        <w:t>луживания детей и молодежи</w:t>
      </w:r>
      <w:r w:rsidRPr="009931AE">
        <w:rPr>
          <w:rFonts w:ascii="Times New Roman" w:hAnsi="Times New Roman"/>
          <w:b/>
          <w:sz w:val="24"/>
          <w:szCs w:val="28"/>
        </w:rPr>
        <w:t>. Программно-проектная деятельность библиотеки.</w:t>
      </w:r>
    </w:p>
    <w:p w:rsidR="00E6701B" w:rsidRDefault="0033054B" w:rsidP="00CB45A5">
      <w:pPr>
        <w:ind w:firstLine="567"/>
        <w:jc w:val="both"/>
        <w:rPr>
          <w:rFonts w:ascii="Times New Roman" w:hAnsi="Times New Roman"/>
          <w:sz w:val="24"/>
          <w:szCs w:val="24"/>
        </w:rPr>
      </w:pPr>
      <w:r>
        <w:rPr>
          <w:rFonts w:ascii="Times New Roman" w:hAnsi="Times New Roman"/>
          <w:sz w:val="24"/>
          <w:szCs w:val="24"/>
        </w:rPr>
        <w:t>В 2023</w:t>
      </w:r>
      <w:r w:rsidR="003758B4" w:rsidRPr="009931AE">
        <w:rPr>
          <w:rFonts w:ascii="Times New Roman" w:hAnsi="Times New Roman"/>
          <w:sz w:val="24"/>
          <w:szCs w:val="24"/>
        </w:rPr>
        <w:t xml:space="preserve"> году п</w:t>
      </w:r>
      <w:r w:rsidR="00717B4E" w:rsidRPr="009931AE">
        <w:rPr>
          <w:rFonts w:ascii="Times New Roman" w:hAnsi="Times New Roman"/>
          <w:sz w:val="24"/>
          <w:szCs w:val="24"/>
        </w:rPr>
        <w:t>рограммно-проектная деятельность</w:t>
      </w:r>
      <w:r w:rsidR="003758B4" w:rsidRPr="009931AE">
        <w:rPr>
          <w:rFonts w:ascii="Times New Roman" w:hAnsi="Times New Roman"/>
          <w:sz w:val="24"/>
          <w:szCs w:val="24"/>
        </w:rPr>
        <w:t xml:space="preserve"> ГАУК РБ РДЮБ являлась по прежнему эффективным инструментом развития творческой активности библиотеки, совершенствования форм и методов социального партнерства и привлечения новых источников финансирования. Цели проектов отражают</w:t>
      </w:r>
      <w:r w:rsidR="00E6701B" w:rsidRPr="009931AE">
        <w:rPr>
          <w:rFonts w:ascii="Times New Roman" w:hAnsi="Times New Roman"/>
          <w:sz w:val="24"/>
          <w:szCs w:val="24"/>
        </w:rPr>
        <w:t xml:space="preserve">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w:t>
      </w:r>
      <w:r w:rsidR="003758B4" w:rsidRPr="009931AE">
        <w:rPr>
          <w:rFonts w:ascii="Times New Roman" w:hAnsi="Times New Roman"/>
          <w:sz w:val="24"/>
          <w:szCs w:val="24"/>
        </w:rPr>
        <w:t xml:space="preserve"> для детей и молодежи</w:t>
      </w:r>
      <w:r w:rsidR="00E6701B" w:rsidRPr="009931AE">
        <w:rPr>
          <w:rFonts w:ascii="Times New Roman" w:hAnsi="Times New Roman"/>
          <w:sz w:val="24"/>
          <w:szCs w:val="24"/>
        </w:rPr>
        <w:t xml:space="preserve">, </w:t>
      </w:r>
      <w:r w:rsidR="003758B4" w:rsidRPr="009931AE">
        <w:rPr>
          <w:rFonts w:ascii="Times New Roman" w:hAnsi="Times New Roman"/>
          <w:sz w:val="24"/>
          <w:szCs w:val="24"/>
        </w:rPr>
        <w:t>популяризация документов по истории и гражданственности,</w:t>
      </w:r>
      <w:r w:rsidR="00E6701B" w:rsidRPr="009931AE">
        <w:rPr>
          <w:rFonts w:ascii="Times New Roman" w:hAnsi="Times New Roman"/>
          <w:sz w:val="24"/>
          <w:szCs w:val="24"/>
        </w:rPr>
        <w:t xml:space="preserve"> повышение информационной грамотности.</w:t>
      </w:r>
    </w:p>
    <w:p w:rsidR="0033054B" w:rsidRDefault="0033054B" w:rsidP="0033054B">
      <w:pPr>
        <w:pStyle w:val="aa"/>
        <w:widowControl w:val="0"/>
        <w:ind w:left="0"/>
        <w:jc w:val="both"/>
        <w:rPr>
          <w:rFonts w:ascii="Times New Roman" w:hAnsi="Times New Roman"/>
          <w:sz w:val="24"/>
          <w:szCs w:val="24"/>
        </w:rPr>
      </w:pPr>
      <w:r>
        <w:rPr>
          <w:rFonts w:ascii="Times New Roman" w:hAnsi="Times New Roman"/>
          <w:sz w:val="24"/>
          <w:szCs w:val="24"/>
        </w:rPr>
        <w:t>Самые значимые культурно-просветительские события, организованные библиотекой в  2024  году:</w:t>
      </w:r>
    </w:p>
    <w:p w:rsidR="0033054B" w:rsidRPr="005F4650" w:rsidRDefault="00975105" w:rsidP="0033054B">
      <w:pPr>
        <w:pStyle w:val="aa"/>
        <w:numPr>
          <w:ilvl w:val="0"/>
          <w:numId w:val="19"/>
        </w:numPr>
        <w:jc w:val="both"/>
        <w:rPr>
          <w:rFonts w:ascii="Times New Roman" w:hAnsi="Times New Roman"/>
          <w:sz w:val="24"/>
          <w:szCs w:val="24"/>
        </w:rPr>
      </w:pPr>
      <w:r w:rsidRPr="005F4650">
        <w:rPr>
          <w:rFonts w:ascii="Times New Roman" w:hAnsi="Times New Roman"/>
          <w:sz w:val="24"/>
          <w:szCs w:val="24"/>
        </w:rPr>
        <w:t xml:space="preserve">С 7 по 14 февраля РДЮБ присоединилась к общероссийской </w:t>
      </w:r>
      <w:r w:rsidRPr="005F4650">
        <w:rPr>
          <w:rFonts w:ascii="Times New Roman" w:hAnsi="Times New Roman"/>
          <w:b/>
          <w:sz w:val="24"/>
          <w:szCs w:val="24"/>
        </w:rPr>
        <w:t>акции «Дарите книги с любовью!»,</w:t>
      </w:r>
      <w:r w:rsidRPr="005F4650">
        <w:rPr>
          <w:rFonts w:ascii="Times New Roman" w:hAnsi="Times New Roman"/>
          <w:sz w:val="24"/>
          <w:szCs w:val="24"/>
        </w:rPr>
        <w:t xml:space="preserve"> организованной РГДБ и приуроченной к Международному дню книгодарения. Основная цель </w:t>
      </w:r>
      <w:r>
        <w:rPr>
          <w:rFonts w:ascii="Times New Roman" w:hAnsi="Times New Roman"/>
          <w:sz w:val="24"/>
          <w:szCs w:val="24"/>
        </w:rPr>
        <w:t>акции – сбор от населения современных детских изданий и передача их в  детские  библиотеки</w:t>
      </w:r>
      <w:r w:rsidRPr="005F4650">
        <w:rPr>
          <w:rFonts w:ascii="Times New Roman" w:hAnsi="Times New Roman"/>
          <w:sz w:val="24"/>
          <w:szCs w:val="24"/>
        </w:rPr>
        <w:t xml:space="preserve"> Республики Бурятия</w:t>
      </w:r>
      <w:r>
        <w:rPr>
          <w:rFonts w:ascii="Times New Roman" w:hAnsi="Times New Roman"/>
          <w:sz w:val="24"/>
          <w:szCs w:val="24"/>
        </w:rPr>
        <w:t>, нуждающихся в дополнительном комплектовании</w:t>
      </w:r>
      <w:r w:rsidRPr="005F4650">
        <w:rPr>
          <w:rFonts w:ascii="Times New Roman" w:hAnsi="Times New Roman"/>
          <w:sz w:val="24"/>
          <w:szCs w:val="24"/>
        </w:rPr>
        <w:t xml:space="preserve">. </w:t>
      </w:r>
      <w:r>
        <w:rPr>
          <w:rFonts w:ascii="Times New Roman" w:hAnsi="Times New Roman"/>
          <w:sz w:val="24"/>
          <w:szCs w:val="24"/>
        </w:rPr>
        <w:t>В 2023 году д</w:t>
      </w:r>
      <w:r w:rsidRPr="005F4650">
        <w:rPr>
          <w:rFonts w:ascii="Times New Roman" w:hAnsi="Times New Roman"/>
          <w:sz w:val="24"/>
          <w:szCs w:val="24"/>
        </w:rPr>
        <w:t>ля привлечения большего количества участников,  сбор книг  организован в общественных учреждениях города: Магазине «Macondo; Кафе «Эмпатио Эфир»; Кофейне «Атлас»; Независимом книжном магазине «Калашников», Центре образовательных технологий «Memoeducation». Акцию поддержала Министр культуры Республики Бурятия СоелмаДагаева  подарив книгу "Мой дедушка был вишней» издательства «Самокат». За время акции было собран</w:t>
      </w:r>
      <w:r>
        <w:rPr>
          <w:rFonts w:ascii="Times New Roman" w:hAnsi="Times New Roman"/>
          <w:sz w:val="24"/>
          <w:szCs w:val="24"/>
        </w:rPr>
        <w:t xml:space="preserve">о более 300 новых детских книг </w:t>
      </w:r>
      <w:r w:rsidRPr="005F4650">
        <w:rPr>
          <w:rFonts w:ascii="Times New Roman" w:hAnsi="Times New Roman"/>
          <w:sz w:val="24"/>
          <w:szCs w:val="24"/>
        </w:rPr>
        <w:t xml:space="preserve"> современных издательств. В сборе участвовали неравнодушные жители города, пользователи библиотеки, посетители кафе и магазинов, в том числе республиканская Мариинская школа-интернат, Центр образовательных технологий «Memoeducation»</w:t>
      </w:r>
      <w:r>
        <w:rPr>
          <w:rFonts w:ascii="Times New Roman" w:hAnsi="Times New Roman"/>
          <w:sz w:val="24"/>
          <w:szCs w:val="24"/>
        </w:rPr>
        <w:t>, т</w:t>
      </w:r>
      <w:r w:rsidRPr="005F4650">
        <w:rPr>
          <w:rFonts w:ascii="Times New Roman" w:hAnsi="Times New Roman"/>
          <w:sz w:val="24"/>
          <w:szCs w:val="24"/>
        </w:rPr>
        <w:t>елека</w:t>
      </w:r>
      <w:r>
        <w:rPr>
          <w:rFonts w:ascii="Times New Roman" w:hAnsi="Times New Roman"/>
          <w:sz w:val="24"/>
          <w:szCs w:val="24"/>
        </w:rPr>
        <w:t>нал</w:t>
      </w:r>
      <w:r w:rsidRPr="005F4650">
        <w:rPr>
          <w:rFonts w:ascii="Times New Roman" w:hAnsi="Times New Roman"/>
          <w:sz w:val="24"/>
          <w:szCs w:val="24"/>
        </w:rPr>
        <w:t xml:space="preserve"> «АТВ»</w:t>
      </w:r>
      <w:r>
        <w:rPr>
          <w:rFonts w:ascii="Times New Roman" w:hAnsi="Times New Roman"/>
          <w:sz w:val="24"/>
          <w:szCs w:val="24"/>
        </w:rPr>
        <w:t>.</w:t>
      </w:r>
      <w:r w:rsidRPr="005F4650">
        <w:rPr>
          <w:rFonts w:ascii="Times New Roman" w:hAnsi="Times New Roman"/>
          <w:sz w:val="24"/>
          <w:szCs w:val="24"/>
        </w:rPr>
        <w:t xml:space="preserve">. Книги переданы в сельскую библиотеку </w:t>
      </w:r>
      <w:r w:rsidR="0033054B" w:rsidRPr="005F4650">
        <w:rPr>
          <w:rFonts w:ascii="Times New Roman" w:hAnsi="Times New Roman"/>
          <w:sz w:val="24"/>
          <w:szCs w:val="24"/>
        </w:rPr>
        <w:t>улуса Жа</w:t>
      </w:r>
      <w:r w:rsidR="00F46C50">
        <w:rPr>
          <w:rFonts w:ascii="Times New Roman" w:hAnsi="Times New Roman"/>
          <w:sz w:val="24"/>
          <w:szCs w:val="24"/>
        </w:rPr>
        <w:t>ргаланта, Селенгинского района,</w:t>
      </w:r>
      <w:r w:rsidR="0033054B" w:rsidRPr="005F4650">
        <w:rPr>
          <w:rFonts w:ascii="Times New Roman" w:hAnsi="Times New Roman"/>
          <w:sz w:val="24"/>
          <w:szCs w:val="24"/>
        </w:rPr>
        <w:t xml:space="preserve"> пострадавшую от пожара.</w:t>
      </w:r>
    </w:p>
    <w:p w:rsidR="00F46C50" w:rsidRPr="00F46C50" w:rsidRDefault="0033054B" w:rsidP="00F46C50">
      <w:pPr>
        <w:pStyle w:val="aa"/>
        <w:widowControl w:val="0"/>
        <w:numPr>
          <w:ilvl w:val="0"/>
          <w:numId w:val="19"/>
        </w:numPr>
        <w:jc w:val="both"/>
        <w:rPr>
          <w:rFonts w:ascii="Times New Roman" w:hAnsi="Times New Roman"/>
          <w:color w:val="000000"/>
          <w:sz w:val="24"/>
          <w:szCs w:val="24"/>
          <w:shd w:val="clear" w:color="auto" w:fill="FFFFFF"/>
        </w:rPr>
      </w:pPr>
      <w:r w:rsidRPr="003E78B0">
        <w:rPr>
          <w:rFonts w:ascii="Times New Roman" w:hAnsi="Times New Roman"/>
          <w:b/>
          <w:sz w:val="24"/>
          <w:szCs w:val="24"/>
        </w:rPr>
        <w:t>Всероссийская акция по продвижению книги и чтения «Неделя детской книги</w:t>
      </w:r>
      <w:r>
        <w:rPr>
          <w:rFonts w:ascii="Times New Roman" w:hAnsi="Times New Roman"/>
          <w:sz w:val="24"/>
          <w:szCs w:val="24"/>
        </w:rPr>
        <w:t xml:space="preserve">» </w:t>
      </w:r>
      <w:r w:rsidR="00F46C50" w:rsidRPr="00F46C50">
        <w:rPr>
          <w:rFonts w:ascii="Times New Roman" w:hAnsi="Times New Roman"/>
          <w:sz w:val="24"/>
          <w:szCs w:val="24"/>
        </w:rPr>
        <w:t xml:space="preserve">Каждый год в дни весенних каникул во всех детских библиотеках проходит Неделя детской книги. В 2023 году Неделя детской </w:t>
      </w:r>
      <w:r w:rsidR="00F46C50">
        <w:rPr>
          <w:rFonts w:ascii="Times New Roman" w:hAnsi="Times New Roman"/>
          <w:sz w:val="24"/>
          <w:szCs w:val="24"/>
        </w:rPr>
        <w:t>книги отметила</w:t>
      </w:r>
      <w:r w:rsidR="00F46C50" w:rsidRPr="00F46C50">
        <w:rPr>
          <w:rFonts w:ascii="Times New Roman" w:hAnsi="Times New Roman"/>
          <w:sz w:val="24"/>
          <w:szCs w:val="24"/>
        </w:rPr>
        <w:t xml:space="preserve"> своё 80-летие. С 21 по 30 марта Республиканская детско-юношеская библиотека организовала цикл культурно-просветительский мероприятий, направленных на популяризацию лучших современных изданий для детей, приобщению к чтению юных читателей.Неделя открылась Республиканским конкурсом по скорочтению на бурятском языке «Унша» среди младшего школьного возраста. Конкурс объединил 15 районных детских библиотек и выявил более 80- ти победителей по республике Бурятия. Конкурс организован при поддержке Министерств</w:t>
      </w:r>
      <w:r w:rsidR="00975105">
        <w:rPr>
          <w:rFonts w:ascii="Times New Roman" w:hAnsi="Times New Roman"/>
          <w:sz w:val="24"/>
          <w:szCs w:val="24"/>
        </w:rPr>
        <w:t>а культуры Республики Бурятия.</w:t>
      </w:r>
    </w:p>
    <w:p w:rsidR="00F46C50" w:rsidRPr="00F46C50" w:rsidRDefault="00F46C50" w:rsidP="00F46C50">
      <w:pPr>
        <w:pStyle w:val="aa"/>
        <w:ind w:left="765"/>
        <w:jc w:val="both"/>
        <w:rPr>
          <w:rFonts w:ascii="Times New Roman" w:hAnsi="Times New Roman"/>
          <w:sz w:val="24"/>
          <w:szCs w:val="24"/>
        </w:rPr>
      </w:pPr>
      <w:r w:rsidRPr="00F46C50">
        <w:rPr>
          <w:rFonts w:ascii="Times New Roman" w:hAnsi="Times New Roman"/>
          <w:sz w:val="24"/>
          <w:szCs w:val="24"/>
        </w:rPr>
        <w:lastRenderedPageBreak/>
        <w:t>Писательницы Анна В</w:t>
      </w:r>
      <w:r>
        <w:rPr>
          <w:rFonts w:ascii="Times New Roman" w:hAnsi="Times New Roman"/>
          <w:sz w:val="24"/>
          <w:szCs w:val="24"/>
        </w:rPr>
        <w:t xml:space="preserve">иноградова и Виктория Алагуева презентовали свою новые издания. Анна Виноградова- </w:t>
      </w:r>
      <w:r w:rsidRPr="00F46C50">
        <w:rPr>
          <w:rFonts w:ascii="Times New Roman" w:hAnsi="Times New Roman"/>
          <w:sz w:val="24"/>
          <w:szCs w:val="24"/>
        </w:rPr>
        <w:t xml:space="preserve"> экологическую сказку «Секретные коды Байкала». Для любителей поэзии состоялось мероприятие «Люблю и воспеваю свой край», посвященный   творчеству и юбилейной дате, 95 летию бурятского писателя Бадмаева Цырен –Базар Бадмаевича, автора бурятских стихов и загадок, скороговорок, считалок и шуток. Участники мероприятия, воспитанники МБДОУ №35 "Алые паруса», совершили литературное путешествие по страницам книг   автора-юбиляра.В рамках Года педагога-наставника прошел мастер-класс от педагога начальных классов МАОУ «Лингвистическая гимназия №3» Аксеновой Екатерины Витальевны «Что в имени твоем учитель». На занятии присутствовали ученики 5 класса МАОУ СОШ №9. Екатерина Витальевна подробно рассказала ребятам о своей работе педагога. В этом году отдавая память выдающемуся русскому педагогу, писателю, основоположнику дошкольной педагогики в России Константину Дмитриевичу Ушинскому, и в связи с его 200 – летием со дня рождения библиотекари подготовили интерактивные занятия «Умные сказки» для своих читателей дошкольников. Для маленьких читателей проведено более 15 -ти занятий. Ребята узнали о жизни и творчестве писателя, поиграли в викторину, прослушали аудио сказки, посмотрели мультфильмы по произведению писателя. В конце занятия для них проведен мастер класс «Бишка и книжка».</w:t>
      </w:r>
      <w:r w:rsidR="006A0F7D">
        <w:rPr>
          <w:rFonts w:ascii="Times New Roman" w:hAnsi="Times New Roman"/>
          <w:sz w:val="24"/>
          <w:szCs w:val="24"/>
        </w:rPr>
        <w:t xml:space="preserve"> </w:t>
      </w:r>
      <w:r w:rsidRPr="00F46C50">
        <w:rPr>
          <w:rFonts w:ascii="Times New Roman" w:hAnsi="Times New Roman"/>
          <w:sz w:val="24"/>
          <w:szCs w:val="24"/>
        </w:rPr>
        <w:t>В рамках празднования 100-летия со дня образования республики Бурятия проведена квест-игра о Бурятии для воспитанников подготовительной группы МБДОУ «Белочка». В течение Недели все желающие посещали библиотеку, участвовали в викторине «Мы едем, едем, едем в далекие края», посвященной творчеству детского писателя Сергея Михалкова, знакомились с новыми книгами, играли в шахматы, участвовали в разнообразных мастер-классах.Завершилась Всероссийская Неделя детской книги торжественным праздником. Поздравили любителей книги воспитанники детской вокальной студии «Мунгэнхонхонууд» Самые активные участники мероприятий в рамках Недели детской книги получили благодарственные письма и призы. Также на празднике, можно было поучаствовать в настольных играх и викторинах. Особый интерес вызвала книжная выставка «Открой книгу и чудеса начнутся», на которой представлены новые и интересные книги в самых различных жанрах от романов для девочек до мистического фэнтэзи.</w:t>
      </w:r>
    </w:p>
    <w:p w:rsidR="0033054B" w:rsidRPr="005C33B8" w:rsidRDefault="0033054B" w:rsidP="00014792">
      <w:pPr>
        <w:pStyle w:val="aa"/>
        <w:widowControl w:val="0"/>
        <w:ind w:left="765"/>
        <w:jc w:val="both"/>
        <w:rPr>
          <w:rFonts w:ascii="Times New Roman" w:hAnsi="Times New Roman"/>
          <w:color w:val="000000"/>
          <w:sz w:val="24"/>
          <w:szCs w:val="24"/>
          <w:shd w:val="clear" w:color="auto" w:fill="FFFFFF"/>
        </w:rPr>
      </w:pPr>
    </w:p>
    <w:p w:rsidR="0033054B" w:rsidRPr="00144D5A" w:rsidRDefault="0033054B" w:rsidP="0033054B">
      <w:pPr>
        <w:pStyle w:val="aa"/>
        <w:widowControl w:val="0"/>
        <w:numPr>
          <w:ilvl w:val="0"/>
          <w:numId w:val="19"/>
        </w:numPr>
        <w:jc w:val="both"/>
        <w:rPr>
          <w:rFonts w:ascii="Times New Roman" w:hAnsi="Times New Roman"/>
          <w:sz w:val="24"/>
          <w:szCs w:val="24"/>
        </w:rPr>
      </w:pPr>
      <w:r w:rsidRPr="003E78B0">
        <w:rPr>
          <w:rFonts w:ascii="Times New Roman" w:hAnsi="Times New Roman"/>
          <w:b/>
          <w:sz w:val="24"/>
          <w:szCs w:val="24"/>
        </w:rPr>
        <w:t>Чемпионат по чтению вслух:  среди старшеклассников «Страница-23</w:t>
      </w:r>
      <w:r w:rsidRPr="003E78B0">
        <w:rPr>
          <w:rFonts w:ascii="Times New Roman" w:hAnsi="Times New Roman"/>
          <w:sz w:val="24"/>
          <w:szCs w:val="24"/>
        </w:rPr>
        <w:t>»(апрель)</w:t>
      </w:r>
      <w:r>
        <w:rPr>
          <w:rFonts w:ascii="Times New Roman" w:hAnsi="Times New Roman"/>
          <w:sz w:val="24"/>
          <w:szCs w:val="24"/>
        </w:rPr>
        <w:t>.</w:t>
      </w:r>
      <w:r w:rsidRPr="003E78B0">
        <w:rPr>
          <w:rFonts w:ascii="Times New Roman" w:hAnsi="Times New Roman"/>
          <w:sz w:val="24"/>
          <w:szCs w:val="24"/>
        </w:rPr>
        <w:t>В течение семи лет Республиканская детско-юношеская библиотека является организатором регионального этапа чемпионата. Целью организации и проведения чемпионата является развитие и популяризация культуры чтения среди школьников и учащихся средних и средне-специальных учебных заведений, знакомство подростков с лучшими образцами российской и зарубежной литературы в востребованном игровом формате.</w:t>
      </w:r>
      <w:r>
        <w:rPr>
          <w:rFonts w:ascii="Times New Roman" w:hAnsi="Times New Roman"/>
          <w:sz w:val="24"/>
          <w:szCs w:val="24"/>
        </w:rPr>
        <w:t xml:space="preserve"> В 2023 году у</w:t>
      </w:r>
      <w:r w:rsidRPr="003E78B0">
        <w:rPr>
          <w:rFonts w:ascii="Times New Roman" w:hAnsi="Times New Roman"/>
          <w:sz w:val="24"/>
          <w:szCs w:val="24"/>
        </w:rPr>
        <w:t>частниками регионального Чемпионата «Страница 23»  стали  учащиеся  МАОУ СОШ № 4, №14, №17, №19, №25, № 32, а также учащиеся СОШ  Тарбагатайского, Кабанского, Прибайкальского, Селенгинского, Курумканского и Бичурского районов. Всего приняло участие 12 средних образовательных школ. В отборочный тур вошел 21 участник, победитель своего образовательного учреждения.</w:t>
      </w:r>
      <w:r w:rsidRPr="00144D5A">
        <w:rPr>
          <w:rFonts w:ascii="Times New Roman" w:hAnsi="Times New Roman"/>
          <w:sz w:val="24"/>
          <w:szCs w:val="24"/>
        </w:rPr>
        <w:t xml:space="preserve">26 апреля в республиканской детско-юношеской библиотеке прошел полуфинал и финал Чемпионата. Ведущая финала чемпионата  -  </w:t>
      </w:r>
      <w:r w:rsidRPr="00144D5A">
        <w:rPr>
          <w:rFonts w:ascii="Times New Roman" w:hAnsi="Times New Roman"/>
          <w:sz w:val="24"/>
          <w:szCs w:val="24"/>
        </w:rPr>
        <w:lastRenderedPageBreak/>
        <w:t>Надежда Разуваева, лидер культуры Бурятии, режиссер и актриса Русского драматического театра им. Н.А. Бестужева.Жюри финала чемпионата:Владимир Банчиков, актер, ведущий программ АТВ - «Азбука спорта», «Открытый эфир», «Золотые перья», «8 женщин», Эрдэни Дымчиков, руководитель школы ораторского мастерства "Говори правильно", Любовь Нимбуева, заслуженный работник культуры Республики Бурятия, общественный деятель, хранительница творческого наследия Намжила Нимбуева.Члены жюри полуфиналов, известные журналисты, ученые, преподаватели и мастера слова</w:t>
      </w:r>
      <w:r>
        <w:rPr>
          <w:rFonts w:ascii="Times New Roman" w:hAnsi="Times New Roman"/>
          <w:sz w:val="24"/>
          <w:szCs w:val="24"/>
        </w:rPr>
        <w:t xml:space="preserve">. </w:t>
      </w:r>
      <w:r w:rsidRPr="00144D5A">
        <w:rPr>
          <w:rFonts w:ascii="Times New Roman" w:hAnsi="Times New Roman"/>
          <w:sz w:val="24"/>
          <w:szCs w:val="24"/>
        </w:rPr>
        <w:t>Каждый полуфинал состоял из трех раундов, в котором участники читали отрывки из: произведений о Великой Отечественной Войне; произведений российских авторов; стихотворения российских авторов.Чемпи</w:t>
      </w:r>
      <w:r>
        <w:rPr>
          <w:rFonts w:ascii="Times New Roman" w:hAnsi="Times New Roman"/>
          <w:sz w:val="24"/>
          <w:szCs w:val="24"/>
        </w:rPr>
        <w:t>онкой «Страницы 23» в республике Бурятия</w:t>
      </w:r>
      <w:r w:rsidRPr="00144D5A">
        <w:rPr>
          <w:rFonts w:ascii="Times New Roman" w:hAnsi="Times New Roman"/>
          <w:sz w:val="24"/>
          <w:szCs w:val="24"/>
        </w:rPr>
        <w:t xml:space="preserve"> стала Засухина Надежда, ученица </w:t>
      </w:r>
      <w:r>
        <w:rPr>
          <w:rFonts w:ascii="Times New Roman" w:hAnsi="Times New Roman"/>
          <w:sz w:val="24"/>
          <w:szCs w:val="24"/>
        </w:rPr>
        <w:t xml:space="preserve">9 класса МОУ «Нестеровская СОШ» </w:t>
      </w:r>
      <w:r>
        <w:rPr>
          <w:rFonts w:ascii="Times New Roman" w:eastAsia="Times New Roman" w:hAnsi="Times New Roman"/>
          <w:sz w:val="24"/>
        </w:rPr>
        <w:t>Прибайкальского</w:t>
      </w:r>
      <w:r w:rsidRPr="00812B07">
        <w:rPr>
          <w:rFonts w:ascii="Times New Roman" w:eastAsia="Times New Roman" w:hAnsi="Times New Roman"/>
          <w:sz w:val="24"/>
        </w:rPr>
        <w:t xml:space="preserve"> район</w:t>
      </w:r>
      <w:r>
        <w:rPr>
          <w:rFonts w:ascii="Times New Roman" w:eastAsia="Times New Roman" w:hAnsi="Times New Roman"/>
          <w:sz w:val="24"/>
        </w:rPr>
        <w:t>а РБ</w:t>
      </w:r>
      <w:r>
        <w:rPr>
          <w:rFonts w:ascii="Times New Roman" w:hAnsi="Times New Roman"/>
          <w:sz w:val="24"/>
          <w:szCs w:val="24"/>
        </w:rPr>
        <w:t xml:space="preserve">, которая  представляла </w:t>
      </w:r>
      <w:r w:rsidRPr="00144D5A">
        <w:rPr>
          <w:rFonts w:ascii="Times New Roman" w:hAnsi="Times New Roman"/>
          <w:sz w:val="24"/>
          <w:szCs w:val="24"/>
        </w:rPr>
        <w:t xml:space="preserve"> Бурятию на Всероссийском полуфинале Конференции «Восток»</w:t>
      </w:r>
      <w:r>
        <w:rPr>
          <w:rFonts w:ascii="Times New Roman" w:hAnsi="Times New Roman"/>
          <w:sz w:val="24"/>
          <w:szCs w:val="24"/>
        </w:rPr>
        <w:t>. (г. Москва).</w:t>
      </w:r>
    </w:p>
    <w:p w:rsidR="0033054B" w:rsidRPr="008228EA" w:rsidRDefault="0033054B" w:rsidP="0033054B">
      <w:pPr>
        <w:pStyle w:val="aa"/>
        <w:widowControl w:val="0"/>
        <w:numPr>
          <w:ilvl w:val="0"/>
          <w:numId w:val="19"/>
        </w:numPr>
        <w:jc w:val="both"/>
        <w:rPr>
          <w:rFonts w:ascii="Times New Roman" w:hAnsi="Times New Roman"/>
          <w:color w:val="000000"/>
          <w:sz w:val="24"/>
          <w:szCs w:val="24"/>
          <w:shd w:val="clear" w:color="auto" w:fill="FFFFFF"/>
        </w:rPr>
      </w:pPr>
      <w:r w:rsidRPr="00605F47">
        <w:rPr>
          <w:rFonts w:ascii="Times New Roman" w:hAnsi="Times New Roman"/>
          <w:b/>
          <w:sz w:val="24"/>
          <w:szCs w:val="24"/>
        </w:rPr>
        <w:t xml:space="preserve">Чемпионат по чтению вслух среди взрослых «Открой </w:t>
      </w:r>
      <w:r w:rsidRPr="008228EA">
        <w:rPr>
          <w:rFonts w:ascii="Times New Roman" w:hAnsi="Times New Roman"/>
          <w:b/>
          <w:sz w:val="24"/>
          <w:szCs w:val="24"/>
        </w:rPr>
        <w:t>рот»</w:t>
      </w:r>
      <w:r w:rsidRPr="008228EA">
        <w:rPr>
          <w:rFonts w:ascii="Times New Roman" w:hAnsi="Times New Roman"/>
          <w:sz w:val="24"/>
          <w:szCs w:val="24"/>
        </w:rPr>
        <w:t xml:space="preserve"> (апрель)</w:t>
      </w:r>
      <w:r>
        <w:rPr>
          <w:rFonts w:ascii="Times New Roman" w:hAnsi="Times New Roman"/>
          <w:sz w:val="24"/>
          <w:szCs w:val="24"/>
        </w:rPr>
        <w:t xml:space="preserve">. В чемпионате приняло участие более 30-ти человек разных профессий. </w:t>
      </w:r>
      <w:r w:rsidRPr="008228EA">
        <w:rPr>
          <w:rFonts w:ascii="Times New Roman" w:hAnsi="Times New Roman"/>
          <w:color w:val="000000"/>
          <w:sz w:val="24"/>
          <w:szCs w:val="24"/>
          <w:shd w:val="clear" w:color="auto" w:fill="FFFFFF"/>
        </w:rPr>
        <w:t>В жюри Чемпионата вошли: Алексей Кизуб - диктор, радиоведущий, звукорежиссёр, чтец аудиокниг издательств "Эксмо" и "Бомбора", Ирина Эрмиль - выпускница филологического факультета БГУ, шеф-редактор программы "Восточный экспресс" на телеканале "Ариг Ус", Лена Калашникова - хозяйка независимого книжного магазина «Калашников», SMM портала «Культура.РФ». Чемпионкой по неподготовленному чтению вслух города Улан-Удэ стала Диана Рудакова</w:t>
      </w:r>
      <w:r>
        <w:rPr>
          <w:rFonts w:ascii="Times New Roman" w:hAnsi="Times New Roman"/>
          <w:color w:val="000000"/>
          <w:sz w:val="24"/>
          <w:szCs w:val="24"/>
          <w:shd w:val="clear" w:color="auto" w:fill="FFFFFF"/>
        </w:rPr>
        <w:t xml:space="preserve">, </w:t>
      </w:r>
      <w:r w:rsidRPr="008228EA">
        <w:rPr>
          <w:rFonts w:ascii="Times New Roman" w:hAnsi="Times New Roman"/>
          <w:color w:val="000000"/>
          <w:sz w:val="24"/>
          <w:szCs w:val="24"/>
          <w:shd w:val="clear" w:color="auto" w:fill="FFFFFF"/>
        </w:rPr>
        <w:t>пресс-секретарь Бурятск</w:t>
      </w:r>
      <w:r>
        <w:rPr>
          <w:rFonts w:ascii="Times New Roman" w:hAnsi="Times New Roman"/>
          <w:color w:val="000000"/>
          <w:sz w:val="24"/>
          <w:szCs w:val="24"/>
          <w:shd w:val="clear" w:color="auto" w:fill="FFFFFF"/>
        </w:rPr>
        <w:t xml:space="preserve">ой государственной филармонии. </w:t>
      </w:r>
    </w:p>
    <w:p w:rsidR="0033054B" w:rsidRPr="00014792" w:rsidRDefault="0033054B" w:rsidP="00014792">
      <w:pPr>
        <w:widowControl w:val="0"/>
        <w:ind w:left="405"/>
        <w:jc w:val="both"/>
        <w:rPr>
          <w:rFonts w:ascii="Times New Roman" w:hAnsi="Times New Roman"/>
          <w:sz w:val="24"/>
          <w:szCs w:val="24"/>
        </w:rPr>
      </w:pPr>
    </w:p>
    <w:p w:rsidR="0033054B" w:rsidRPr="00DC3504" w:rsidRDefault="0033054B" w:rsidP="0033054B">
      <w:pPr>
        <w:pStyle w:val="aa"/>
        <w:widowControl w:val="0"/>
        <w:numPr>
          <w:ilvl w:val="0"/>
          <w:numId w:val="19"/>
        </w:numPr>
        <w:jc w:val="both"/>
        <w:rPr>
          <w:rFonts w:ascii="Times New Roman" w:hAnsi="Times New Roman"/>
          <w:color w:val="212529"/>
          <w:sz w:val="24"/>
          <w:szCs w:val="24"/>
        </w:rPr>
      </w:pPr>
      <w:r w:rsidRPr="00DC3504">
        <w:rPr>
          <w:rFonts w:ascii="Times New Roman" w:hAnsi="Times New Roman"/>
          <w:b/>
          <w:color w:val="212529"/>
          <w:sz w:val="24"/>
          <w:szCs w:val="24"/>
        </w:rPr>
        <w:t>Встреча с детским писателем, членом Российского книжного союза и членом Союза детских и юношеских писателей России Брыковой Юлией Андреевной в рамках «Книжной экспедиции»,</w:t>
      </w:r>
      <w:r w:rsidRPr="00B36130">
        <w:rPr>
          <w:rFonts w:ascii="Times New Roman" w:hAnsi="Times New Roman"/>
          <w:color w:val="212529"/>
          <w:sz w:val="24"/>
          <w:szCs w:val="24"/>
        </w:rPr>
        <w:t xml:space="preserve"> организованной  на поезде Всероссийским межрегиональным сетевым библиотечно-издательским Фестивальным Движением «Книжные маяки России». </w:t>
      </w:r>
      <w:r>
        <w:rPr>
          <w:rFonts w:ascii="Times New Roman" w:hAnsi="Times New Roman"/>
          <w:color w:val="212529"/>
          <w:sz w:val="24"/>
          <w:szCs w:val="24"/>
        </w:rPr>
        <w:t xml:space="preserve">«Книжная экспедиция»  – проект, который нацелен на </w:t>
      </w:r>
      <w:r w:rsidRPr="00B83923">
        <w:rPr>
          <w:rFonts w:ascii="Times New Roman" w:hAnsi="Times New Roman"/>
          <w:color w:val="212529"/>
          <w:sz w:val="24"/>
          <w:szCs w:val="24"/>
        </w:rPr>
        <w:t>привлече</w:t>
      </w:r>
      <w:r>
        <w:rPr>
          <w:rFonts w:ascii="Times New Roman" w:hAnsi="Times New Roman"/>
          <w:color w:val="212529"/>
          <w:sz w:val="24"/>
          <w:szCs w:val="24"/>
        </w:rPr>
        <w:t xml:space="preserve">ние  внимания граждан России к русской литературе и </w:t>
      </w:r>
      <w:r w:rsidRPr="00B83923">
        <w:rPr>
          <w:rFonts w:ascii="Times New Roman" w:hAnsi="Times New Roman"/>
          <w:color w:val="212529"/>
          <w:sz w:val="24"/>
          <w:szCs w:val="24"/>
        </w:rPr>
        <w:t xml:space="preserve"> популяризации чтения</w:t>
      </w:r>
      <w:r>
        <w:rPr>
          <w:rFonts w:ascii="Times New Roman" w:hAnsi="Times New Roman"/>
          <w:color w:val="212529"/>
          <w:sz w:val="24"/>
          <w:szCs w:val="24"/>
        </w:rPr>
        <w:t>. Маршрут</w:t>
      </w:r>
      <w:r w:rsidRPr="00B83923">
        <w:rPr>
          <w:rFonts w:ascii="Times New Roman" w:hAnsi="Times New Roman"/>
          <w:color w:val="212529"/>
          <w:sz w:val="24"/>
          <w:szCs w:val="24"/>
        </w:rPr>
        <w:t xml:space="preserve"> Санкт-Петербург – Москва – Владивосток с 3 по 20 августа 2023 года.</w:t>
      </w:r>
      <w:r>
        <w:rPr>
          <w:rFonts w:ascii="Times New Roman" w:hAnsi="Times New Roman"/>
          <w:color w:val="212529"/>
          <w:sz w:val="24"/>
          <w:szCs w:val="24"/>
        </w:rPr>
        <w:t xml:space="preserve"> По пути следования было</w:t>
      </w:r>
      <w:r w:rsidRPr="00DC3504">
        <w:rPr>
          <w:rFonts w:ascii="Times New Roman" w:hAnsi="Times New Roman"/>
          <w:color w:val="212529"/>
          <w:sz w:val="24"/>
          <w:szCs w:val="24"/>
        </w:rPr>
        <w:t xml:space="preserve"> 14 остановок в 14 городах: Санкт-Петербург, Москва, Нижний Новгород, Казань, Екатеринбург, Тюмень, Омск, Новосибирск, Красноярск, Иркутск, Улан-Удэ, Чита, Хабаровск, Владивосток.</w:t>
      </w:r>
      <w:r>
        <w:rPr>
          <w:rFonts w:ascii="Times New Roman" w:hAnsi="Times New Roman"/>
          <w:color w:val="212529"/>
          <w:sz w:val="24"/>
          <w:szCs w:val="24"/>
        </w:rPr>
        <w:t xml:space="preserve"> Участники</w:t>
      </w:r>
      <w:r w:rsidRPr="00DC3504">
        <w:rPr>
          <w:rFonts w:ascii="Times New Roman" w:hAnsi="Times New Roman"/>
          <w:color w:val="212529"/>
          <w:sz w:val="24"/>
          <w:szCs w:val="24"/>
        </w:rPr>
        <w:t xml:space="preserve"> проекта </w:t>
      </w:r>
      <w:r>
        <w:rPr>
          <w:rFonts w:ascii="Times New Roman" w:hAnsi="Times New Roman"/>
          <w:color w:val="212529"/>
          <w:sz w:val="24"/>
          <w:szCs w:val="24"/>
        </w:rPr>
        <w:t xml:space="preserve">- </w:t>
      </w:r>
      <w:r w:rsidRPr="00DC3504">
        <w:rPr>
          <w:rFonts w:ascii="Times New Roman" w:hAnsi="Times New Roman"/>
          <w:color w:val="212529"/>
          <w:sz w:val="24"/>
          <w:szCs w:val="24"/>
        </w:rPr>
        <w:t xml:space="preserve">популярные писатели, представители книжной индустрии, библиотечного и блогерского сообществ. </w:t>
      </w:r>
      <w:r w:rsidR="00975105">
        <w:rPr>
          <w:rFonts w:ascii="Times New Roman" w:hAnsi="Times New Roman"/>
          <w:color w:val="212529"/>
          <w:sz w:val="24"/>
          <w:szCs w:val="24"/>
        </w:rPr>
        <w:t>Юлия</w:t>
      </w:r>
      <w:r>
        <w:rPr>
          <w:rFonts w:ascii="Times New Roman" w:hAnsi="Times New Roman"/>
          <w:color w:val="212529"/>
          <w:sz w:val="24"/>
          <w:szCs w:val="24"/>
        </w:rPr>
        <w:t xml:space="preserve"> Брыкова, одна из участников поезда, </w:t>
      </w:r>
      <w:r w:rsidRPr="00DC3504">
        <w:rPr>
          <w:rFonts w:ascii="Times New Roman" w:hAnsi="Times New Roman"/>
          <w:color w:val="212529"/>
          <w:sz w:val="24"/>
          <w:szCs w:val="24"/>
        </w:rPr>
        <w:t xml:space="preserve"> презентовала </w:t>
      </w:r>
      <w:r>
        <w:rPr>
          <w:rFonts w:ascii="Times New Roman" w:hAnsi="Times New Roman"/>
          <w:color w:val="212529"/>
          <w:sz w:val="24"/>
          <w:szCs w:val="24"/>
        </w:rPr>
        <w:t xml:space="preserve">в Улан-Удэ, в ГАУК РБ РДЮБ </w:t>
      </w:r>
      <w:r w:rsidRPr="00DC3504">
        <w:rPr>
          <w:rFonts w:ascii="Times New Roman" w:hAnsi="Times New Roman"/>
          <w:color w:val="212529"/>
          <w:sz w:val="24"/>
          <w:szCs w:val="24"/>
        </w:rPr>
        <w:t>свою книгу «Все тайны Нового года». В ходе путешествия дети познакомились с разными вариантами встречи любимого праздника, узнали, как зовут доброго волшебника в разных странах и какие традиции встречи Нового года существуют в мире.</w:t>
      </w:r>
      <w:r w:rsidR="00975105">
        <w:rPr>
          <w:rFonts w:ascii="Times New Roman" w:hAnsi="Times New Roman"/>
          <w:color w:val="212529"/>
          <w:sz w:val="24"/>
          <w:szCs w:val="24"/>
        </w:rPr>
        <w:t>, познакомились с творчеством писателя, ее книгами.</w:t>
      </w:r>
    </w:p>
    <w:p w:rsidR="006A0F7D" w:rsidRPr="006A0F7D" w:rsidRDefault="00014792" w:rsidP="006A0F7D">
      <w:pPr>
        <w:pStyle w:val="aa"/>
        <w:widowControl w:val="0"/>
        <w:numPr>
          <w:ilvl w:val="0"/>
          <w:numId w:val="19"/>
        </w:numPr>
        <w:jc w:val="both"/>
        <w:rPr>
          <w:rFonts w:ascii="Times New Roman" w:hAnsi="Times New Roman"/>
          <w:color w:val="000000"/>
          <w:sz w:val="24"/>
          <w:szCs w:val="24"/>
          <w:shd w:val="clear" w:color="auto" w:fill="FFFFFF"/>
        </w:rPr>
      </w:pPr>
      <w:r>
        <w:rPr>
          <w:rFonts w:ascii="Times New Roman" w:hAnsi="Times New Roman"/>
          <w:b/>
          <w:sz w:val="24"/>
          <w:szCs w:val="24"/>
          <w:lang w:val="en-US"/>
        </w:rPr>
        <w:t>IV</w:t>
      </w:r>
      <w:r w:rsidR="0033054B" w:rsidRPr="00C255DC">
        <w:rPr>
          <w:rFonts w:ascii="Times New Roman" w:hAnsi="Times New Roman"/>
          <w:b/>
          <w:sz w:val="24"/>
          <w:szCs w:val="24"/>
        </w:rPr>
        <w:t>Ф</w:t>
      </w:r>
      <w:r w:rsidR="0033054B" w:rsidRPr="00C255DC">
        <w:rPr>
          <w:rFonts w:ascii="Times New Roman" w:hAnsi="Times New Roman"/>
          <w:b/>
          <w:color w:val="000000"/>
          <w:sz w:val="24"/>
          <w:szCs w:val="24"/>
          <w:shd w:val="clear" w:color="auto" w:fill="FFFFFF"/>
        </w:rPr>
        <w:t>естиваль детской и юношеской книги «Бумажный ключ».</w:t>
      </w:r>
    </w:p>
    <w:p w:rsidR="006A0F7D" w:rsidRDefault="0033054B" w:rsidP="006A0F7D">
      <w:pPr>
        <w:pStyle w:val="aa"/>
        <w:widowControl w:val="0"/>
        <w:ind w:left="765"/>
        <w:jc w:val="both"/>
        <w:rPr>
          <w:rFonts w:ascii="Times New Roman" w:hAnsi="Times New Roman"/>
          <w:sz w:val="24"/>
          <w:szCs w:val="24"/>
        </w:rPr>
      </w:pPr>
      <w:r w:rsidRPr="006A0F7D">
        <w:rPr>
          <w:rFonts w:ascii="Times New Roman" w:hAnsi="Times New Roman"/>
          <w:spacing w:val="1"/>
          <w:sz w:val="24"/>
          <w:szCs w:val="24"/>
        </w:rPr>
        <w:t xml:space="preserve">В четвертый раз Республиканская детско-юношеская библиотека при поддержке Министерства культуры Республики Бурятия организовала Фестиваль детской и юношеской книги  «Бумажный ключ».Дата проведения: </w:t>
      </w:r>
      <w:r w:rsidRPr="006A0F7D">
        <w:rPr>
          <w:rFonts w:ascii="Times New Roman" w:hAnsi="Times New Roman"/>
          <w:sz w:val="24"/>
          <w:szCs w:val="24"/>
        </w:rPr>
        <w:t>19 - 20 октября 2023 г</w:t>
      </w:r>
      <w:r w:rsidRPr="006A0F7D">
        <w:rPr>
          <w:rFonts w:ascii="Times New Roman" w:hAnsi="Times New Roman"/>
          <w:spacing w:val="1"/>
          <w:sz w:val="24"/>
          <w:szCs w:val="24"/>
        </w:rPr>
        <w:t xml:space="preserve">. Место проведения: </w:t>
      </w:r>
      <w:r w:rsidRPr="006A0F7D">
        <w:rPr>
          <w:rFonts w:ascii="Times New Roman" w:hAnsi="Times New Roman"/>
          <w:sz w:val="24"/>
          <w:szCs w:val="24"/>
        </w:rPr>
        <w:t>Бурятский драматический театр им. ХоцаНамсараева. Кол-во посещений-более 4-х тыс.</w:t>
      </w:r>
    </w:p>
    <w:p w:rsidR="006A0F7D" w:rsidRDefault="0033054B" w:rsidP="006A0F7D">
      <w:pPr>
        <w:pStyle w:val="aa"/>
        <w:widowControl w:val="0"/>
        <w:ind w:left="765"/>
        <w:jc w:val="both"/>
        <w:rPr>
          <w:rFonts w:ascii="Times New Roman" w:hAnsi="Times New Roman"/>
          <w:sz w:val="24"/>
          <w:szCs w:val="24"/>
        </w:rPr>
      </w:pPr>
      <w:r>
        <w:rPr>
          <w:rFonts w:ascii="Times New Roman" w:hAnsi="Times New Roman"/>
          <w:sz w:val="24"/>
          <w:szCs w:val="24"/>
        </w:rPr>
        <w:lastRenderedPageBreak/>
        <w:t>Главная площадка</w:t>
      </w:r>
      <w:r w:rsidRPr="00867E38">
        <w:rPr>
          <w:rFonts w:ascii="Times New Roman" w:hAnsi="Times New Roman"/>
          <w:sz w:val="24"/>
          <w:szCs w:val="24"/>
        </w:rPr>
        <w:t xml:space="preserve"> фестиваля - книжная ярмарка</w:t>
      </w:r>
      <w:r>
        <w:rPr>
          <w:rFonts w:ascii="Times New Roman" w:hAnsi="Times New Roman"/>
          <w:sz w:val="24"/>
          <w:szCs w:val="24"/>
        </w:rPr>
        <w:t>, на которую были приглашено семь российских книжных издательств и два книжных магазина</w:t>
      </w:r>
      <w:r w:rsidRPr="00A80AAB">
        <w:rPr>
          <w:rFonts w:ascii="Times New Roman" w:hAnsi="Times New Roman"/>
          <w:sz w:val="24"/>
          <w:szCs w:val="24"/>
        </w:rPr>
        <w:t xml:space="preserve">: </w:t>
      </w:r>
      <w:r w:rsidRPr="00A80AAB">
        <w:rPr>
          <w:rFonts w:ascii="Times New Roman" w:hAnsi="Times New Roman"/>
          <w:bCs/>
          <w:sz w:val="24"/>
          <w:szCs w:val="24"/>
        </w:rPr>
        <w:t xml:space="preserve">"Детская литература" (г. Москва), "Детская и юношеская книга" (г. Москва), "Самокат" (г. Москва), "КомпасГид" (г. Москва), «Пешком в историю» (г. Москва ), «Мелик-Пашаев» (г. Санкт-Петербург), «Абрикобукс» (г. Москва), «Кукуля» (г. Иркутск), «Подписные издания « (г. Санкт-Петербург).  </w:t>
      </w:r>
      <w:r>
        <w:rPr>
          <w:rFonts w:ascii="Times New Roman" w:hAnsi="Times New Roman"/>
          <w:bCs/>
          <w:sz w:val="24"/>
          <w:szCs w:val="24"/>
        </w:rPr>
        <w:t>А также на книжной ярмарке присутствовали и</w:t>
      </w:r>
      <w:r w:rsidRPr="00A80AAB">
        <w:rPr>
          <w:rFonts w:ascii="Times New Roman" w:hAnsi="Times New Roman"/>
          <w:bCs/>
          <w:sz w:val="24"/>
          <w:szCs w:val="24"/>
        </w:rPr>
        <w:t>здательства</w:t>
      </w:r>
      <w:r>
        <w:rPr>
          <w:rFonts w:ascii="Times New Roman" w:hAnsi="Times New Roman"/>
          <w:bCs/>
          <w:sz w:val="24"/>
          <w:szCs w:val="24"/>
        </w:rPr>
        <w:t xml:space="preserve"> и книжные магазины Республики Бурятия: </w:t>
      </w:r>
      <w:r w:rsidRPr="00A80AAB">
        <w:rPr>
          <w:rFonts w:ascii="Times New Roman" w:hAnsi="Times New Roman"/>
          <w:bCs/>
          <w:sz w:val="24"/>
          <w:szCs w:val="24"/>
        </w:rPr>
        <w:t>«Номад», «</w:t>
      </w:r>
      <w:r w:rsidRPr="00A80AAB">
        <w:rPr>
          <w:rFonts w:ascii="Times New Roman" w:hAnsi="Times New Roman"/>
          <w:bCs/>
          <w:sz w:val="24"/>
          <w:szCs w:val="24"/>
          <w:lang w:val="en-US"/>
        </w:rPr>
        <w:t>BuryadMongolNom</w:t>
      </w:r>
      <w:r w:rsidRPr="00A80AAB">
        <w:rPr>
          <w:rFonts w:ascii="Times New Roman" w:hAnsi="Times New Roman"/>
          <w:bCs/>
          <w:sz w:val="24"/>
          <w:szCs w:val="24"/>
        </w:rPr>
        <w:t>», «Издательство Бурятского государственного университета</w:t>
      </w:r>
      <w:r>
        <w:rPr>
          <w:rFonts w:ascii="Times New Roman" w:hAnsi="Times New Roman"/>
          <w:bCs/>
          <w:sz w:val="24"/>
          <w:szCs w:val="24"/>
        </w:rPr>
        <w:t>», «Республиканская типография»</w:t>
      </w:r>
      <w:r w:rsidRPr="00A80AAB">
        <w:rPr>
          <w:rFonts w:ascii="Times New Roman" w:hAnsi="Times New Roman"/>
          <w:bCs/>
          <w:sz w:val="24"/>
          <w:szCs w:val="24"/>
        </w:rPr>
        <w:t xml:space="preserve">, «Калашников» (Улан-Удэ), </w:t>
      </w:r>
      <w:r>
        <w:rPr>
          <w:rFonts w:ascii="Times New Roman" w:hAnsi="Times New Roman"/>
          <w:bCs/>
          <w:sz w:val="24"/>
          <w:szCs w:val="24"/>
        </w:rPr>
        <w:t>«ПолиНом», «Продалитъ», книжный киоск НБРБ</w:t>
      </w:r>
      <w:r w:rsidRPr="0050356B">
        <w:rPr>
          <w:rFonts w:ascii="Times New Roman" w:hAnsi="Times New Roman"/>
          <w:sz w:val="24"/>
          <w:szCs w:val="24"/>
        </w:rPr>
        <w:t>. Всего на ярмарке было продано более двух тысяч книг.</w:t>
      </w:r>
    </w:p>
    <w:p w:rsidR="006A0F7D" w:rsidRDefault="0033054B" w:rsidP="006A0F7D">
      <w:pPr>
        <w:pStyle w:val="aa"/>
        <w:widowControl w:val="0"/>
        <w:ind w:left="765"/>
        <w:jc w:val="both"/>
        <w:rPr>
          <w:rFonts w:ascii="Times New Roman" w:hAnsi="Times New Roman"/>
          <w:sz w:val="24"/>
          <w:szCs w:val="24"/>
        </w:rPr>
      </w:pPr>
      <w:r w:rsidRPr="0050356B">
        <w:rPr>
          <w:rFonts w:ascii="Times New Roman" w:hAnsi="Times New Roman"/>
          <w:sz w:val="24"/>
          <w:szCs w:val="24"/>
        </w:rPr>
        <w:t>В рамках фестиваля прошли встречи с известными писателями, иллюстраторами, представителями издательств, литературными деятелями России и Бурятии</w:t>
      </w:r>
      <w:r>
        <w:rPr>
          <w:rFonts w:ascii="Times New Roman" w:hAnsi="Times New Roman"/>
          <w:sz w:val="24"/>
          <w:szCs w:val="24"/>
        </w:rPr>
        <w:t xml:space="preserve">. Главные спикеры Фестиваля в 2023 году - </w:t>
      </w:r>
      <w:r w:rsidRPr="0050356B">
        <w:rPr>
          <w:rFonts w:ascii="Times New Roman" w:hAnsi="Times New Roman"/>
          <w:bCs/>
          <w:sz w:val="24"/>
          <w:szCs w:val="24"/>
        </w:rPr>
        <w:t xml:space="preserve">Жукова Татьяна Дмитриевна, Президент </w:t>
      </w:r>
      <w:r>
        <w:rPr>
          <w:rFonts w:ascii="Times New Roman" w:hAnsi="Times New Roman"/>
          <w:bCs/>
          <w:sz w:val="24"/>
          <w:szCs w:val="24"/>
        </w:rPr>
        <w:t>библиотечной школьной ассоциации русского мира, Ерофеева Татьяна Николаевна, заместитель директора издательства «Детская литература», Шаталин Владимир Александрович, Генеральный директор издательства «</w:t>
      </w:r>
      <w:r w:rsidRPr="005B36C6">
        <w:rPr>
          <w:rFonts w:ascii="Times New Roman" w:hAnsi="Times New Roman"/>
          <w:bCs/>
          <w:sz w:val="24"/>
          <w:szCs w:val="24"/>
        </w:rPr>
        <w:t xml:space="preserve">Детско-юношеская книга», </w:t>
      </w:r>
      <w:r w:rsidRPr="005B36C6">
        <w:rPr>
          <w:rFonts w:ascii="Times New Roman" w:hAnsi="Times New Roman"/>
          <w:sz w:val="24"/>
          <w:szCs w:val="24"/>
        </w:rPr>
        <w:t>писательница</w:t>
      </w:r>
      <w:r>
        <w:rPr>
          <w:rFonts w:ascii="Times New Roman" w:hAnsi="Times New Roman"/>
          <w:sz w:val="24"/>
          <w:szCs w:val="24"/>
        </w:rPr>
        <w:t xml:space="preserve">, главный редактор издательства «Пешком в историю» </w:t>
      </w:r>
      <w:r w:rsidRPr="005B36C6">
        <w:rPr>
          <w:rFonts w:ascii="Times New Roman" w:hAnsi="Times New Roman"/>
          <w:sz w:val="24"/>
          <w:szCs w:val="24"/>
        </w:rPr>
        <w:t xml:space="preserve"> Александра Литвина (г. Москва), художницы -иллюстраторы Аня и Варя Кендель (г. Санкт-Петербург), книжный обозреватель магазин «Подписные издания» Максим Мамлыга (г. Санкт-Петербург),</w:t>
      </w:r>
      <w:r w:rsidRPr="005B36C6">
        <w:rPr>
          <w:rFonts w:ascii="Times New Roman" w:hAnsi="Times New Roman"/>
          <w:spacing w:val="1"/>
          <w:sz w:val="24"/>
          <w:szCs w:val="24"/>
        </w:rPr>
        <w:t xml:space="preserve"> писательница </w:t>
      </w:r>
      <w:r w:rsidRPr="005B36C6">
        <w:rPr>
          <w:rFonts w:ascii="Times New Roman" w:hAnsi="Times New Roman"/>
          <w:sz w:val="24"/>
          <w:szCs w:val="24"/>
        </w:rPr>
        <w:t>Марина Тараненко (г. Краснодар) и др.</w:t>
      </w:r>
      <w:r w:rsidR="001C311C">
        <w:rPr>
          <w:rFonts w:ascii="Times New Roman" w:hAnsi="Times New Roman"/>
          <w:sz w:val="24"/>
          <w:szCs w:val="24"/>
        </w:rPr>
        <w:t xml:space="preserve"> Все гости,  кроме участия в книжной ярмарке, провели интерактивные площадки, где презентовали свои лучшие издания, организовали мастер-классы, тренинги, лекции.</w:t>
      </w:r>
    </w:p>
    <w:p w:rsidR="006A0F7D" w:rsidRDefault="0033054B" w:rsidP="006A0F7D">
      <w:pPr>
        <w:pStyle w:val="aa"/>
        <w:widowControl w:val="0"/>
        <w:ind w:left="765"/>
        <w:jc w:val="both"/>
        <w:rPr>
          <w:rFonts w:ascii="Times New Roman" w:hAnsi="Times New Roman"/>
          <w:sz w:val="24"/>
          <w:szCs w:val="24"/>
        </w:rPr>
      </w:pPr>
      <w:r w:rsidRPr="00051C67">
        <w:rPr>
          <w:rFonts w:ascii="Times New Roman" w:hAnsi="Times New Roman"/>
          <w:sz w:val="24"/>
          <w:szCs w:val="24"/>
        </w:rPr>
        <w:t>На большой сцене театра были показаны театральные постановки «Это все она» от театра «Ульгэр» и «Трудный экзамен» от школьной театральной студии «Дебют», Гимназии №33.</w:t>
      </w:r>
    </w:p>
    <w:p w:rsidR="006A0F7D" w:rsidRDefault="0033054B" w:rsidP="006A0F7D">
      <w:pPr>
        <w:pStyle w:val="aa"/>
        <w:widowControl w:val="0"/>
        <w:ind w:left="765"/>
        <w:jc w:val="both"/>
        <w:rPr>
          <w:rFonts w:ascii="Times New Roman" w:hAnsi="Times New Roman"/>
          <w:sz w:val="24"/>
          <w:szCs w:val="24"/>
        </w:rPr>
      </w:pPr>
      <w:r>
        <w:rPr>
          <w:rFonts w:ascii="Times New Roman" w:hAnsi="Times New Roman"/>
          <w:sz w:val="24"/>
          <w:szCs w:val="24"/>
        </w:rPr>
        <w:t>Мастер-классы:</w:t>
      </w:r>
      <w:r w:rsidR="006A0F7D">
        <w:rPr>
          <w:rFonts w:ascii="Times New Roman" w:hAnsi="Times New Roman"/>
          <w:sz w:val="24"/>
          <w:szCs w:val="24"/>
        </w:rPr>
        <w:t xml:space="preserve"> «</w:t>
      </w:r>
      <w:r w:rsidRPr="002F6518">
        <w:rPr>
          <w:rFonts w:ascii="Times New Roman" w:hAnsi="Times New Roman"/>
          <w:sz w:val="24"/>
          <w:szCs w:val="24"/>
        </w:rPr>
        <w:t>Тайга» - в технике монотипия о</w:t>
      </w:r>
      <w:r>
        <w:rPr>
          <w:rFonts w:ascii="Times New Roman" w:hAnsi="Times New Roman"/>
          <w:sz w:val="24"/>
          <w:szCs w:val="24"/>
        </w:rPr>
        <w:t>т художниц Ани и Вари Кендель, монгольская каллиграфия</w:t>
      </w:r>
      <w:r w:rsidRPr="002F6518">
        <w:rPr>
          <w:rFonts w:ascii="Times New Roman" w:hAnsi="Times New Roman"/>
          <w:sz w:val="24"/>
          <w:szCs w:val="24"/>
        </w:rPr>
        <w:t xml:space="preserve"> от </w:t>
      </w:r>
      <w:r>
        <w:rPr>
          <w:rFonts w:ascii="Times New Roman" w:hAnsi="Times New Roman"/>
          <w:sz w:val="24"/>
          <w:szCs w:val="24"/>
        </w:rPr>
        <w:t xml:space="preserve">художницы </w:t>
      </w:r>
      <w:r w:rsidRPr="002F6518">
        <w:rPr>
          <w:rFonts w:ascii="Times New Roman" w:hAnsi="Times New Roman"/>
          <w:sz w:val="24"/>
          <w:szCs w:val="24"/>
        </w:rPr>
        <w:t xml:space="preserve">Аси Лыгденовой, </w:t>
      </w:r>
      <w:r>
        <w:rPr>
          <w:rFonts w:ascii="Times New Roman" w:hAnsi="Times New Roman"/>
          <w:sz w:val="24"/>
          <w:szCs w:val="24"/>
        </w:rPr>
        <w:t>т</w:t>
      </w:r>
      <w:r w:rsidRPr="002F6518">
        <w:rPr>
          <w:rFonts w:ascii="Times New Roman" w:hAnsi="Times New Roman"/>
          <w:sz w:val="24"/>
          <w:szCs w:val="24"/>
        </w:rPr>
        <w:t>рафаретные скетчи от бурятско</w:t>
      </w:r>
      <w:r>
        <w:rPr>
          <w:rFonts w:ascii="Times New Roman" w:hAnsi="Times New Roman"/>
          <w:sz w:val="24"/>
          <w:szCs w:val="24"/>
        </w:rPr>
        <w:t>й художницы Даримы Кантаковой, т</w:t>
      </w:r>
      <w:r w:rsidRPr="002F6518">
        <w:rPr>
          <w:rFonts w:ascii="Times New Roman" w:hAnsi="Times New Roman"/>
          <w:sz w:val="24"/>
          <w:szCs w:val="24"/>
        </w:rPr>
        <w:t>рафаретная печать от бурятско</w:t>
      </w:r>
      <w:r>
        <w:rPr>
          <w:rFonts w:ascii="Times New Roman" w:hAnsi="Times New Roman"/>
          <w:sz w:val="24"/>
          <w:szCs w:val="24"/>
        </w:rPr>
        <w:t>го художника АмгаланаРинчинэ. Мастер-класс</w:t>
      </w:r>
      <w:r w:rsidRPr="002F6518">
        <w:rPr>
          <w:rFonts w:ascii="Times New Roman" w:hAnsi="Times New Roman"/>
          <w:sz w:val="24"/>
          <w:szCs w:val="24"/>
        </w:rPr>
        <w:t xml:space="preserve"> по мотивам современных детских книг: «Код Ореста»; «Тайны Лариспема»; «Уличные музыканты»; «На краю света»; «В лесу»; «Иркутск.Город сам по себе»</w:t>
      </w:r>
      <w:r>
        <w:rPr>
          <w:rFonts w:ascii="Times New Roman" w:hAnsi="Times New Roman"/>
          <w:sz w:val="24"/>
          <w:szCs w:val="24"/>
        </w:rPr>
        <w:t>, мастер-класс</w:t>
      </w:r>
      <w:r w:rsidRPr="0013306D">
        <w:rPr>
          <w:rFonts w:ascii="Times New Roman" w:hAnsi="Times New Roman"/>
          <w:sz w:val="24"/>
          <w:szCs w:val="24"/>
        </w:rPr>
        <w:t xml:space="preserve"> от ayur.prod</w:t>
      </w:r>
      <w:r>
        <w:rPr>
          <w:rFonts w:ascii="Times New Roman" w:hAnsi="Times New Roman"/>
          <w:sz w:val="24"/>
          <w:szCs w:val="24"/>
        </w:rPr>
        <w:t xml:space="preserve"> по созданию авторской открытки.</w:t>
      </w:r>
    </w:p>
    <w:p w:rsidR="006A0F7D" w:rsidRDefault="0033054B" w:rsidP="006A0F7D">
      <w:pPr>
        <w:pStyle w:val="aa"/>
        <w:widowControl w:val="0"/>
        <w:ind w:left="765"/>
        <w:jc w:val="both"/>
        <w:rPr>
          <w:rFonts w:ascii="Times New Roman" w:hAnsi="Times New Roman"/>
          <w:sz w:val="24"/>
          <w:szCs w:val="24"/>
        </w:rPr>
      </w:pPr>
      <w:r w:rsidRPr="0013306D">
        <w:rPr>
          <w:rFonts w:ascii="Times New Roman" w:hAnsi="Times New Roman"/>
          <w:sz w:val="24"/>
          <w:szCs w:val="24"/>
        </w:rPr>
        <w:t xml:space="preserve">Лекции, презентации: презентация фотоальбома «Баргуджин-Токум. Река времени» от издательства Буряад-Монгол-Ном и автора, члена союза фотографов России </w:t>
      </w:r>
      <w:r w:rsidRPr="0013306D">
        <w:rPr>
          <w:rFonts w:ascii="Times New Roman" w:hAnsi="Times New Roman"/>
          <w:bCs/>
          <w:sz w:val="24"/>
          <w:szCs w:val="24"/>
        </w:rPr>
        <w:t>Вячеслава Урбазаева</w:t>
      </w:r>
      <w:r w:rsidRPr="0013306D">
        <w:rPr>
          <w:rFonts w:ascii="Times New Roman" w:hAnsi="Times New Roman"/>
          <w:sz w:val="24"/>
          <w:szCs w:val="24"/>
        </w:rPr>
        <w:t xml:space="preserve">, презентация аудиокниги «Байгалайтоонуд» от </w:t>
      </w:r>
      <w:r w:rsidRPr="0013306D">
        <w:rPr>
          <w:rFonts w:ascii="Times New Roman" w:hAnsi="Times New Roman"/>
          <w:bCs/>
          <w:sz w:val="24"/>
          <w:szCs w:val="24"/>
        </w:rPr>
        <w:t>Школы искусств «Сила музыки</w:t>
      </w:r>
      <w:r w:rsidRPr="0013306D">
        <w:rPr>
          <w:rFonts w:ascii="Times New Roman" w:hAnsi="Times New Roman"/>
          <w:sz w:val="24"/>
          <w:szCs w:val="24"/>
        </w:rPr>
        <w:t xml:space="preserve">, презентация книги «ТүхэреэнсагаанТүгнындомогууд» — «Сказки Тугнуйской степи», лекция «Траектория успешного развития молодого поколения Республики Бурятия: от окончания школы до трудоустройства» от </w:t>
      </w:r>
      <w:r w:rsidRPr="0013306D">
        <w:rPr>
          <w:rFonts w:ascii="Times New Roman" w:hAnsi="Times New Roman"/>
          <w:bCs/>
          <w:sz w:val="24"/>
          <w:szCs w:val="24"/>
        </w:rPr>
        <w:t>Юрия Петровича Гармаева</w:t>
      </w:r>
      <w:r w:rsidRPr="0013306D">
        <w:rPr>
          <w:rFonts w:ascii="Times New Roman" w:hAnsi="Times New Roman"/>
          <w:sz w:val="24"/>
          <w:szCs w:val="24"/>
        </w:rPr>
        <w:t>, преподавателя, доктор юридических наук, профессор БГУ и др.</w:t>
      </w:r>
    </w:p>
    <w:p w:rsidR="001C311C" w:rsidRPr="006A0F7D" w:rsidRDefault="0033054B" w:rsidP="006A0F7D">
      <w:pPr>
        <w:pStyle w:val="aa"/>
        <w:widowControl w:val="0"/>
        <w:ind w:left="765"/>
        <w:jc w:val="both"/>
        <w:rPr>
          <w:rFonts w:ascii="Times New Roman" w:hAnsi="Times New Roman"/>
          <w:color w:val="000000"/>
          <w:sz w:val="24"/>
          <w:szCs w:val="24"/>
          <w:shd w:val="clear" w:color="auto" w:fill="FFFFFF"/>
        </w:rPr>
      </w:pPr>
      <w:r w:rsidRPr="0013306D">
        <w:rPr>
          <w:rFonts w:ascii="Times New Roman" w:hAnsi="Times New Roman"/>
          <w:bCs/>
          <w:sz w:val="24"/>
          <w:szCs w:val="24"/>
        </w:rPr>
        <w:t>Другие площадки фестиваля: Площадка от Школы «Лига роботов», настольные игры с магазином настольных игр «Знаем Играем»,  «Шэнэхэн» бууза в аутентичной юрте театра от компании «Буузышэнэхэн от Бадма-Ханды»,  Кофейни «</w:t>
      </w:r>
      <w:r w:rsidRPr="0013306D">
        <w:rPr>
          <w:rFonts w:ascii="Times New Roman" w:hAnsi="Times New Roman"/>
          <w:bCs/>
          <w:sz w:val="24"/>
          <w:szCs w:val="24"/>
          <w:lang w:val="en-US"/>
        </w:rPr>
        <w:t>ATLAS</w:t>
      </w:r>
      <w:r w:rsidRPr="0013306D">
        <w:rPr>
          <w:rFonts w:ascii="Times New Roman" w:hAnsi="Times New Roman"/>
          <w:bCs/>
          <w:sz w:val="24"/>
          <w:szCs w:val="24"/>
        </w:rPr>
        <w:t xml:space="preserve">». Родители могли провести время с детьми на детской площадке от Республиканской детско-юношеской библиотеки, проконсультироваться с специалистами «Время мамы» - проект психологической поддержки молодых матерей (г. Улан-Удэ). Все желающие </w:t>
      </w:r>
      <w:r w:rsidRPr="0013306D">
        <w:rPr>
          <w:rFonts w:ascii="Times New Roman" w:hAnsi="Times New Roman"/>
          <w:bCs/>
          <w:sz w:val="24"/>
          <w:szCs w:val="24"/>
        </w:rPr>
        <w:lastRenderedPageBreak/>
        <w:t xml:space="preserve">могли поучаствовать в записи аудиокниги и попробовать себя в роли диктора, озвучить фрагмент из книги «Девица Хонхинур» в специальном проекте от </w:t>
      </w:r>
      <w:r w:rsidR="006A0F7D">
        <w:rPr>
          <w:rFonts w:ascii="Times New Roman" w:hAnsi="Times New Roman"/>
          <w:bCs/>
          <w:sz w:val="24"/>
          <w:szCs w:val="24"/>
        </w:rPr>
        <w:t xml:space="preserve">музыкальной школы «Сила музыки». </w:t>
      </w:r>
      <w:r w:rsidR="001C311C" w:rsidRPr="009764CC">
        <w:rPr>
          <w:rFonts w:ascii="Times New Roman" w:hAnsi="Times New Roman"/>
          <w:sz w:val="24"/>
          <w:szCs w:val="24"/>
        </w:rPr>
        <w:t>В целом проведено более</w:t>
      </w:r>
      <w:r w:rsidR="001C311C">
        <w:rPr>
          <w:rFonts w:ascii="Times New Roman" w:hAnsi="Times New Roman"/>
          <w:b/>
          <w:sz w:val="24"/>
          <w:szCs w:val="24"/>
        </w:rPr>
        <w:t xml:space="preserve"> ста</w:t>
      </w:r>
      <w:r w:rsidR="006A0F7D">
        <w:rPr>
          <w:rFonts w:ascii="Times New Roman" w:hAnsi="Times New Roman"/>
          <w:b/>
          <w:sz w:val="24"/>
          <w:szCs w:val="24"/>
        </w:rPr>
        <w:t xml:space="preserve"> </w:t>
      </w:r>
      <w:r w:rsidR="001C311C" w:rsidRPr="0050356B">
        <w:rPr>
          <w:rFonts w:ascii="Times New Roman" w:hAnsi="Times New Roman"/>
          <w:sz w:val="24"/>
          <w:szCs w:val="24"/>
        </w:rPr>
        <w:t>встреч, лекций, презентаций,</w:t>
      </w:r>
      <w:r w:rsidR="001C311C">
        <w:rPr>
          <w:rFonts w:ascii="Times New Roman" w:hAnsi="Times New Roman"/>
          <w:sz w:val="24"/>
          <w:szCs w:val="24"/>
        </w:rPr>
        <w:t xml:space="preserve"> мастер-классов, игровых программ, </w:t>
      </w:r>
      <w:r w:rsidR="001C311C" w:rsidRPr="0050356B">
        <w:rPr>
          <w:rFonts w:ascii="Times New Roman" w:hAnsi="Times New Roman"/>
          <w:sz w:val="24"/>
          <w:szCs w:val="24"/>
        </w:rPr>
        <w:t>театральных и</w:t>
      </w:r>
      <w:r w:rsidR="006A0F7D">
        <w:rPr>
          <w:rFonts w:ascii="Times New Roman" w:hAnsi="Times New Roman"/>
          <w:sz w:val="24"/>
          <w:szCs w:val="24"/>
        </w:rPr>
        <w:t xml:space="preserve"> </w:t>
      </w:r>
      <w:r w:rsidR="001C311C" w:rsidRPr="0050356B">
        <w:rPr>
          <w:rFonts w:ascii="Times New Roman" w:hAnsi="Times New Roman"/>
          <w:sz w:val="24"/>
          <w:szCs w:val="24"/>
        </w:rPr>
        <w:t>музыкальных постановок</w:t>
      </w:r>
      <w:r w:rsidR="009764CC">
        <w:rPr>
          <w:rFonts w:ascii="Times New Roman" w:hAnsi="Times New Roman"/>
          <w:sz w:val="24"/>
          <w:szCs w:val="24"/>
        </w:rPr>
        <w:t>, более 4-х тысяч посещений.</w:t>
      </w:r>
    </w:p>
    <w:p w:rsidR="0033054B" w:rsidRPr="00975105" w:rsidRDefault="0033054B" w:rsidP="00975105">
      <w:pPr>
        <w:pStyle w:val="aa"/>
        <w:widowControl w:val="0"/>
        <w:numPr>
          <w:ilvl w:val="0"/>
          <w:numId w:val="35"/>
        </w:numPr>
        <w:jc w:val="both"/>
        <w:rPr>
          <w:rFonts w:ascii="Times New Roman" w:hAnsi="Times New Roman"/>
          <w:color w:val="000000"/>
          <w:sz w:val="24"/>
          <w:szCs w:val="24"/>
          <w:shd w:val="clear" w:color="auto" w:fill="FFFFFF"/>
        </w:rPr>
      </w:pPr>
      <w:r w:rsidRPr="00975105">
        <w:rPr>
          <w:rFonts w:ascii="Times New Roman" w:hAnsi="Times New Roman"/>
          <w:b/>
          <w:color w:val="000000"/>
          <w:sz w:val="24"/>
          <w:szCs w:val="24"/>
          <w:shd w:val="clear" w:color="auto" w:fill="FFFFFF"/>
        </w:rPr>
        <w:t>Всероссийская акция «Ночь искусств» (ноябрь).</w:t>
      </w:r>
      <w:r w:rsidR="00896947">
        <w:rPr>
          <w:rFonts w:ascii="Times New Roman" w:hAnsi="Times New Roman"/>
          <w:b/>
          <w:color w:val="000000"/>
          <w:sz w:val="24"/>
          <w:szCs w:val="24"/>
          <w:shd w:val="clear" w:color="auto" w:fill="FFFFFF"/>
        </w:rPr>
        <w:t xml:space="preserve"> </w:t>
      </w:r>
      <w:r w:rsidRPr="00975105">
        <w:rPr>
          <w:rFonts w:ascii="Times New Roman" w:hAnsi="Times New Roman"/>
          <w:color w:val="000000"/>
          <w:sz w:val="24"/>
          <w:szCs w:val="24"/>
          <w:shd w:val="clear" w:color="auto" w:fill="FFFFFF"/>
        </w:rPr>
        <w:t>Для пользователей организованы интерактивные площадки: детский межнациональный праздник «Вместе мы большая сила, вместе мы страна Россия», флешмоб "Сердце России", мастер-классы по игре на гуслях, по созданию дымковских игрушек и русских кокошников, самодельных оберегов. Для родителей и детей организована стратегическая сессия от преподавателя Центра образовательных технологий "memo education" Никиты Шапкина: "Как помочь школьникам развить свой навык чтения?" Ведущий  показал практические приемы, рассказал о специальных приложениях, способствующих обучению, помог составить распорядок дня для обретения позитивного опыта чтения.</w:t>
      </w:r>
    </w:p>
    <w:p w:rsidR="00896947" w:rsidRPr="00896947" w:rsidRDefault="0033054B" w:rsidP="00896947">
      <w:pPr>
        <w:pStyle w:val="aa"/>
        <w:widowControl w:val="0"/>
        <w:numPr>
          <w:ilvl w:val="0"/>
          <w:numId w:val="19"/>
        </w:numPr>
        <w:jc w:val="both"/>
        <w:rPr>
          <w:rFonts w:ascii="Times New Roman" w:hAnsi="Times New Roman"/>
          <w:color w:val="000000"/>
          <w:sz w:val="24"/>
          <w:szCs w:val="24"/>
          <w:shd w:val="clear" w:color="auto" w:fill="FFFFFF"/>
        </w:rPr>
      </w:pPr>
      <w:r w:rsidRPr="00A94D66">
        <w:rPr>
          <w:rFonts w:ascii="Times New Roman" w:hAnsi="Times New Roman"/>
          <w:b/>
          <w:color w:val="000000"/>
          <w:sz w:val="24"/>
          <w:szCs w:val="24"/>
          <w:shd w:val="clear" w:color="auto" w:fill="FFFFFF"/>
        </w:rPr>
        <w:t>Участие в международной выставке-форуме «Россия» на ВДНХ</w:t>
      </w:r>
      <w:r>
        <w:rPr>
          <w:rFonts w:ascii="Times New Roman" w:hAnsi="Times New Roman"/>
          <w:b/>
          <w:color w:val="000000"/>
          <w:sz w:val="24"/>
          <w:szCs w:val="24"/>
          <w:shd w:val="clear" w:color="auto" w:fill="FFFFFF"/>
        </w:rPr>
        <w:t xml:space="preserve">. </w:t>
      </w:r>
      <w:r w:rsidRPr="00A02E47">
        <w:rPr>
          <w:rFonts w:ascii="Times New Roman" w:hAnsi="Times New Roman"/>
          <w:color w:val="000000"/>
          <w:sz w:val="24"/>
          <w:szCs w:val="24"/>
          <w:shd w:val="clear" w:color="auto" w:fill="FFFFFF"/>
        </w:rPr>
        <w:t>В 2023</w:t>
      </w:r>
      <w:r w:rsidR="00896947">
        <w:rPr>
          <w:rFonts w:ascii="Times New Roman" w:hAnsi="Times New Roman"/>
          <w:color w:val="000000"/>
          <w:sz w:val="24"/>
          <w:szCs w:val="24"/>
          <w:shd w:val="clear" w:color="auto" w:fill="FFFFFF"/>
        </w:rPr>
        <w:t xml:space="preserve"> </w:t>
      </w:r>
      <w:r w:rsidRPr="00A02E47">
        <w:rPr>
          <w:rFonts w:ascii="Times New Roman" w:hAnsi="Times New Roman"/>
          <w:color w:val="000000"/>
          <w:sz w:val="24"/>
          <w:szCs w:val="24"/>
          <w:shd w:val="clear" w:color="auto" w:fill="FFFFFF"/>
        </w:rPr>
        <w:t>году</w:t>
      </w:r>
      <w:r w:rsidR="0089694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 рамках выставки</w:t>
      </w:r>
      <w:r w:rsidRPr="00A02E47">
        <w:rPr>
          <w:rFonts w:ascii="Times New Roman" w:hAnsi="Times New Roman"/>
          <w:color w:val="000000"/>
          <w:sz w:val="24"/>
          <w:szCs w:val="24"/>
          <w:shd w:val="clear" w:color="auto" w:fill="FFFFFF"/>
        </w:rPr>
        <w:t>-форум</w:t>
      </w:r>
      <w:r>
        <w:rPr>
          <w:rFonts w:ascii="Times New Roman" w:hAnsi="Times New Roman"/>
          <w:color w:val="000000"/>
          <w:sz w:val="24"/>
          <w:szCs w:val="24"/>
          <w:shd w:val="clear" w:color="auto" w:fill="FFFFFF"/>
        </w:rPr>
        <w:t>а</w:t>
      </w:r>
      <w:r w:rsidRPr="00A02E47">
        <w:rPr>
          <w:rFonts w:ascii="Times New Roman" w:hAnsi="Times New Roman"/>
          <w:color w:val="000000"/>
          <w:sz w:val="24"/>
          <w:szCs w:val="24"/>
          <w:shd w:val="clear" w:color="auto" w:fill="FFFFFF"/>
        </w:rPr>
        <w:t xml:space="preserve"> «Россия»</w:t>
      </w:r>
      <w:r>
        <w:rPr>
          <w:rFonts w:ascii="Times New Roman" w:hAnsi="Times New Roman"/>
          <w:color w:val="000000"/>
          <w:sz w:val="24"/>
          <w:szCs w:val="24"/>
          <w:shd w:val="clear" w:color="auto" w:fill="FFFFFF"/>
        </w:rPr>
        <w:t>,  в павильоне №75  экспозиции</w:t>
      </w:r>
      <w:r w:rsidRPr="00A02E47">
        <w:rPr>
          <w:rFonts w:ascii="Times New Roman" w:hAnsi="Times New Roman"/>
          <w:color w:val="000000"/>
          <w:sz w:val="24"/>
          <w:szCs w:val="24"/>
          <w:shd w:val="clear" w:color="auto" w:fill="FFFFFF"/>
        </w:rPr>
        <w:t xml:space="preserve"> «Регионы России»</w:t>
      </w:r>
      <w:r>
        <w:rPr>
          <w:rFonts w:ascii="Times New Roman" w:hAnsi="Times New Roman"/>
          <w:color w:val="000000"/>
          <w:sz w:val="24"/>
          <w:szCs w:val="24"/>
          <w:shd w:val="clear" w:color="auto" w:fill="FFFFFF"/>
        </w:rPr>
        <w:t xml:space="preserve"> специалисты библиотеки провели</w:t>
      </w:r>
      <w:r w:rsidR="00896947">
        <w:rPr>
          <w:rFonts w:ascii="Times New Roman" w:hAnsi="Times New Roman"/>
          <w:color w:val="000000"/>
          <w:sz w:val="24"/>
          <w:szCs w:val="24"/>
          <w:shd w:val="clear" w:color="auto" w:fill="FFFFFF"/>
        </w:rPr>
        <w:t xml:space="preserve"> 4 интерактивных</w:t>
      </w:r>
      <w:r>
        <w:rPr>
          <w:rFonts w:ascii="Times New Roman" w:hAnsi="Times New Roman"/>
          <w:color w:val="000000"/>
          <w:sz w:val="24"/>
          <w:szCs w:val="24"/>
          <w:shd w:val="clear" w:color="auto" w:fill="FFFFFF"/>
        </w:rPr>
        <w:t xml:space="preserve"> площадки</w:t>
      </w:r>
      <w:r w:rsidR="00896947">
        <w:rPr>
          <w:rFonts w:ascii="Times New Roman" w:hAnsi="Times New Roman"/>
          <w:color w:val="000000"/>
          <w:sz w:val="24"/>
          <w:szCs w:val="24"/>
          <w:shd w:val="clear" w:color="auto" w:fill="FFFFFF"/>
        </w:rPr>
        <w:t xml:space="preserve">: </w:t>
      </w:r>
      <w:r w:rsidRPr="00A02E47">
        <w:rPr>
          <w:rFonts w:ascii="Times New Roman" w:hAnsi="Times New Roman"/>
          <w:color w:val="000000"/>
          <w:sz w:val="24"/>
          <w:szCs w:val="24"/>
          <w:shd w:val="clear" w:color="auto" w:fill="FFFFFF"/>
        </w:rPr>
        <w:t>мастер-класс по кукольной анимации с персонажами мультфильма «Нохойхунхоёр»по сюжету бурятской народной сказки</w:t>
      </w:r>
      <w:r>
        <w:rPr>
          <w:rFonts w:ascii="Times New Roman" w:hAnsi="Times New Roman"/>
          <w:color w:val="000000"/>
          <w:sz w:val="24"/>
          <w:szCs w:val="24"/>
          <w:shd w:val="clear" w:color="auto" w:fill="FFFFFF"/>
        </w:rPr>
        <w:t xml:space="preserve">, </w:t>
      </w:r>
      <w:r w:rsidRPr="00A02E47">
        <w:rPr>
          <w:rFonts w:ascii="Times New Roman" w:hAnsi="Times New Roman"/>
          <w:color w:val="000000"/>
          <w:sz w:val="24"/>
          <w:szCs w:val="24"/>
          <w:shd w:val="clear" w:color="auto" w:fill="FFFFFF"/>
        </w:rPr>
        <w:t xml:space="preserve">мастер-класс </w:t>
      </w:r>
      <w:r>
        <w:rPr>
          <w:rFonts w:ascii="Times New Roman" w:hAnsi="Times New Roman"/>
          <w:color w:val="000000"/>
          <w:sz w:val="24"/>
          <w:szCs w:val="24"/>
          <w:shd w:val="clear" w:color="auto" w:fill="FFFFFF"/>
        </w:rPr>
        <w:t xml:space="preserve">«Кошки в окошке» </w:t>
      </w:r>
      <w:r w:rsidRPr="00A02E47">
        <w:rPr>
          <w:rFonts w:ascii="Times New Roman" w:hAnsi="Times New Roman"/>
          <w:color w:val="000000"/>
          <w:sz w:val="24"/>
          <w:szCs w:val="24"/>
          <w:shd w:val="clear" w:color="auto" w:fill="FFFFFF"/>
        </w:rPr>
        <w:t>по росписи магнитов с изображениями котов и Верхнеудинских</w:t>
      </w:r>
      <w:r w:rsidR="00896947">
        <w:rPr>
          <w:rFonts w:ascii="Times New Roman" w:hAnsi="Times New Roman"/>
          <w:color w:val="000000"/>
          <w:sz w:val="24"/>
          <w:szCs w:val="24"/>
          <w:shd w:val="clear" w:color="auto" w:fill="FFFFFF"/>
        </w:rPr>
        <w:t xml:space="preserve"> </w:t>
      </w:r>
      <w:r w:rsidRPr="00A02E47">
        <w:rPr>
          <w:rFonts w:ascii="Times New Roman" w:hAnsi="Times New Roman"/>
          <w:color w:val="000000"/>
          <w:sz w:val="24"/>
          <w:szCs w:val="24"/>
          <w:shd w:val="clear" w:color="auto" w:fill="FFFFFF"/>
        </w:rPr>
        <w:t>резных наличников</w:t>
      </w:r>
      <w:r>
        <w:rPr>
          <w:rFonts w:ascii="Times New Roman" w:hAnsi="Times New Roman"/>
          <w:color w:val="000000"/>
          <w:sz w:val="24"/>
          <w:szCs w:val="24"/>
          <w:shd w:val="clear" w:color="auto" w:fill="FFFFFF"/>
        </w:rPr>
        <w:t xml:space="preserve"> (ноябрь), м</w:t>
      </w:r>
      <w:r w:rsidRPr="00A02E47">
        <w:rPr>
          <w:rFonts w:ascii="Times New Roman" w:hAnsi="Times New Roman"/>
          <w:color w:val="000000"/>
          <w:sz w:val="24"/>
          <w:szCs w:val="24"/>
          <w:shd w:val="clear" w:color="auto" w:fill="FFFFFF"/>
        </w:rPr>
        <w:t xml:space="preserve">астер-класс по изготовлению стилизованных новогодних игрушек, брелков, закладок для книг и др. предметов с использованием элементов бурятского орнамента, символов </w:t>
      </w:r>
      <w:r>
        <w:rPr>
          <w:rFonts w:ascii="Times New Roman" w:hAnsi="Times New Roman"/>
          <w:color w:val="000000"/>
          <w:sz w:val="24"/>
          <w:szCs w:val="24"/>
          <w:shd w:val="clear" w:color="auto" w:fill="FFFFFF"/>
        </w:rPr>
        <w:t xml:space="preserve">Бурятии в технике декупаж, </w:t>
      </w:r>
      <w:r>
        <w:rPr>
          <w:rFonts w:ascii="Times New Roman" w:hAnsi="Times New Roman"/>
          <w:sz w:val="24"/>
          <w:szCs w:val="24"/>
        </w:rPr>
        <w:t xml:space="preserve">тест-викторина о </w:t>
      </w:r>
      <w:r w:rsidRPr="00720218">
        <w:rPr>
          <w:rFonts w:ascii="Times New Roman" w:hAnsi="Times New Roman"/>
          <w:sz w:val="24"/>
          <w:szCs w:val="24"/>
        </w:rPr>
        <w:t>культуре и традициях бурятского народа</w:t>
      </w:r>
      <w:r>
        <w:rPr>
          <w:rFonts w:ascii="Times New Roman" w:hAnsi="Times New Roman"/>
          <w:sz w:val="24"/>
          <w:szCs w:val="24"/>
        </w:rPr>
        <w:t xml:space="preserve"> (декабрь).</w:t>
      </w:r>
    </w:p>
    <w:p w:rsidR="00896947" w:rsidRDefault="00896947" w:rsidP="00896947">
      <w:pPr>
        <w:pStyle w:val="aa"/>
        <w:widowControl w:val="0"/>
        <w:ind w:left="765"/>
        <w:jc w:val="both"/>
        <w:rPr>
          <w:rFonts w:ascii="Times New Roman" w:hAnsi="Times New Roman"/>
          <w:color w:val="000000"/>
          <w:sz w:val="24"/>
          <w:szCs w:val="24"/>
          <w:shd w:val="clear" w:color="auto" w:fill="FFFFFF"/>
        </w:rPr>
      </w:pPr>
    </w:p>
    <w:p w:rsidR="0033054B" w:rsidRDefault="0033054B" w:rsidP="00896947">
      <w:pPr>
        <w:pStyle w:val="aa"/>
        <w:widowControl w:val="0"/>
        <w:ind w:left="765"/>
        <w:jc w:val="both"/>
        <w:rPr>
          <w:rFonts w:ascii="Times New Roman" w:hAnsi="Times New Roman"/>
          <w:color w:val="000000"/>
          <w:sz w:val="24"/>
          <w:szCs w:val="24"/>
          <w:shd w:val="clear" w:color="auto" w:fill="FFFFFF"/>
        </w:rPr>
      </w:pPr>
      <w:r w:rsidRPr="00896947">
        <w:rPr>
          <w:rFonts w:ascii="Times New Roman" w:hAnsi="Times New Roman"/>
          <w:color w:val="000000"/>
          <w:sz w:val="24"/>
          <w:szCs w:val="24"/>
          <w:shd w:val="clear" w:color="auto" w:fill="FFFFFF"/>
        </w:rPr>
        <w:t>В 2023 году, в рамках празднования 100 - летия со дня о</w:t>
      </w:r>
      <w:r w:rsidR="00896947" w:rsidRPr="00896947">
        <w:rPr>
          <w:rFonts w:ascii="Times New Roman" w:hAnsi="Times New Roman"/>
          <w:color w:val="000000"/>
          <w:sz w:val="24"/>
          <w:szCs w:val="24"/>
          <w:shd w:val="clear" w:color="auto" w:fill="FFFFFF"/>
        </w:rPr>
        <w:t xml:space="preserve">бразования Республики </w:t>
      </w:r>
      <w:r w:rsidRPr="00896947">
        <w:rPr>
          <w:rFonts w:ascii="Times New Roman" w:hAnsi="Times New Roman"/>
          <w:color w:val="000000"/>
          <w:sz w:val="24"/>
          <w:szCs w:val="24"/>
          <w:shd w:val="clear" w:color="auto" w:fill="FFFFFF"/>
        </w:rPr>
        <w:t>Бурятия и с целью  сохранения бурятского языка библиотека реализовала 4 проекта:</w:t>
      </w:r>
    </w:p>
    <w:p w:rsidR="00896947" w:rsidRPr="00896947" w:rsidRDefault="00896947" w:rsidP="00896947">
      <w:pPr>
        <w:pStyle w:val="aa"/>
        <w:widowControl w:val="0"/>
        <w:ind w:left="765"/>
        <w:jc w:val="both"/>
        <w:rPr>
          <w:rFonts w:ascii="Times New Roman" w:hAnsi="Times New Roman"/>
          <w:color w:val="000000"/>
          <w:sz w:val="24"/>
          <w:szCs w:val="24"/>
          <w:shd w:val="clear" w:color="auto" w:fill="FFFFFF"/>
        </w:rPr>
      </w:pPr>
    </w:p>
    <w:p w:rsidR="0033054B" w:rsidRPr="009D3C15" w:rsidRDefault="0033054B" w:rsidP="00896947">
      <w:pPr>
        <w:pStyle w:val="aa"/>
        <w:numPr>
          <w:ilvl w:val="0"/>
          <w:numId w:val="19"/>
        </w:numPr>
        <w:jc w:val="both"/>
        <w:rPr>
          <w:rFonts w:ascii="Times New Roman" w:hAnsi="Times New Roman"/>
          <w:color w:val="000000"/>
          <w:sz w:val="24"/>
          <w:szCs w:val="24"/>
          <w:shd w:val="clear" w:color="auto" w:fill="FFFFFF"/>
        </w:rPr>
      </w:pPr>
      <w:r w:rsidRPr="009D3C15">
        <w:rPr>
          <w:rFonts w:ascii="Times New Roman" w:hAnsi="Times New Roman"/>
          <w:b/>
          <w:color w:val="000000"/>
          <w:sz w:val="24"/>
          <w:szCs w:val="24"/>
          <w:shd w:val="clear" w:color="auto" w:fill="FFFFFF"/>
        </w:rPr>
        <w:t>Проект "С чего начинается Родина" по созданию детской рукописной книги, выполненной в декоративно-прикладном искусств</w:t>
      </w:r>
      <w:r w:rsidRPr="009D3C15">
        <w:rPr>
          <w:rFonts w:ascii="Times New Roman" w:hAnsi="Times New Roman"/>
          <w:color w:val="000000"/>
          <w:sz w:val="24"/>
          <w:szCs w:val="24"/>
          <w:shd w:val="clear" w:color="auto" w:fill="FFFFFF"/>
        </w:rPr>
        <w:t xml:space="preserve">е (июнь-ноябрь). </w:t>
      </w:r>
      <w:r w:rsidRPr="00D143E3">
        <w:rPr>
          <w:rFonts w:ascii="Times New Roman" w:hAnsi="Times New Roman"/>
          <w:color w:val="000000"/>
          <w:sz w:val="24"/>
          <w:szCs w:val="24"/>
          <w:shd w:val="clear" w:color="auto" w:fill="FFFFFF"/>
        </w:rPr>
        <w:t>Проект реализован на средства Гранта Комитета по межнациональным отношениям и развитию гражданских инициатив Администрации главы и Правительства РБ.</w:t>
      </w:r>
      <w:r w:rsidRPr="009D3C15">
        <w:rPr>
          <w:rFonts w:ascii="Times New Roman" w:hAnsi="Times New Roman"/>
          <w:color w:val="000000"/>
          <w:sz w:val="24"/>
          <w:szCs w:val="24"/>
          <w:shd w:val="clear" w:color="auto" w:fill="FFFFFF"/>
        </w:rPr>
        <w:t xml:space="preserve"> (87 тыс). В проекте приняли участие муниципальные детские библиотеки Республики Бурятия из  из 14-ти районов Республики Бурятия: Мухоршибирского, Кяхтинского, Баунтовского, Прибайкальского, Кижингинского, Иволгинского, Джидинского, Заиграевского, Курумканского, Окинского, Закаменского, Кабанского, Тарбагатайского, Селенгинского. Образовательные учреждения и творческие центры Республики Бурятии: МАОУ "СОШ № 60 социальной адаптации детей-инвалидов г. Улан-Удэ, детские садоы: № 67 «Подснежник», № 64 «Колокольчик», г. Улан-Удэ, «Дом творчества» «Форус». В рамках проекта создано 82 рукописных книги (рассказ, эссе, стихотворение, повествование и тп.) в художественно-документальном жанре с использованием в оформлении книги разных техник декоративно-прикладного искусства (бисероплетение, скрапбукинг, декупаж, валяние, изобразительное искусство, выжигание и др.) по следующим номинациям: история моей семьи в истории страны, героические и трудовые подвиги родных и близких людей;  моя </w:t>
      </w:r>
      <w:r w:rsidRPr="009D3C15">
        <w:rPr>
          <w:rFonts w:ascii="Times New Roman" w:hAnsi="Times New Roman"/>
          <w:color w:val="000000"/>
          <w:sz w:val="24"/>
          <w:szCs w:val="24"/>
          <w:shd w:val="clear" w:color="auto" w:fill="FFFFFF"/>
        </w:rPr>
        <w:lastRenderedPageBreak/>
        <w:t>малая Родина (из истории своего поселка, села, города); растительный и животный мир моего региона.</w:t>
      </w:r>
    </w:p>
    <w:p w:rsidR="0033054B" w:rsidRDefault="0033054B" w:rsidP="00896947">
      <w:pPr>
        <w:pStyle w:val="aa"/>
        <w:numPr>
          <w:ilvl w:val="0"/>
          <w:numId w:val="19"/>
        </w:numPr>
        <w:jc w:val="both"/>
        <w:rPr>
          <w:rFonts w:ascii="Times New Roman" w:hAnsi="Times New Roman"/>
          <w:color w:val="000000"/>
          <w:sz w:val="24"/>
          <w:szCs w:val="24"/>
          <w:shd w:val="clear" w:color="auto" w:fill="FFFFFF"/>
        </w:rPr>
      </w:pPr>
      <w:r w:rsidRPr="009D3C15">
        <w:rPr>
          <w:rFonts w:ascii="Times New Roman" w:hAnsi="Times New Roman"/>
          <w:b/>
          <w:color w:val="000000"/>
          <w:sz w:val="24"/>
          <w:szCs w:val="24"/>
          <w:shd w:val="clear" w:color="auto" w:fill="FFFFFF"/>
        </w:rPr>
        <w:t>Культурно-просветительский сайт «Бурятская литература 100 лет назад</w:t>
      </w:r>
      <w:r w:rsidRPr="009D3C15">
        <w:rPr>
          <w:rFonts w:ascii="Times New Roman" w:hAnsi="Times New Roman"/>
          <w:color w:val="000000"/>
          <w:sz w:val="24"/>
          <w:szCs w:val="24"/>
          <w:shd w:val="clear" w:color="auto" w:fill="FFFFFF"/>
        </w:rPr>
        <w:t xml:space="preserve">». Проект реализован на средства гранта Правительства Республики Бурятия в сфере </w:t>
      </w:r>
      <w:r>
        <w:rPr>
          <w:rFonts w:ascii="Times New Roman" w:hAnsi="Times New Roman"/>
          <w:color w:val="000000"/>
          <w:sz w:val="24"/>
          <w:szCs w:val="24"/>
          <w:shd w:val="clear" w:color="auto" w:fill="FFFFFF"/>
        </w:rPr>
        <w:t xml:space="preserve"> сохранения бурятского языка (150</w:t>
      </w:r>
      <w:r w:rsidRPr="009D3C15">
        <w:rPr>
          <w:rFonts w:ascii="Times New Roman" w:hAnsi="Times New Roman"/>
          <w:color w:val="000000"/>
          <w:sz w:val="24"/>
          <w:szCs w:val="24"/>
          <w:shd w:val="clear" w:color="auto" w:fill="FFFFFF"/>
        </w:rPr>
        <w:t xml:space="preserve"> тыс). Цель проекта в нелинейной интерактивной форме рассказать современникам об одном из интересных периодов в области бурятской литературы. Это время обновления традиционной бурятской литературы, существовавшей с XVIII века, расцвета литературы бурятского просветительства, возникшей незадолго до революции, и зарождения новой советской литературы.</w:t>
      </w:r>
      <w:r>
        <w:rPr>
          <w:rFonts w:ascii="Times New Roman" w:hAnsi="Times New Roman"/>
          <w:color w:val="000000"/>
          <w:sz w:val="24"/>
          <w:szCs w:val="24"/>
          <w:shd w:val="clear" w:color="auto" w:fill="FFFFFF"/>
        </w:rPr>
        <w:t xml:space="preserve"> На сайте опубликована информация </w:t>
      </w:r>
      <w:r w:rsidRPr="009D3C15">
        <w:rPr>
          <w:rFonts w:ascii="Times New Roman" w:hAnsi="Times New Roman"/>
          <w:color w:val="000000"/>
          <w:sz w:val="24"/>
          <w:szCs w:val="24"/>
          <w:shd w:val="clear" w:color="auto" w:fill="FFFFFF"/>
        </w:rPr>
        <w:t xml:space="preserve">об авторах и произведениях, </w:t>
      </w:r>
      <w:r>
        <w:rPr>
          <w:rFonts w:ascii="Times New Roman" w:hAnsi="Times New Roman"/>
          <w:color w:val="000000"/>
          <w:sz w:val="24"/>
          <w:szCs w:val="24"/>
          <w:shd w:val="clear" w:color="auto" w:fill="FFFFFF"/>
        </w:rPr>
        <w:t>населённых пунктах</w:t>
      </w:r>
      <w:r w:rsidRPr="009D3C15">
        <w:rPr>
          <w:rFonts w:ascii="Times New Roman" w:hAnsi="Times New Roman"/>
          <w:color w:val="000000"/>
          <w:sz w:val="24"/>
          <w:szCs w:val="24"/>
          <w:shd w:val="clear" w:color="auto" w:fill="FFFFFF"/>
        </w:rPr>
        <w:t>, в которых жили и работали бурятские писатели того времени: Верхнеудинск, Чита, Петроград, Бохан, Агинское, Ацагат и мн.др. На сайте размещена литературная «карта-путешествие». «Карта» снабжена перекрёстными ссылками для перехода на соответствующие материалы электронного ресурса (статьи, лекции, занимательные тесты, фотографии, и мн.др.).</w:t>
      </w:r>
      <w:r w:rsidR="00896947">
        <w:rPr>
          <w:rFonts w:ascii="Times New Roman" w:hAnsi="Times New Roman"/>
          <w:color w:val="000000"/>
          <w:sz w:val="24"/>
          <w:szCs w:val="24"/>
          <w:shd w:val="clear" w:color="auto" w:fill="FFFFFF"/>
        </w:rPr>
        <w:t xml:space="preserve"> </w:t>
      </w:r>
      <w:r w:rsidRPr="009D3C15">
        <w:rPr>
          <w:rFonts w:ascii="Times New Roman" w:hAnsi="Times New Roman"/>
          <w:color w:val="000000"/>
          <w:sz w:val="24"/>
          <w:szCs w:val="24"/>
          <w:shd w:val="clear" w:color="auto" w:fill="FFFFFF"/>
        </w:rPr>
        <w:t xml:space="preserve">Творческая команда проекта:Александр Исаков, </w:t>
      </w:r>
      <w:r>
        <w:rPr>
          <w:rFonts w:ascii="Times New Roman" w:hAnsi="Times New Roman"/>
          <w:color w:val="000000"/>
          <w:sz w:val="24"/>
          <w:szCs w:val="24"/>
          <w:shd w:val="clear" w:color="auto" w:fill="FFFFFF"/>
        </w:rPr>
        <w:t>с</w:t>
      </w:r>
      <w:r w:rsidRPr="009D3C15">
        <w:rPr>
          <w:rFonts w:ascii="Times New Roman" w:hAnsi="Times New Roman"/>
          <w:color w:val="000000"/>
          <w:sz w:val="24"/>
          <w:szCs w:val="24"/>
          <w:shd w:val="clear" w:color="auto" w:fill="FFFFFF"/>
        </w:rPr>
        <w:t xml:space="preserve">тажёр-исследователь отдела литературоведения и фольклористики – Институт монголоведения, буддологии и тибетологии СО РАН, младший научный сотрудник научно-исследовательской лаборатории истории и теории культуры (ВСГИК).Хэшэгто Дашиев, </w:t>
      </w:r>
      <w:r>
        <w:rPr>
          <w:rFonts w:ascii="Times New Roman" w:hAnsi="Times New Roman"/>
          <w:color w:val="000000"/>
          <w:sz w:val="24"/>
          <w:szCs w:val="24"/>
          <w:shd w:val="clear" w:color="auto" w:fill="FFFFFF"/>
        </w:rPr>
        <w:t xml:space="preserve">дизайнер,  вошедший </w:t>
      </w:r>
      <w:r w:rsidRPr="009D3C15">
        <w:rPr>
          <w:rFonts w:ascii="Times New Roman" w:hAnsi="Times New Roman"/>
          <w:color w:val="000000"/>
          <w:sz w:val="24"/>
          <w:szCs w:val="24"/>
          <w:shd w:val="clear" w:color="auto" w:fill="FFFFFF"/>
        </w:rPr>
        <w:t xml:space="preserve">в ТОП-10 лучших сайтов Рунета в номинации «Цифровой туризм». </w:t>
      </w:r>
    </w:p>
    <w:p w:rsidR="0033054B" w:rsidRPr="00D143E3" w:rsidRDefault="0033054B" w:rsidP="00896947">
      <w:pPr>
        <w:pStyle w:val="aa"/>
        <w:numPr>
          <w:ilvl w:val="0"/>
          <w:numId w:val="19"/>
        </w:numPr>
        <w:jc w:val="both"/>
        <w:rPr>
          <w:rFonts w:ascii="Times New Roman" w:hAnsi="Times New Roman"/>
          <w:color w:val="000000"/>
          <w:sz w:val="24"/>
          <w:szCs w:val="24"/>
          <w:shd w:val="clear" w:color="auto" w:fill="FFFFFF"/>
        </w:rPr>
      </w:pPr>
      <w:r w:rsidRPr="00D143E3">
        <w:rPr>
          <w:rFonts w:ascii="Times New Roman" w:hAnsi="Times New Roman"/>
          <w:b/>
          <w:color w:val="000000"/>
          <w:sz w:val="24"/>
          <w:szCs w:val="24"/>
          <w:shd w:val="clear" w:color="auto" w:fill="FFFFFF"/>
        </w:rPr>
        <w:t>Республиканский конкурс по скорочтению на бурятском языке «Унша</w:t>
      </w:r>
      <w:r w:rsidRPr="00D143E3">
        <w:rPr>
          <w:rFonts w:ascii="Times New Roman" w:eastAsia="Times New Roman" w:hAnsi="Times New Roman"/>
          <w:b/>
          <w:bCs/>
          <w:iCs/>
          <w:sz w:val="24"/>
          <w:szCs w:val="24"/>
          <w:lang w:eastAsia="ru-RU"/>
        </w:rPr>
        <w:t xml:space="preserve">» </w:t>
      </w:r>
      <w:r w:rsidRPr="00D143E3">
        <w:rPr>
          <w:rFonts w:ascii="Times New Roman" w:hAnsi="Times New Roman"/>
          <w:bCs/>
          <w:iCs/>
          <w:sz w:val="24"/>
          <w:szCs w:val="24"/>
        </w:rPr>
        <w:t>для младшего школьного возраста</w:t>
      </w:r>
      <w:r w:rsidRPr="00D143E3">
        <w:rPr>
          <w:rFonts w:ascii="Times New Roman" w:hAnsi="Times New Roman"/>
          <w:color w:val="000000"/>
          <w:sz w:val="24"/>
          <w:szCs w:val="24"/>
          <w:shd w:val="clear" w:color="auto" w:fill="FFFFFF"/>
        </w:rPr>
        <w:t>. (целевая субсидия</w:t>
      </w:r>
      <w:r>
        <w:rPr>
          <w:rFonts w:ascii="Times New Roman" w:hAnsi="Times New Roman"/>
          <w:color w:val="000000"/>
          <w:sz w:val="24"/>
          <w:szCs w:val="24"/>
          <w:shd w:val="clear" w:color="auto" w:fill="FFFFFF"/>
        </w:rPr>
        <w:t xml:space="preserve"> по сохранению бурятского языка, </w:t>
      </w:r>
      <w:r w:rsidRPr="00D143E3">
        <w:rPr>
          <w:rFonts w:ascii="Times New Roman" w:hAnsi="Times New Roman"/>
          <w:color w:val="000000"/>
          <w:sz w:val="24"/>
          <w:szCs w:val="24"/>
          <w:shd w:val="clear" w:color="auto" w:fill="FFFFFF"/>
        </w:rPr>
        <w:t xml:space="preserve"> 100 тыс. руб.).Конкурс по скорочтению «Унша» -  это состязательное творческое мероприятие направленное на развитие интереса к национальному языку и литературе, развитию навыков грамотной речи и чтения среди детей младшего школьного возраста.</w:t>
      </w:r>
      <w:r w:rsidRPr="00D143E3">
        <w:rPr>
          <w:rFonts w:ascii="Times New Roman" w:eastAsia="Times New Roman" w:hAnsi="Times New Roman"/>
          <w:color w:val="212529"/>
          <w:sz w:val="24"/>
          <w:szCs w:val="24"/>
          <w:lang w:eastAsia="ru-RU"/>
        </w:rPr>
        <w:t>В Конкурсе приняло участие более трехсот юных читателей из 15 – ти  районов Республики Бурятия – Баргузинского, Бичурского, Джидинского, Еравнинского, Заиграевского, Закаменского, Иволгинского, Кабанского, Кижингинского, Курумканского, Кяхтинского, Мухоршибирского, Тарбагатайского, Селенгинского, Хоринского и г. Улан-Удэ. Целью данного состязания является продвижение прозаических произведений бурятских писателей, направленный на развитие интереса детей  к национальному языку и литературе, развитию навыков грамотной речи и чтения.</w:t>
      </w:r>
    </w:p>
    <w:p w:rsidR="0033054B" w:rsidRPr="00B97AD5" w:rsidRDefault="0033054B" w:rsidP="00896947">
      <w:pPr>
        <w:pStyle w:val="aa"/>
        <w:numPr>
          <w:ilvl w:val="0"/>
          <w:numId w:val="19"/>
        </w:numPr>
        <w:jc w:val="both"/>
        <w:rPr>
          <w:rFonts w:ascii="Times New Roman" w:hAnsi="Times New Roman"/>
          <w:color w:val="000000"/>
          <w:sz w:val="24"/>
          <w:szCs w:val="24"/>
          <w:shd w:val="clear" w:color="auto" w:fill="FFFFFF"/>
        </w:rPr>
      </w:pPr>
      <w:r w:rsidRPr="00B97AD5">
        <w:rPr>
          <w:rFonts w:ascii="Times New Roman" w:hAnsi="Times New Roman"/>
          <w:b/>
          <w:color w:val="000000"/>
          <w:sz w:val="24"/>
          <w:szCs w:val="24"/>
          <w:shd w:val="clear" w:color="auto" w:fill="FFFFFF"/>
        </w:rPr>
        <w:t xml:space="preserve">Студия покадровой мультипликации для детей «Ре:Нойр». </w:t>
      </w:r>
      <w:r w:rsidR="00C93515">
        <w:rPr>
          <w:rFonts w:ascii="Times New Roman" w:hAnsi="Times New Roman"/>
          <w:color w:val="000000"/>
          <w:sz w:val="24"/>
          <w:szCs w:val="24"/>
          <w:shd w:val="clear" w:color="auto" w:fill="FFFFFF"/>
        </w:rPr>
        <w:t>(целевая субсидия по сохранению бурятского языка-</w:t>
      </w:r>
      <w:r w:rsidRPr="00B97AD5">
        <w:rPr>
          <w:rFonts w:ascii="Times New Roman" w:hAnsi="Times New Roman"/>
          <w:color w:val="000000"/>
          <w:sz w:val="24"/>
          <w:szCs w:val="24"/>
          <w:shd w:val="clear" w:color="auto" w:fill="FFFFFF"/>
        </w:rPr>
        <w:t xml:space="preserve">250 тыс.руб).Покадровая мультипликация (стоп-моушн) - сочетание новейших компьютерных технологий и традиционных форм декоративно-прикладного и художественного творчества. Первыми участниками студии и </w:t>
      </w:r>
      <w:r>
        <w:rPr>
          <w:rFonts w:ascii="Times New Roman" w:hAnsi="Times New Roman"/>
          <w:color w:val="000000"/>
          <w:sz w:val="24"/>
          <w:szCs w:val="24"/>
          <w:shd w:val="clear" w:color="auto" w:fill="FFFFFF"/>
        </w:rPr>
        <w:t>создателями</w:t>
      </w:r>
      <w:r w:rsidRPr="00B97AD5">
        <w:rPr>
          <w:rFonts w:ascii="Times New Roman" w:hAnsi="Times New Roman"/>
          <w:color w:val="000000"/>
          <w:sz w:val="24"/>
          <w:szCs w:val="24"/>
          <w:shd w:val="clear" w:color="auto" w:fill="FFFFFF"/>
        </w:rPr>
        <w:t xml:space="preserve"> мультфильма «Нох</w:t>
      </w:r>
      <w:r>
        <w:rPr>
          <w:rFonts w:ascii="Times New Roman" w:hAnsi="Times New Roman"/>
          <w:color w:val="000000"/>
          <w:sz w:val="24"/>
          <w:szCs w:val="24"/>
          <w:shd w:val="clear" w:color="auto" w:fill="FFFFFF"/>
        </w:rPr>
        <w:t>ой хүн хоёр»</w:t>
      </w:r>
      <w:r w:rsidRPr="00B97AD5">
        <w:rPr>
          <w:rFonts w:ascii="Times New Roman" w:hAnsi="Times New Roman"/>
          <w:color w:val="000000"/>
          <w:sz w:val="24"/>
          <w:szCs w:val="24"/>
          <w:shd w:val="clear" w:color="auto" w:fill="FFFFFF"/>
        </w:rPr>
        <w:t xml:space="preserve"> стали учащиеся Детской художественной школы имени Р.С. Мэрдыгеева. Руководители -  художник и педагог школы Раджана Доржиева, декоратор Государственного русского драматического театра имени Н.А. Бестужева Алена Расова. Учащиеся школы создали все куклы и декорации </w:t>
      </w:r>
      <w:r>
        <w:rPr>
          <w:rFonts w:ascii="Times New Roman" w:hAnsi="Times New Roman"/>
          <w:color w:val="000000"/>
          <w:sz w:val="24"/>
          <w:szCs w:val="24"/>
          <w:shd w:val="clear" w:color="auto" w:fill="FFFFFF"/>
        </w:rPr>
        <w:t xml:space="preserve">для первого мультипликационного фильма. </w:t>
      </w:r>
      <w:r w:rsidRPr="00B97AD5">
        <w:rPr>
          <w:rFonts w:ascii="Times New Roman" w:hAnsi="Times New Roman"/>
          <w:color w:val="000000"/>
          <w:sz w:val="24"/>
          <w:szCs w:val="24"/>
          <w:shd w:val="clear" w:color="auto" w:fill="FFFFFF"/>
        </w:rPr>
        <w:t xml:space="preserve">Сюжет мультфильма повествует </w:t>
      </w:r>
      <w:r>
        <w:rPr>
          <w:rFonts w:ascii="Times New Roman" w:hAnsi="Times New Roman"/>
          <w:color w:val="000000"/>
          <w:sz w:val="24"/>
          <w:szCs w:val="24"/>
          <w:shd w:val="clear" w:color="auto" w:fill="FFFFFF"/>
        </w:rPr>
        <w:t>о нелегком пути и поиске друга и создан по экранизации бурятских сказок. Презентация мультфильма состоялась 18 декабря 2023г.</w:t>
      </w:r>
    </w:p>
    <w:p w:rsidR="0033054B" w:rsidRDefault="0033054B" w:rsidP="00ED71DB">
      <w:pPr>
        <w:widowControl w:val="0"/>
        <w:jc w:val="both"/>
        <w:rPr>
          <w:rFonts w:ascii="Times New Roman" w:hAnsi="Times New Roman"/>
          <w:color w:val="000000"/>
          <w:sz w:val="24"/>
          <w:szCs w:val="24"/>
          <w:shd w:val="clear" w:color="auto" w:fill="FFFFFF"/>
        </w:rPr>
      </w:pPr>
    </w:p>
    <w:p w:rsidR="0033054B" w:rsidRDefault="0033054B" w:rsidP="0033054B">
      <w:pPr>
        <w:widowControl w:val="0"/>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отчетном году библиотека организовала ряд конкурсов:</w:t>
      </w:r>
    </w:p>
    <w:p w:rsidR="0033054B" w:rsidRPr="00E630BD" w:rsidRDefault="0033054B" w:rsidP="00E630BD">
      <w:pPr>
        <w:pStyle w:val="aa"/>
        <w:widowControl w:val="0"/>
        <w:numPr>
          <w:ilvl w:val="0"/>
          <w:numId w:val="19"/>
        </w:numPr>
        <w:jc w:val="both"/>
        <w:rPr>
          <w:rFonts w:ascii="Times New Roman" w:hAnsi="Times New Roman"/>
          <w:color w:val="000000"/>
          <w:sz w:val="24"/>
          <w:szCs w:val="24"/>
          <w:shd w:val="clear" w:color="auto" w:fill="FFFFFF"/>
        </w:rPr>
      </w:pPr>
      <w:r w:rsidRPr="00E630BD">
        <w:rPr>
          <w:rFonts w:ascii="Times New Roman" w:hAnsi="Times New Roman"/>
          <w:b/>
          <w:color w:val="000000"/>
          <w:sz w:val="24"/>
          <w:szCs w:val="24"/>
          <w:shd w:val="clear" w:color="auto" w:fill="FFFFFF"/>
        </w:rPr>
        <w:lastRenderedPageBreak/>
        <w:t xml:space="preserve">Межрегиональный конкурс маскотов Бурятии «ШЭНЭ ШАРАЙ» /«НОВЫЙ ОБЛИК». </w:t>
      </w:r>
      <w:r w:rsidRPr="00E630BD">
        <w:rPr>
          <w:rFonts w:ascii="Times New Roman" w:hAnsi="Times New Roman"/>
          <w:color w:val="000000"/>
          <w:sz w:val="24"/>
          <w:szCs w:val="24"/>
          <w:shd w:val="clear" w:color="auto" w:fill="FFFFFF"/>
        </w:rPr>
        <w:t>Его целью было создание оригинального героя, который ассоциируется с Республикой Бурятия и отражает ее важные достоинства. В конкурсе приняло участие 45 пользователей в возрасте от 8-ми до 32-х лет из Москвы, Санкт-Петербурга, Республики Марий Эл и др. регионов. Конкурс состоял из трех номинаций: от 12 лет, от 13 до 17 лет, от 18 лет. Уникальность проекта, в том что все нарисованные маскоты будут использованы  для изготовления брендированнойпродукции не только библиотеки, но и республики в целом.В жюри конкурса вошли популярные деятели г. Улан-Удэ: Дагаева Соелма Баяртуевна, министр культуры Республики Бурятия,  Аюр | AYUR.PROD, графический дизайнер,  команда "Нерпа знает", популярный новостной телеграм-канал</w:t>
      </w:r>
    </w:p>
    <w:p w:rsidR="0033054B" w:rsidRPr="00E630BD" w:rsidRDefault="0033054B" w:rsidP="00E630BD">
      <w:pPr>
        <w:pStyle w:val="aa"/>
        <w:widowControl w:val="0"/>
        <w:numPr>
          <w:ilvl w:val="0"/>
          <w:numId w:val="19"/>
        </w:numPr>
        <w:jc w:val="both"/>
        <w:rPr>
          <w:rFonts w:ascii="Times New Roman" w:hAnsi="Times New Roman"/>
          <w:b/>
          <w:color w:val="000000"/>
          <w:sz w:val="24"/>
          <w:szCs w:val="24"/>
          <w:shd w:val="clear" w:color="auto" w:fill="FFFFFF"/>
        </w:rPr>
      </w:pPr>
      <w:r w:rsidRPr="00E630BD">
        <w:rPr>
          <w:rFonts w:ascii="Times New Roman" w:hAnsi="Times New Roman"/>
          <w:b/>
          <w:sz w:val="24"/>
        </w:rPr>
        <w:t xml:space="preserve">Фотоконкурс «Моя Бурятия: национальный колорит» </w:t>
      </w:r>
      <w:r w:rsidRPr="00E630BD">
        <w:rPr>
          <w:rFonts w:ascii="Times New Roman" w:hAnsi="Times New Roman"/>
          <w:sz w:val="24"/>
        </w:rPr>
        <w:t>к 100-летнему юбилею со дня образования республики. В фотоконкурсе приняли участие более ста пользователей из библиотек Республики Бурятия. По условиям конкурса нужно было сделать авторские фотографии, отображающие национальную одежду народов Бурятии и книгу на фоне населенных пунктов Бурятии, природы и исторических мест республики. Первое место разделили участники из Еравнинского района. Второе место заняла учащаяся МАУ ДО Дом творчества «Форус</w:t>
      </w:r>
      <w:r w:rsidRPr="00E630BD">
        <w:rPr>
          <w:rFonts w:ascii="Times New Roman" w:hAnsi="Times New Roman"/>
          <w:i/>
          <w:sz w:val="24"/>
        </w:rPr>
        <w:t xml:space="preserve">» </w:t>
      </w:r>
      <w:r w:rsidRPr="00E630BD">
        <w:rPr>
          <w:rFonts w:ascii="Times New Roman" w:hAnsi="Times New Roman"/>
          <w:sz w:val="24"/>
        </w:rPr>
        <w:t xml:space="preserve">г.Улан-Удэ Третье место получил </w:t>
      </w:r>
      <w:r w:rsidRPr="00E630BD">
        <w:rPr>
          <w:rFonts w:ascii="Times New Roman" w:hAnsi="Times New Roman"/>
        </w:rPr>
        <w:t>участник из Джидинского района.</w:t>
      </w:r>
    </w:p>
    <w:p w:rsidR="00896947" w:rsidRDefault="0033054B" w:rsidP="00896947">
      <w:pPr>
        <w:pStyle w:val="aa"/>
        <w:widowControl w:val="0"/>
        <w:numPr>
          <w:ilvl w:val="0"/>
          <w:numId w:val="19"/>
        </w:numPr>
        <w:jc w:val="both"/>
        <w:rPr>
          <w:rFonts w:ascii="Times New Roman" w:hAnsi="Times New Roman"/>
          <w:color w:val="000000"/>
          <w:sz w:val="24"/>
          <w:szCs w:val="24"/>
          <w:shd w:val="clear" w:color="auto" w:fill="FFFFFF"/>
        </w:rPr>
      </w:pPr>
      <w:r w:rsidRPr="00E630BD">
        <w:rPr>
          <w:rFonts w:ascii="Times New Roman" w:hAnsi="Times New Roman"/>
          <w:b/>
          <w:color w:val="000000"/>
          <w:sz w:val="24"/>
          <w:szCs w:val="24"/>
          <w:shd w:val="clear" w:color="auto" w:fill="FFFFFF"/>
        </w:rPr>
        <w:t xml:space="preserve">Творческий конкурс «Почувствуй библиотеку» </w:t>
      </w:r>
      <w:r w:rsidRPr="00E630BD">
        <w:rPr>
          <w:rFonts w:ascii="Times New Roman" w:hAnsi="Times New Roman"/>
          <w:color w:val="000000"/>
          <w:sz w:val="24"/>
          <w:szCs w:val="24"/>
          <w:shd w:val="clear" w:color="auto" w:fill="FFFFFF"/>
        </w:rPr>
        <w:t xml:space="preserve">организован совместно с движением «Волонтеры культуры» в честь 45-летия со дня открытия Центра чтения им. Д. Батожабая. Участники конкурса создавали творческие произведения по трем направлениям: поэзия, музыка и рисунок. В работе нужно было описать свои ощущения и эмоции, которые испытывают участники, посещая библиотеку; поделиться смешными историями или забавными эпизодами, произошедшими в библиотеке и т.д. Цель конкурса - не только поддержать молодые таланты, но и показать, что современная библиотека это источник вдохновения, место где возникают новые идеи и проекты. На  конкурс поступило  более 300 работ, Географический охват- Республика Бурятия, регионы РФ, в том числе г. Колпышево, Томская область, г. Казань, Республика Татарстан,Санкт Петербург,г. Уфа, Республика Башкортостан. Жюри конкурса: Евгения Фахуртдинова, шеф-редактор Телерадиокомпании «Русский мир», поэт, прозаик, сценарист художественного фильма по мотивам народных сказок «Коралловые бусы»,  Владимир Суранов, руководитель музыкального центра «Сила музыки», Натали-Кейт Пангилинан, мультидисциплинарная художница, сценограф, главный художник Бурятского драматического театра им. Х.Намсараева. </w:t>
      </w:r>
    </w:p>
    <w:p w:rsidR="00896947" w:rsidRDefault="00896947" w:rsidP="00896947">
      <w:pPr>
        <w:pStyle w:val="aa"/>
        <w:widowControl w:val="0"/>
        <w:ind w:left="765"/>
        <w:jc w:val="both"/>
        <w:rPr>
          <w:rFonts w:ascii="Times New Roman" w:hAnsi="Times New Roman"/>
          <w:b/>
          <w:color w:val="000000"/>
          <w:sz w:val="24"/>
          <w:szCs w:val="24"/>
          <w:shd w:val="clear" w:color="auto" w:fill="FFFFFF"/>
        </w:rPr>
      </w:pPr>
    </w:p>
    <w:p w:rsidR="00203CA2" w:rsidRPr="00896947" w:rsidRDefault="00C94CEC" w:rsidP="00896947">
      <w:pPr>
        <w:pStyle w:val="aa"/>
        <w:widowControl w:val="0"/>
        <w:ind w:left="765"/>
        <w:jc w:val="both"/>
        <w:rPr>
          <w:rFonts w:ascii="Times New Roman" w:hAnsi="Times New Roman"/>
          <w:color w:val="000000"/>
          <w:sz w:val="24"/>
          <w:szCs w:val="24"/>
          <w:shd w:val="clear" w:color="auto" w:fill="FFFFFF"/>
        </w:rPr>
      </w:pPr>
      <w:r w:rsidRPr="00896947">
        <w:rPr>
          <w:rFonts w:ascii="Times New Roman" w:hAnsi="Times New Roman"/>
          <w:sz w:val="24"/>
          <w:szCs w:val="24"/>
        </w:rPr>
        <w:t>С</w:t>
      </w:r>
      <w:r w:rsidR="00A50CE1" w:rsidRPr="00896947">
        <w:rPr>
          <w:rFonts w:ascii="Times New Roman" w:hAnsi="Times New Roman"/>
          <w:sz w:val="24"/>
          <w:szCs w:val="24"/>
        </w:rPr>
        <w:t xml:space="preserve">  целью привлечения детей </w:t>
      </w:r>
      <w:r w:rsidR="0088022D" w:rsidRPr="00896947">
        <w:rPr>
          <w:rFonts w:ascii="Times New Roman" w:hAnsi="Times New Roman"/>
          <w:sz w:val="24"/>
          <w:szCs w:val="24"/>
        </w:rPr>
        <w:t>и молодежи в библиотеку в 2023</w:t>
      </w:r>
      <w:r w:rsidR="00A50CE1" w:rsidRPr="00896947">
        <w:rPr>
          <w:rFonts w:ascii="Times New Roman" w:hAnsi="Times New Roman"/>
          <w:sz w:val="24"/>
          <w:szCs w:val="24"/>
        </w:rPr>
        <w:t xml:space="preserve"> году были разработаны </w:t>
      </w:r>
      <w:r w:rsidR="0088022D" w:rsidRPr="00896947">
        <w:rPr>
          <w:rFonts w:ascii="Times New Roman" w:hAnsi="Times New Roman"/>
          <w:sz w:val="24"/>
          <w:szCs w:val="24"/>
        </w:rPr>
        <w:t>авторские программы</w:t>
      </w:r>
      <w:r w:rsidR="00A50CE1" w:rsidRPr="00896947">
        <w:rPr>
          <w:rFonts w:ascii="Times New Roman" w:hAnsi="Times New Roman"/>
          <w:sz w:val="24"/>
          <w:szCs w:val="24"/>
        </w:rPr>
        <w:t>:</w:t>
      </w:r>
    </w:p>
    <w:p w:rsidR="00861515" w:rsidRDefault="00861515" w:rsidP="00861515">
      <w:pPr>
        <w:pStyle w:val="aa"/>
        <w:numPr>
          <w:ilvl w:val="0"/>
          <w:numId w:val="5"/>
        </w:numPr>
        <w:jc w:val="both"/>
        <w:rPr>
          <w:rFonts w:ascii="Times New Roman" w:hAnsi="Times New Roman"/>
          <w:sz w:val="24"/>
          <w:szCs w:val="24"/>
        </w:rPr>
      </w:pPr>
      <w:r>
        <w:rPr>
          <w:rFonts w:ascii="Times New Roman" w:hAnsi="Times New Roman"/>
          <w:b/>
          <w:sz w:val="24"/>
          <w:szCs w:val="24"/>
        </w:rPr>
        <w:t xml:space="preserve"> «</w:t>
      </w:r>
      <w:r w:rsidR="005F4650" w:rsidRPr="005F4650">
        <w:rPr>
          <w:rFonts w:ascii="Times New Roman" w:hAnsi="Times New Roman"/>
          <w:b/>
          <w:sz w:val="24"/>
          <w:szCs w:val="24"/>
        </w:rPr>
        <w:t>Кочуем по Бурятии</w:t>
      </w:r>
      <w:r>
        <w:rPr>
          <w:rFonts w:ascii="Times New Roman" w:hAnsi="Times New Roman"/>
          <w:b/>
          <w:sz w:val="24"/>
          <w:szCs w:val="24"/>
        </w:rPr>
        <w:t xml:space="preserve"> - </w:t>
      </w:r>
      <w:r w:rsidR="005F4650" w:rsidRPr="005F4650">
        <w:rPr>
          <w:rFonts w:ascii="Times New Roman" w:hAnsi="Times New Roman"/>
          <w:sz w:val="24"/>
          <w:szCs w:val="24"/>
        </w:rPr>
        <w:t xml:space="preserve">это онлайн- путеводитель по районам республики, в котором </w:t>
      </w:r>
      <w:r>
        <w:rPr>
          <w:rFonts w:ascii="Times New Roman" w:hAnsi="Times New Roman"/>
          <w:sz w:val="24"/>
          <w:szCs w:val="24"/>
        </w:rPr>
        <w:t xml:space="preserve">представлена интересная информация о </w:t>
      </w:r>
      <w:r w:rsidR="005F4650" w:rsidRPr="005F4650">
        <w:rPr>
          <w:rFonts w:ascii="Times New Roman" w:hAnsi="Times New Roman"/>
          <w:sz w:val="24"/>
          <w:szCs w:val="24"/>
        </w:rPr>
        <w:t xml:space="preserve"> д</w:t>
      </w:r>
      <w:r>
        <w:rPr>
          <w:rFonts w:ascii="Times New Roman" w:hAnsi="Times New Roman"/>
          <w:sz w:val="24"/>
          <w:szCs w:val="24"/>
        </w:rPr>
        <w:t>остопримечательностях нашей республики, знаменитых людях из районов</w:t>
      </w:r>
      <w:r w:rsidR="005F4650" w:rsidRPr="005F4650">
        <w:rPr>
          <w:rFonts w:ascii="Times New Roman" w:hAnsi="Times New Roman"/>
          <w:sz w:val="24"/>
          <w:szCs w:val="24"/>
        </w:rPr>
        <w:t xml:space="preserve">, </w:t>
      </w:r>
      <w:r>
        <w:rPr>
          <w:rFonts w:ascii="Times New Roman" w:hAnsi="Times New Roman"/>
          <w:sz w:val="24"/>
          <w:szCs w:val="24"/>
        </w:rPr>
        <w:t>особенностях</w:t>
      </w:r>
      <w:r w:rsidR="005F4650" w:rsidRPr="005F4650">
        <w:rPr>
          <w:rFonts w:ascii="Times New Roman" w:hAnsi="Times New Roman"/>
          <w:sz w:val="24"/>
          <w:szCs w:val="24"/>
        </w:rPr>
        <w:t xml:space="preserve"> быта и культуры разных бурятских племен и старообрядчества. </w:t>
      </w:r>
      <w:r>
        <w:rPr>
          <w:rFonts w:ascii="Times New Roman" w:hAnsi="Times New Roman"/>
          <w:sz w:val="24"/>
          <w:szCs w:val="24"/>
        </w:rPr>
        <w:t>Выпуски:</w:t>
      </w:r>
      <w:r w:rsidR="005F4650" w:rsidRPr="00861515">
        <w:rPr>
          <w:rFonts w:ascii="Times New Roman" w:hAnsi="Times New Roman"/>
          <w:sz w:val="24"/>
          <w:szCs w:val="24"/>
        </w:rPr>
        <w:t xml:space="preserve"> «Золотая Кижинга</w:t>
      </w:r>
      <w:r>
        <w:rPr>
          <w:rFonts w:ascii="Times New Roman" w:hAnsi="Times New Roman"/>
          <w:sz w:val="24"/>
          <w:szCs w:val="24"/>
        </w:rPr>
        <w:t xml:space="preserve">,  </w:t>
      </w:r>
      <w:r w:rsidR="005F4650" w:rsidRPr="00861515">
        <w:rPr>
          <w:rFonts w:ascii="Times New Roman" w:hAnsi="Times New Roman"/>
          <w:sz w:val="24"/>
          <w:szCs w:val="24"/>
        </w:rPr>
        <w:t>«На берегах Баунта»</w:t>
      </w:r>
      <w:r>
        <w:rPr>
          <w:rFonts w:ascii="Times New Roman" w:hAnsi="Times New Roman"/>
          <w:sz w:val="24"/>
          <w:szCs w:val="24"/>
        </w:rPr>
        <w:t xml:space="preserve">, </w:t>
      </w:r>
      <w:r w:rsidR="005F4650" w:rsidRPr="00861515">
        <w:rPr>
          <w:rFonts w:ascii="Times New Roman" w:hAnsi="Times New Roman"/>
          <w:sz w:val="24"/>
          <w:szCs w:val="24"/>
        </w:rPr>
        <w:t xml:space="preserve"> «Кабанск – зона рекреации»</w:t>
      </w:r>
      <w:r>
        <w:rPr>
          <w:rFonts w:ascii="Times New Roman" w:hAnsi="Times New Roman"/>
          <w:sz w:val="24"/>
          <w:szCs w:val="24"/>
        </w:rPr>
        <w:t xml:space="preserve">, </w:t>
      </w:r>
      <w:r w:rsidR="005F4650" w:rsidRPr="00861515">
        <w:rPr>
          <w:rFonts w:ascii="Times New Roman" w:hAnsi="Times New Roman"/>
          <w:sz w:val="24"/>
          <w:szCs w:val="24"/>
        </w:rPr>
        <w:t>«Лучший город земли</w:t>
      </w:r>
      <w:r>
        <w:rPr>
          <w:rFonts w:ascii="Times New Roman" w:hAnsi="Times New Roman"/>
          <w:sz w:val="24"/>
          <w:szCs w:val="24"/>
        </w:rPr>
        <w:t>- Улан-Удэ</w:t>
      </w:r>
      <w:r w:rsidR="005F4650" w:rsidRPr="00861515">
        <w:rPr>
          <w:rFonts w:ascii="Times New Roman" w:hAnsi="Times New Roman"/>
          <w:sz w:val="24"/>
          <w:szCs w:val="24"/>
        </w:rPr>
        <w:t>»</w:t>
      </w:r>
      <w:r>
        <w:rPr>
          <w:rFonts w:ascii="Times New Roman" w:hAnsi="Times New Roman"/>
          <w:sz w:val="24"/>
          <w:szCs w:val="24"/>
        </w:rPr>
        <w:t>.</w:t>
      </w:r>
    </w:p>
    <w:p w:rsidR="00A50CE1" w:rsidRPr="00861515" w:rsidRDefault="00A50CE1" w:rsidP="00861515">
      <w:pPr>
        <w:pStyle w:val="aa"/>
        <w:numPr>
          <w:ilvl w:val="0"/>
          <w:numId w:val="5"/>
        </w:numPr>
        <w:jc w:val="both"/>
        <w:rPr>
          <w:rFonts w:ascii="Times New Roman" w:hAnsi="Times New Roman"/>
          <w:sz w:val="24"/>
          <w:szCs w:val="24"/>
        </w:rPr>
      </w:pPr>
      <w:r w:rsidRPr="00861515">
        <w:rPr>
          <w:rFonts w:ascii="Times New Roman" w:hAnsi="Times New Roman"/>
          <w:b/>
          <w:sz w:val="24"/>
          <w:szCs w:val="24"/>
        </w:rPr>
        <w:lastRenderedPageBreak/>
        <w:t>«Школа финансовой грамотности»</w:t>
      </w:r>
      <w:r w:rsidRPr="00861515">
        <w:rPr>
          <w:rFonts w:ascii="Times New Roman" w:hAnsi="Times New Roman"/>
          <w:sz w:val="24"/>
          <w:szCs w:val="24"/>
        </w:rPr>
        <w:t xml:space="preserve"> для пользоват</w:t>
      </w:r>
      <w:r w:rsidR="00C94CEC" w:rsidRPr="00861515">
        <w:rPr>
          <w:rFonts w:ascii="Times New Roman" w:hAnsi="Times New Roman"/>
          <w:sz w:val="24"/>
          <w:szCs w:val="24"/>
        </w:rPr>
        <w:t>елей</w:t>
      </w:r>
      <w:r w:rsidRPr="00861515">
        <w:rPr>
          <w:rFonts w:ascii="Times New Roman" w:hAnsi="Times New Roman"/>
          <w:sz w:val="24"/>
          <w:szCs w:val="24"/>
        </w:rPr>
        <w:t xml:space="preserve"> среднего и старшего школьного возраста</w:t>
      </w:r>
      <w:r w:rsidR="001A41F2" w:rsidRPr="00861515">
        <w:rPr>
          <w:rFonts w:ascii="Times New Roman" w:hAnsi="Times New Roman"/>
          <w:sz w:val="24"/>
          <w:szCs w:val="24"/>
        </w:rPr>
        <w:t xml:space="preserve"> с целью повышения</w:t>
      </w:r>
      <w:r w:rsidR="00C94CEC" w:rsidRPr="00861515">
        <w:rPr>
          <w:rFonts w:ascii="Times New Roman" w:hAnsi="Times New Roman"/>
          <w:sz w:val="24"/>
          <w:szCs w:val="24"/>
        </w:rPr>
        <w:t>финансовой грамотности, бережного отношения к деньгам, знакомства с разными видами вкладов и тп.</w:t>
      </w:r>
    </w:p>
    <w:p w:rsidR="00A50CE1" w:rsidRDefault="00A50CE1" w:rsidP="00F87177">
      <w:pPr>
        <w:pStyle w:val="aa"/>
        <w:numPr>
          <w:ilvl w:val="0"/>
          <w:numId w:val="5"/>
        </w:numPr>
        <w:jc w:val="both"/>
        <w:rPr>
          <w:rFonts w:ascii="Times New Roman" w:hAnsi="Times New Roman"/>
          <w:sz w:val="24"/>
          <w:szCs w:val="24"/>
        </w:rPr>
      </w:pPr>
      <w:r w:rsidRPr="001A41F2">
        <w:rPr>
          <w:rFonts w:ascii="Times New Roman" w:hAnsi="Times New Roman"/>
          <w:b/>
          <w:sz w:val="24"/>
          <w:szCs w:val="24"/>
        </w:rPr>
        <w:t>«Этика жизни»</w:t>
      </w:r>
      <w:r w:rsidR="00896947">
        <w:rPr>
          <w:rFonts w:ascii="Times New Roman" w:hAnsi="Times New Roman"/>
          <w:b/>
          <w:sz w:val="24"/>
          <w:szCs w:val="24"/>
        </w:rPr>
        <w:t xml:space="preserve"> </w:t>
      </w:r>
      <w:r w:rsidR="00B16B06">
        <w:rPr>
          <w:rFonts w:ascii="Times New Roman" w:hAnsi="Times New Roman"/>
          <w:sz w:val="24"/>
          <w:szCs w:val="24"/>
        </w:rPr>
        <w:t>-</w:t>
      </w:r>
      <w:r w:rsidR="00896947">
        <w:rPr>
          <w:rFonts w:ascii="Times New Roman" w:hAnsi="Times New Roman"/>
          <w:sz w:val="24"/>
          <w:szCs w:val="24"/>
        </w:rPr>
        <w:t xml:space="preserve"> </w:t>
      </w:r>
      <w:r w:rsidR="00B16B06">
        <w:rPr>
          <w:rFonts w:ascii="Times New Roman" w:hAnsi="Times New Roman"/>
          <w:sz w:val="24"/>
          <w:szCs w:val="24"/>
        </w:rPr>
        <w:t>цикл культурно-</w:t>
      </w:r>
      <w:r w:rsidR="00C94CEC">
        <w:rPr>
          <w:rFonts w:ascii="Times New Roman" w:hAnsi="Times New Roman"/>
          <w:sz w:val="24"/>
          <w:szCs w:val="24"/>
        </w:rPr>
        <w:t>просветительских</w:t>
      </w:r>
      <w:r w:rsidR="00B16B06">
        <w:rPr>
          <w:rFonts w:ascii="Times New Roman" w:hAnsi="Times New Roman"/>
          <w:sz w:val="24"/>
          <w:szCs w:val="24"/>
        </w:rPr>
        <w:t xml:space="preserve"> мероприятий об этике</w:t>
      </w:r>
      <w:r w:rsidR="00C94CEC">
        <w:rPr>
          <w:rFonts w:ascii="Times New Roman" w:hAnsi="Times New Roman"/>
          <w:sz w:val="24"/>
          <w:szCs w:val="24"/>
        </w:rPr>
        <w:t>те, правилах поведения в общественных местах</w:t>
      </w:r>
      <w:r>
        <w:rPr>
          <w:rFonts w:ascii="Times New Roman" w:hAnsi="Times New Roman"/>
          <w:sz w:val="24"/>
          <w:szCs w:val="24"/>
        </w:rPr>
        <w:t>для молодежной аудитории;</w:t>
      </w:r>
    </w:p>
    <w:p w:rsidR="001520A6" w:rsidRPr="0088022D" w:rsidRDefault="001520A6" w:rsidP="0088022D">
      <w:pPr>
        <w:pStyle w:val="aa"/>
        <w:numPr>
          <w:ilvl w:val="0"/>
          <w:numId w:val="5"/>
        </w:numPr>
        <w:jc w:val="both"/>
        <w:rPr>
          <w:rFonts w:ascii="Times New Roman" w:hAnsi="Times New Roman"/>
          <w:sz w:val="24"/>
          <w:szCs w:val="24"/>
        </w:rPr>
      </w:pPr>
      <w:r w:rsidRPr="001520A6">
        <w:rPr>
          <w:rFonts w:ascii="Times New Roman" w:hAnsi="Times New Roman"/>
          <w:b/>
          <w:sz w:val="24"/>
          <w:szCs w:val="24"/>
        </w:rPr>
        <w:t>Проект по профориентации для дошкольников «Билет в будущее»</w:t>
      </w:r>
      <w:r w:rsidR="0088022D">
        <w:rPr>
          <w:rFonts w:ascii="Times New Roman" w:hAnsi="Times New Roman"/>
          <w:sz w:val="24"/>
          <w:szCs w:val="24"/>
        </w:rPr>
        <w:t xml:space="preserve">  для старших групп </w:t>
      </w:r>
      <w:r w:rsidRPr="0088022D">
        <w:rPr>
          <w:rFonts w:ascii="Times New Roman" w:hAnsi="Times New Roman"/>
          <w:sz w:val="24"/>
          <w:szCs w:val="24"/>
        </w:rPr>
        <w:t xml:space="preserve"> детского сада </w:t>
      </w:r>
      <w:r w:rsidR="0088022D">
        <w:rPr>
          <w:rFonts w:ascii="Times New Roman" w:hAnsi="Times New Roman"/>
          <w:sz w:val="24"/>
          <w:szCs w:val="24"/>
        </w:rPr>
        <w:t>и учащихся младщих классов. На занятиях в игровой форме рассказано</w:t>
      </w:r>
      <w:r w:rsidRPr="0088022D">
        <w:rPr>
          <w:rFonts w:ascii="Times New Roman" w:hAnsi="Times New Roman"/>
          <w:sz w:val="24"/>
          <w:szCs w:val="24"/>
        </w:rPr>
        <w:t xml:space="preserve"> о  профессиях стоматолога, военн</w:t>
      </w:r>
      <w:r w:rsidR="0088022D">
        <w:rPr>
          <w:rFonts w:ascii="Times New Roman" w:hAnsi="Times New Roman"/>
          <w:sz w:val="24"/>
          <w:szCs w:val="24"/>
        </w:rPr>
        <w:t>ого, воспитателя и  парикмахера и др.</w:t>
      </w:r>
    </w:p>
    <w:p w:rsidR="00A50CE1" w:rsidRDefault="00A50CE1" w:rsidP="00F87177">
      <w:pPr>
        <w:pStyle w:val="aa"/>
        <w:numPr>
          <w:ilvl w:val="0"/>
          <w:numId w:val="5"/>
        </w:numPr>
        <w:jc w:val="both"/>
        <w:rPr>
          <w:rFonts w:ascii="Times New Roman" w:hAnsi="Times New Roman"/>
          <w:sz w:val="24"/>
          <w:szCs w:val="24"/>
        </w:rPr>
      </w:pPr>
      <w:r w:rsidRPr="001A41F2">
        <w:rPr>
          <w:rFonts w:ascii="Times New Roman" w:hAnsi="Times New Roman"/>
          <w:b/>
          <w:sz w:val="24"/>
          <w:szCs w:val="24"/>
        </w:rPr>
        <w:t xml:space="preserve">«Поколение </w:t>
      </w:r>
      <w:r w:rsidRPr="001A41F2">
        <w:rPr>
          <w:rFonts w:ascii="Times New Roman" w:hAnsi="Times New Roman"/>
          <w:b/>
          <w:sz w:val="24"/>
          <w:szCs w:val="24"/>
          <w:lang w:val="en-US"/>
        </w:rPr>
        <w:t>Z</w:t>
      </w:r>
      <w:r w:rsidRPr="001A41F2">
        <w:rPr>
          <w:rFonts w:ascii="Times New Roman" w:hAnsi="Times New Roman"/>
          <w:b/>
          <w:sz w:val="24"/>
          <w:szCs w:val="24"/>
        </w:rPr>
        <w:t xml:space="preserve"> выбирает творчество»</w:t>
      </w:r>
      <w:r w:rsidR="00896947">
        <w:rPr>
          <w:rFonts w:ascii="Times New Roman" w:hAnsi="Times New Roman"/>
          <w:b/>
          <w:sz w:val="24"/>
          <w:szCs w:val="24"/>
        </w:rPr>
        <w:t xml:space="preserve"> </w:t>
      </w:r>
      <w:r>
        <w:rPr>
          <w:rFonts w:ascii="Times New Roman" w:hAnsi="Times New Roman"/>
          <w:sz w:val="24"/>
          <w:szCs w:val="24"/>
        </w:rPr>
        <w:t xml:space="preserve">- цикл онлайн-встреч </w:t>
      </w:r>
      <w:r w:rsidR="0088022D">
        <w:rPr>
          <w:rFonts w:ascii="Times New Roman" w:hAnsi="Times New Roman"/>
          <w:sz w:val="24"/>
          <w:szCs w:val="24"/>
        </w:rPr>
        <w:t xml:space="preserve">для молодежи </w:t>
      </w:r>
      <w:r>
        <w:rPr>
          <w:rFonts w:ascii="Times New Roman" w:hAnsi="Times New Roman"/>
          <w:sz w:val="24"/>
          <w:szCs w:val="24"/>
        </w:rPr>
        <w:t>с молодыми представителями разных творческих профессий</w:t>
      </w:r>
      <w:r w:rsidR="00B16B06">
        <w:rPr>
          <w:rFonts w:ascii="Times New Roman" w:hAnsi="Times New Roman"/>
          <w:sz w:val="24"/>
          <w:szCs w:val="24"/>
        </w:rPr>
        <w:t>;</w:t>
      </w:r>
    </w:p>
    <w:p w:rsidR="0088022D" w:rsidRDefault="00B16B06" w:rsidP="00F87177">
      <w:pPr>
        <w:pStyle w:val="aa"/>
        <w:numPr>
          <w:ilvl w:val="0"/>
          <w:numId w:val="5"/>
        </w:numPr>
        <w:jc w:val="both"/>
        <w:rPr>
          <w:rFonts w:ascii="Times New Roman" w:hAnsi="Times New Roman"/>
          <w:sz w:val="24"/>
          <w:szCs w:val="24"/>
        </w:rPr>
      </w:pPr>
      <w:r w:rsidRPr="0088022D">
        <w:rPr>
          <w:rFonts w:ascii="Times New Roman" w:hAnsi="Times New Roman"/>
          <w:b/>
          <w:sz w:val="24"/>
          <w:szCs w:val="24"/>
        </w:rPr>
        <w:t>«Алиса в стране книг»</w:t>
      </w:r>
      <w:r w:rsidRPr="0088022D">
        <w:rPr>
          <w:rFonts w:ascii="Times New Roman" w:hAnsi="Times New Roman"/>
          <w:sz w:val="24"/>
          <w:szCs w:val="24"/>
        </w:rPr>
        <w:t xml:space="preserve"> -  театрализованные обзоры новых поступлений для </w:t>
      </w:r>
    </w:p>
    <w:p w:rsidR="00B16B06" w:rsidRPr="0088022D" w:rsidRDefault="00B16B06" w:rsidP="00F87177">
      <w:pPr>
        <w:pStyle w:val="aa"/>
        <w:numPr>
          <w:ilvl w:val="0"/>
          <w:numId w:val="5"/>
        </w:numPr>
        <w:jc w:val="both"/>
        <w:rPr>
          <w:rFonts w:ascii="Times New Roman" w:hAnsi="Times New Roman"/>
          <w:sz w:val="24"/>
          <w:szCs w:val="24"/>
        </w:rPr>
      </w:pPr>
      <w:r w:rsidRPr="0088022D">
        <w:rPr>
          <w:rFonts w:ascii="Times New Roman" w:hAnsi="Times New Roman"/>
          <w:sz w:val="24"/>
          <w:szCs w:val="24"/>
        </w:rPr>
        <w:t>«</w:t>
      </w:r>
      <w:r w:rsidRPr="0088022D">
        <w:rPr>
          <w:rFonts w:ascii="Times New Roman" w:hAnsi="Times New Roman"/>
          <w:b/>
          <w:sz w:val="24"/>
          <w:szCs w:val="24"/>
        </w:rPr>
        <w:t>Солнце на ладони»</w:t>
      </w:r>
      <w:r w:rsidR="00ED71DB">
        <w:rPr>
          <w:rFonts w:ascii="Times New Roman" w:hAnsi="Times New Roman"/>
          <w:sz w:val="24"/>
          <w:szCs w:val="24"/>
        </w:rPr>
        <w:t xml:space="preserve"> - </w:t>
      </w:r>
      <w:r w:rsidRPr="0088022D">
        <w:rPr>
          <w:rFonts w:ascii="Times New Roman" w:hAnsi="Times New Roman"/>
          <w:sz w:val="24"/>
          <w:szCs w:val="24"/>
        </w:rPr>
        <w:t>организация культурно-просветительских мероприятий с целью адаптации и реабилитации воспитанников ГБУСО РБ «Детский дом-интернат для детей с серьезными нарушениями в интеллектуальном развитии «Журавушка»;</w:t>
      </w:r>
    </w:p>
    <w:p w:rsidR="00C16065" w:rsidRDefault="00C16065" w:rsidP="00F87177">
      <w:pPr>
        <w:pStyle w:val="aa"/>
        <w:numPr>
          <w:ilvl w:val="0"/>
          <w:numId w:val="5"/>
        </w:numPr>
        <w:jc w:val="both"/>
        <w:rPr>
          <w:rFonts w:ascii="Times New Roman" w:hAnsi="Times New Roman"/>
          <w:sz w:val="24"/>
          <w:szCs w:val="24"/>
        </w:rPr>
      </w:pPr>
      <w:r>
        <w:rPr>
          <w:rFonts w:ascii="Times New Roman" w:hAnsi="Times New Roman"/>
          <w:sz w:val="24"/>
          <w:szCs w:val="24"/>
        </w:rPr>
        <w:t>«</w:t>
      </w:r>
      <w:r w:rsidRPr="001A41F2">
        <w:rPr>
          <w:rFonts w:ascii="Times New Roman" w:hAnsi="Times New Roman"/>
          <w:b/>
          <w:sz w:val="24"/>
          <w:szCs w:val="24"/>
        </w:rPr>
        <w:t>Книга в семье»</w:t>
      </w:r>
      <w:r w:rsidR="00896947">
        <w:rPr>
          <w:rFonts w:ascii="Times New Roman" w:hAnsi="Times New Roman"/>
          <w:b/>
          <w:sz w:val="24"/>
          <w:szCs w:val="24"/>
        </w:rPr>
        <w:t xml:space="preserve"> </w:t>
      </w:r>
      <w:r w:rsidRPr="001A41F2">
        <w:rPr>
          <w:rFonts w:ascii="Times New Roman" w:hAnsi="Times New Roman"/>
          <w:b/>
          <w:sz w:val="24"/>
          <w:szCs w:val="24"/>
        </w:rPr>
        <w:t>-</w:t>
      </w:r>
      <w:r w:rsidR="00896947">
        <w:rPr>
          <w:rFonts w:ascii="Times New Roman" w:hAnsi="Times New Roman"/>
          <w:b/>
          <w:sz w:val="24"/>
          <w:szCs w:val="24"/>
        </w:rPr>
        <w:t xml:space="preserve"> </w:t>
      </w:r>
      <w:r w:rsidR="000E62BD">
        <w:rPr>
          <w:rFonts w:ascii="Times New Roman" w:hAnsi="Times New Roman"/>
          <w:sz w:val="24"/>
          <w:szCs w:val="24"/>
        </w:rPr>
        <w:t xml:space="preserve">цикл </w:t>
      </w:r>
      <w:r w:rsidR="000E62BD" w:rsidRPr="000E62BD">
        <w:rPr>
          <w:rFonts w:ascii="Times New Roman" w:hAnsi="Times New Roman"/>
          <w:sz w:val="24"/>
          <w:szCs w:val="24"/>
        </w:rPr>
        <w:t>обучающихся и культурно-просветительских мероприятий</w:t>
      </w:r>
      <w:r w:rsidR="00C94CEC">
        <w:rPr>
          <w:rFonts w:ascii="Times New Roman" w:hAnsi="Times New Roman"/>
          <w:sz w:val="24"/>
          <w:szCs w:val="24"/>
        </w:rPr>
        <w:t xml:space="preserve"> для родителей и детей в формате </w:t>
      </w:r>
      <w:r w:rsidR="00C94CEC" w:rsidRPr="000E62BD">
        <w:rPr>
          <w:rFonts w:ascii="Times New Roman" w:hAnsi="Times New Roman"/>
          <w:sz w:val="24"/>
          <w:szCs w:val="24"/>
        </w:rPr>
        <w:t>консультаций</w:t>
      </w:r>
      <w:r w:rsidR="00133A4D">
        <w:rPr>
          <w:rFonts w:ascii="Times New Roman" w:hAnsi="Times New Roman"/>
          <w:sz w:val="24"/>
          <w:szCs w:val="24"/>
        </w:rPr>
        <w:t xml:space="preserve"> психологов, педагогов, конкурсов о чтении и книгах</w:t>
      </w:r>
      <w:r w:rsidR="00C94CEC">
        <w:rPr>
          <w:rFonts w:ascii="Times New Roman" w:hAnsi="Times New Roman"/>
          <w:sz w:val="24"/>
          <w:szCs w:val="24"/>
        </w:rPr>
        <w:t>, игровых программ</w:t>
      </w:r>
      <w:r w:rsidR="00133A4D">
        <w:rPr>
          <w:rFonts w:ascii="Times New Roman" w:hAnsi="Times New Roman"/>
          <w:sz w:val="24"/>
          <w:szCs w:val="24"/>
        </w:rPr>
        <w:t xml:space="preserve"> и т.п</w:t>
      </w:r>
      <w:r w:rsidR="000E62BD" w:rsidRPr="000E62BD">
        <w:rPr>
          <w:rFonts w:ascii="Times New Roman" w:hAnsi="Times New Roman"/>
          <w:sz w:val="24"/>
          <w:szCs w:val="24"/>
        </w:rPr>
        <w:t xml:space="preserve">. </w:t>
      </w:r>
    </w:p>
    <w:p w:rsidR="00E630BD" w:rsidRPr="00ED71DB" w:rsidRDefault="00E630BD" w:rsidP="00ED71DB">
      <w:pPr>
        <w:pStyle w:val="aa"/>
        <w:jc w:val="both"/>
        <w:rPr>
          <w:rFonts w:ascii="Times New Roman" w:hAnsi="Times New Roman"/>
          <w:sz w:val="24"/>
          <w:szCs w:val="24"/>
        </w:rPr>
      </w:pPr>
    </w:p>
    <w:p w:rsidR="00813988" w:rsidRPr="00A50CE1" w:rsidRDefault="00813988" w:rsidP="00CB45A5">
      <w:pPr>
        <w:pStyle w:val="aa"/>
        <w:jc w:val="both"/>
        <w:rPr>
          <w:rFonts w:ascii="Times New Roman" w:hAnsi="Times New Roman"/>
          <w:sz w:val="24"/>
          <w:szCs w:val="24"/>
        </w:rPr>
      </w:pPr>
    </w:p>
    <w:p w:rsidR="003F3CC2" w:rsidRDefault="00096A32" w:rsidP="00CB45A5">
      <w:pPr>
        <w:jc w:val="both"/>
        <w:rPr>
          <w:rFonts w:ascii="Times New Roman" w:hAnsi="Times New Roman"/>
          <w:b/>
          <w:sz w:val="24"/>
          <w:szCs w:val="24"/>
        </w:rPr>
      </w:pPr>
      <w:r w:rsidRPr="00096A32">
        <w:rPr>
          <w:rFonts w:ascii="Times New Roman" w:hAnsi="Times New Roman"/>
          <w:b/>
          <w:sz w:val="24"/>
          <w:szCs w:val="24"/>
        </w:rPr>
        <w:t>6.2.</w:t>
      </w:r>
      <w:r w:rsidR="00C94CEC">
        <w:rPr>
          <w:rFonts w:ascii="Times New Roman" w:hAnsi="Times New Roman"/>
          <w:b/>
          <w:sz w:val="24"/>
          <w:szCs w:val="24"/>
        </w:rPr>
        <w:t>Организация культурно-просветительских мероприятий в рамках проекта «Пушкинская карта».</w:t>
      </w:r>
    </w:p>
    <w:p w:rsidR="00C94CEC" w:rsidRDefault="00C94CEC" w:rsidP="00CB45A5">
      <w:pPr>
        <w:pStyle w:val="af2"/>
        <w:shd w:val="clear" w:color="auto" w:fill="FFFFFF"/>
        <w:spacing w:after="120" w:afterAutospacing="0" w:line="276" w:lineRule="auto"/>
        <w:contextualSpacing/>
        <w:jc w:val="both"/>
        <w:rPr>
          <w:rFonts w:ascii="PT Sans" w:hAnsi="PT Sans"/>
          <w:color w:val="313131"/>
        </w:rPr>
      </w:pPr>
      <w:r>
        <w:rPr>
          <w:rStyle w:val="af3"/>
          <w:rFonts w:ascii="PT Sans" w:hAnsi="PT Sans"/>
          <w:color w:val="313131"/>
        </w:rPr>
        <w:t>Пушкинская карта</w:t>
      </w:r>
      <w:r>
        <w:rPr>
          <w:rFonts w:ascii="PT Sans" w:hAnsi="PT Sans"/>
          <w:color w:val="313131"/>
        </w:rPr>
        <w:t> — инструмент, позволяющий реализовать меры социальной поддержки молодежи в возрасте от 14 до 22 лет для повышения доступности организаций культуры. Правила реализации этих мер утверждены постановлением Правительства РФ от 08.09.2021 № 1521.</w:t>
      </w:r>
    </w:p>
    <w:p w:rsidR="00DA3C6F" w:rsidRPr="009715AB" w:rsidRDefault="007F3E06" w:rsidP="009715AB">
      <w:pPr>
        <w:jc w:val="both"/>
        <w:rPr>
          <w:rFonts w:ascii="Times New Roman" w:hAnsi="Times New Roman"/>
          <w:sz w:val="24"/>
          <w:szCs w:val="24"/>
        </w:rPr>
      </w:pPr>
      <w:r>
        <w:rPr>
          <w:rFonts w:ascii="PT Sans" w:hAnsi="PT Sans"/>
          <w:color w:val="313131"/>
        </w:rPr>
        <w:t xml:space="preserve">В </w:t>
      </w:r>
      <w:r w:rsidR="0088022D">
        <w:rPr>
          <w:rFonts w:ascii="PT Sans" w:hAnsi="PT Sans"/>
          <w:color w:val="313131"/>
        </w:rPr>
        <w:t>2023 году</w:t>
      </w:r>
      <w:r w:rsidR="00921EED">
        <w:rPr>
          <w:rFonts w:ascii="PT Sans" w:hAnsi="PT Sans"/>
          <w:color w:val="313131"/>
        </w:rPr>
        <w:t xml:space="preserve"> </w:t>
      </w:r>
      <w:r w:rsidR="0088022D">
        <w:rPr>
          <w:rFonts w:ascii="PT Sans" w:hAnsi="PT Sans"/>
          <w:color w:val="313131"/>
        </w:rPr>
        <w:t>была продолжена работа по программе</w:t>
      </w:r>
      <w:r>
        <w:rPr>
          <w:rFonts w:ascii="PT Sans" w:hAnsi="PT Sans"/>
          <w:color w:val="313131"/>
        </w:rPr>
        <w:t xml:space="preserve"> «Пушкинская карта»</w:t>
      </w:r>
      <w:r w:rsidR="0088022D">
        <w:rPr>
          <w:rFonts w:ascii="PT Sans" w:hAnsi="PT Sans"/>
          <w:color w:val="313131"/>
        </w:rPr>
        <w:t xml:space="preserve">. Проведено </w:t>
      </w:r>
      <w:r w:rsidR="009715AB">
        <w:rPr>
          <w:rFonts w:ascii="Times New Roman" w:hAnsi="Times New Roman"/>
          <w:sz w:val="24"/>
          <w:szCs w:val="24"/>
        </w:rPr>
        <w:t>28 мероприятий, количество участников составило 508 человек, сумма заработанных денег - 55800 тыс. рублей.</w:t>
      </w:r>
    </w:p>
    <w:p w:rsidR="007F3E06" w:rsidRDefault="00DA3C6F" w:rsidP="00CB45A5">
      <w:pPr>
        <w:jc w:val="center"/>
        <w:rPr>
          <w:rFonts w:ascii="Times New Roman" w:hAnsi="Times New Roman"/>
          <w:sz w:val="24"/>
          <w:szCs w:val="24"/>
        </w:rPr>
      </w:pPr>
      <w:r>
        <w:rPr>
          <w:rFonts w:ascii="Times New Roman" w:hAnsi="Times New Roman"/>
          <w:sz w:val="24"/>
          <w:szCs w:val="24"/>
        </w:rPr>
        <w:t>Статистические данные по Пушкинской карте за</w:t>
      </w:r>
      <w:r w:rsidR="00745F31">
        <w:rPr>
          <w:rFonts w:ascii="Times New Roman" w:hAnsi="Times New Roman"/>
          <w:sz w:val="24"/>
          <w:szCs w:val="24"/>
        </w:rPr>
        <w:t xml:space="preserve"> 2022</w:t>
      </w:r>
      <w:r w:rsidR="009715AB">
        <w:rPr>
          <w:rFonts w:ascii="Times New Roman" w:hAnsi="Times New Roman"/>
          <w:sz w:val="24"/>
          <w:szCs w:val="24"/>
        </w:rPr>
        <w:t>-23 гг.</w:t>
      </w:r>
    </w:p>
    <w:p w:rsidR="00096A32" w:rsidRPr="007F3E06" w:rsidRDefault="00096A32" w:rsidP="00CB45A5">
      <w:pPr>
        <w:jc w:val="center"/>
        <w:rPr>
          <w:rFonts w:ascii="Times New Roman" w:hAnsi="Times New Roman"/>
          <w:sz w:val="24"/>
          <w:szCs w:val="24"/>
        </w:rPr>
      </w:pPr>
    </w:p>
    <w:tbl>
      <w:tblPr>
        <w:tblStyle w:val="af1"/>
        <w:tblW w:w="9776" w:type="dxa"/>
        <w:tblLayout w:type="fixed"/>
        <w:tblLook w:val="04A0" w:firstRow="1" w:lastRow="0" w:firstColumn="1" w:lastColumn="0" w:noHBand="0" w:noVBand="1"/>
      </w:tblPr>
      <w:tblGrid>
        <w:gridCol w:w="959"/>
        <w:gridCol w:w="1559"/>
        <w:gridCol w:w="2126"/>
        <w:gridCol w:w="2268"/>
        <w:gridCol w:w="2864"/>
      </w:tblGrid>
      <w:tr w:rsidR="009136FD" w:rsidRPr="00A12B99" w:rsidTr="009715AB">
        <w:tc>
          <w:tcPr>
            <w:tcW w:w="959" w:type="dxa"/>
          </w:tcPr>
          <w:p w:rsidR="009136FD" w:rsidRPr="00A12B99" w:rsidRDefault="009136FD" w:rsidP="009136FD">
            <w:pPr>
              <w:spacing w:line="276" w:lineRule="auto"/>
              <w:rPr>
                <w:rFonts w:ascii="Times New Roman" w:hAnsi="Times New Roman"/>
                <w:b/>
                <w:sz w:val="24"/>
              </w:rPr>
            </w:pPr>
            <w:r>
              <w:rPr>
                <w:rFonts w:ascii="Times New Roman" w:hAnsi="Times New Roman"/>
                <w:b/>
                <w:sz w:val="24"/>
              </w:rPr>
              <w:t>Год</w:t>
            </w:r>
          </w:p>
        </w:tc>
        <w:tc>
          <w:tcPr>
            <w:tcW w:w="1559" w:type="dxa"/>
          </w:tcPr>
          <w:p w:rsidR="009136FD" w:rsidRPr="00A12B99" w:rsidRDefault="009136FD" w:rsidP="00CB45A5">
            <w:pPr>
              <w:spacing w:line="276" w:lineRule="auto"/>
              <w:jc w:val="center"/>
              <w:rPr>
                <w:rFonts w:ascii="Times New Roman" w:hAnsi="Times New Roman"/>
                <w:b/>
                <w:sz w:val="24"/>
              </w:rPr>
            </w:pPr>
            <w:r>
              <w:rPr>
                <w:rFonts w:ascii="Times New Roman" w:hAnsi="Times New Roman"/>
                <w:b/>
                <w:sz w:val="24"/>
              </w:rPr>
              <w:t>Кол-во проданных билетов</w:t>
            </w:r>
          </w:p>
        </w:tc>
        <w:tc>
          <w:tcPr>
            <w:tcW w:w="2126" w:type="dxa"/>
          </w:tcPr>
          <w:p w:rsidR="009136FD" w:rsidRPr="00A12B99" w:rsidRDefault="009136FD" w:rsidP="00CB45A5">
            <w:pPr>
              <w:jc w:val="center"/>
              <w:rPr>
                <w:rFonts w:ascii="Times New Roman" w:hAnsi="Times New Roman"/>
                <w:b/>
                <w:sz w:val="24"/>
              </w:rPr>
            </w:pPr>
            <w:r>
              <w:rPr>
                <w:rFonts w:ascii="Times New Roman" w:hAnsi="Times New Roman"/>
                <w:b/>
                <w:sz w:val="24"/>
              </w:rPr>
              <w:t>Сумма от реализации входных билетов</w:t>
            </w:r>
          </w:p>
        </w:tc>
        <w:tc>
          <w:tcPr>
            <w:tcW w:w="2268" w:type="dxa"/>
          </w:tcPr>
          <w:p w:rsidR="009136FD" w:rsidRPr="00A12B99" w:rsidRDefault="009136FD" w:rsidP="009715AB">
            <w:pPr>
              <w:spacing w:line="276" w:lineRule="auto"/>
              <w:jc w:val="center"/>
              <w:rPr>
                <w:rFonts w:ascii="Times New Roman" w:hAnsi="Times New Roman"/>
                <w:b/>
                <w:sz w:val="24"/>
              </w:rPr>
            </w:pPr>
            <w:r w:rsidRPr="009136FD">
              <w:rPr>
                <w:rFonts w:ascii="Times New Roman" w:hAnsi="Times New Roman"/>
                <w:b/>
                <w:sz w:val="24"/>
              </w:rPr>
              <w:t xml:space="preserve">Кол-во мероприятий, проведенных </w:t>
            </w:r>
          </w:p>
        </w:tc>
        <w:tc>
          <w:tcPr>
            <w:tcW w:w="2864" w:type="dxa"/>
          </w:tcPr>
          <w:p w:rsidR="009136FD" w:rsidRPr="00A12B99" w:rsidRDefault="009136FD" w:rsidP="009715AB">
            <w:pPr>
              <w:spacing w:line="276" w:lineRule="auto"/>
              <w:jc w:val="center"/>
              <w:rPr>
                <w:rFonts w:ascii="Times New Roman" w:hAnsi="Times New Roman"/>
                <w:b/>
                <w:sz w:val="24"/>
              </w:rPr>
            </w:pPr>
            <w:r w:rsidRPr="009136FD">
              <w:rPr>
                <w:rFonts w:ascii="Times New Roman" w:hAnsi="Times New Roman"/>
                <w:b/>
                <w:sz w:val="24"/>
              </w:rPr>
              <w:t xml:space="preserve">Кол-во чел., посетивших мероприятия </w:t>
            </w:r>
          </w:p>
        </w:tc>
      </w:tr>
      <w:tr w:rsidR="009136FD" w:rsidRPr="00A12B99" w:rsidTr="009715AB">
        <w:tc>
          <w:tcPr>
            <w:tcW w:w="959" w:type="dxa"/>
          </w:tcPr>
          <w:p w:rsidR="009136FD" w:rsidRPr="002D178E" w:rsidRDefault="009136FD" w:rsidP="009136FD">
            <w:pPr>
              <w:rPr>
                <w:rFonts w:ascii="Times New Roman" w:hAnsi="Times New Roman"/>
                <w:sz w:val="24"/>
              </w:rPr>
            </w:pPr>
            <w:r w:rsidRPr="002D178E">
              <w:rPr>
                <w:rFonts w:ascii="Times New Roman" w:hAnsi="Times New Roman"/>
                <w:sz w:val="24"/>
              </w:rPr>
              <w:t>2022</w:t>
            </w:r>
          </w:p>
        </w:tc>
        <w:tc>
          <w:tcPr>
            <w:tcW w:w="1559" w:type="dxa"/>
          </w:tcPr>
          <w:p w:rsidR="009136FD" w:rsidRPr="002D178E" w:rsidRDefault="009136FD" w:rsidP="00CB45A5">
            <w:pPr>
              <w:jc w:val="center"/>
              <w:rPr>
                <w:rFonts w:ascii="Times New Roman" w:hAnsi="Times New Roman"/>
                <w:sz w:val="24"/>
              </w:rPr>
            </w:pPr>
            <w:r w:rsidRPr="002D178E">
              <w:rPr>
                <w:rFonts w:ascii="Times New Roman" w:hAnsi="Times New Roman"/>
                <w:sz w:val="24"/>
              </w:rPr>
              <w:t>458</w:t>
            </w:r>
          </w:p>
        </w:tc>
        <w:tc>
          <w:tcPr>
            <w:tcW w:w="2126" w:type="dxa"/>
          </w:tcPr>
          <w:p w:rsidR="009136FD" w:rsidRPr="002D178E" w:rsidRDefault="009136FD" w:rsidP="00CB45A5">
            <w:pPr>
              <w:jc w:val="center"/>
              <w:rPr>
                <w:rFonts w:ascii="Times New Roman" w:hAnsi="Times New Roman"/>
                <w:sz w:val="24"/>
              </w:rPr>
            </w:pPr>
            <w:r w:rsidRPr="002D178E">
              <w:rPr>
                <w:rFonts w:ascii="Times New Roman" w:hAnsi="Times New Roman"/>
                <w:sz w:val="24"/>
              </w:rPr>
              <w:t>43000</w:t>
            </w:r>
          </w:p>
        </w:tc>
        <w:tc>
          <w:tcPr>
            <w:tcW w:w="2268" w:type="dxa"/>
          </w:tcPr>
          <w:p w:rsidR="009136FD" w:rsidRPr="002D178E" w:rsidRDefault="009136FD" w:rsidP="00CB45A5">
            <w:pPr>
              <w:jc w:val="center"/>
              <w:rPr>
                <w:rFonts w:ascii="Times New Roman" w:hAnsi="Times New Roman"/>
                <w:sz w:val="24"/>
              </w:rPr>
            </w:pPr>
            <w:r w:rsidRPr="002D178E">
              <w:rPr>
                <w:rFonts w:ascii="Times New Roman" w:hAnsi="Times New Roman"/>
                <w:sz w:val="24"/>
              </w:rPr>
              <w:t>36</w:t>
            </w:r>
          </w:p>
        </w:tc>
        <w:tc>
          <w:tcPr>
            <w:tcW w:w="2864" w:type="dxa"/>
          </w:tcPr>
          <w:p w:rsidR="009136FD" w:rsidRPr="002D178E" w:rsidRDefault="009136FD" w:rsidP="00CB45A5">
            <w:pPr>
              <w:jc w:val="center"/>
              <w:rPr>
                <w:rFonts w:ascii="Times New Roman" w:hAnsi="Times New Roman"/>
                <w:sz w:val="24"/>
              </w:rPr>
            </w:pPr>
            <w:r w:rsidRPr="002D178E">
              <w:rPr>
                <w:rFonts w:ascii="Times New Roman" w:hAnsi="Times New Roman"/>
                <w:sz w:val="24"/>
              </w:rPr>
              <w:t>458</w:t>
            </w:r>
          </w:p>
        </w:tc>
      </w:tr>
      <w:tr w:rsidR="009136FD" w:rsidRPr="00A12B99" w:rsidTr="009715AB">
        <w:tc>
          <w:tcPr>
            <w:tcW w:w="959" w:type="dxa"/>
          </w:tcPr>
          <w:p w:rsidR="009136FD" w:rsidRPr="002D178E" w:rsidRDefault="009136FD" w:rsidP="009136FD">
            <w:pPr>
              <w:spacing w:line="276" w:lineRule="auto"/>
              <w:rPr>
                <w:rFonts w:ascii="Times New Roman" w:hAnsi="Times New Roman"/>
                <w:sz w:val="24"/>
              </w:rPr>
            </w:pPr>
            <w:r w:rsidRPr="002D178E">
              <w:rPr>
                <w:rFonts w:ascii="Times New Roman" w:hAnsi="Times New Roman"/>
                <w:sz w:val="24"/>
              </w:rPr>
              <w:t>2023</w:t>
            </w:r>
          </w:p>
        </w:tc>
        <w:tc>
          <w:tcPr>
            <w:tcW w:w="1559" w:type="dxa"/>
          </w:tcPr>
          <w:p w:rsidR="009136FD" w:rsidRPr="002D178E" w:rsidRDefault="009136FD" w:rsidP="00CB45A5">
            <w:pPr>
              <w:spacing w:line="276" w:lineRule="auto"/>
              <w:jc w:val="center"/>
              <w:rPr>
                <w:rFonts w:ascii="Times New Roman" w:hAnsi="Times New Roman"/>
                <w:sz w:val="24"/>
              </w:rPr>
            </w:pPr>
            <w:r w:rsidRPr="002D178E">
              <w:rPr>
                <w:rFonts w:ascii="Times New Roman" w:hAnsi="Times New Roman"/>
                <w:sz w:val="24"/>
              </w:rPr>
              <w:t>508</w:t>
            </w:r>
          </w:p>
        </w:tc>
        <w:tc>
          <w:tcPr>
            <w:tcW w:w="2126" w:type="dxa"/>
          </w:tcPr>
          <w:p w:rsidR="009136FD" w:rsidRPr="002D178E" w:rsidRDefault="009136FD" w:rsidP="00CB45A5">
            <w:pPr>
              <w:jc w:val="center"/>
              <w:rPr>
                <w:rFonts w:ascii="Times New Roman" w:hAnsi="Times New Roman"/>
                <w:sz w:val="24"/>
              </w:rPr>
            </w:pPr>
            <w:r w:rsidRPr="002D178E">
              <w:rPr>
                <w:rFonts w:ascii="Times New Roman" w:hAnsi="Times New Roman"/>
                <w:sz w:val="24"/>
              </w:rPr>
              <w:t>55800</w:t>
            </w:r>
          </w:p>
        </w:tc>
        <w:tc>
          <w:tcPr>
            <w:tcW w:w="2268" w:type="dxa"/>
          </w:tcPr>
          <w:p w:rsidR="009136FD" w:rsidRPr="002D178E" w:rsidRDefault="009136FD" w:rsidP="00CB45A5">
            <w:pPr>
              <w:spacing w:line="276" w:lineRule="auto"/>
              <w:jc w:val="center"/>
              <w:rPr>
                <w:rFonts w:ascii="Times New Roman" w:hAnsi="Times New Roman"/>
                <w:sz w:val="24"/>
              </w:rPr>
            </w:pPr>
            <w:r w:rsidRPr="002D178E">
              <w:rPr>
                <w:rFonts w:ascii="Times New Roman" w:hAnsi="Times New Roman"/>
                <w:sz w:val="24"/>
              </w:rPr>
              <w:t>28</w:t>
            </w:r>
          </w:p>
        </w:tc>
        <w:tc>
          <w:tcPr>
            <w:tcW w:w="2864" w:type="dxa"/>
          </w:tcPr>
          <w:p w:rsidR="009136FD" w:rsidRPr="002D178E" w:rsidRDefault="009136FD" w:rsidP="00CB45A5">
            <w:pPr>
              <w:spacing w:line="276" w:lineRule="auto"/>
              <w:jc w:val="center"/>
              <w:rPr>
                <w:rFonts w:ascii="Times New Roman" w:hAnsi="Times New Roman"/>
                <w:sz w:val="24"/>
              </w:rPr>
            </w:pPr>
            <w:r w:rsidRPr="002D178E">
              <w:rPr>
                <w:rFonts w:ascii="Times New Roman" w:hAnsi="Times New Roman"/>
                <w:sz w:val="24"/>
              </w:rPr>
              <w:t>508</w:t>
            </w:r>
          </w:p>
        </w:tc>
      </w:tr>
    </w:tbl>
    <w:p w:rsidR="00813988" w:rsidRDefault="00813988" w:rsidP="00CB45A5">
      <w:pPr>
        <w:rPr>
          <w:rFonts w:ascii="Times New Roman" w:hAnsi="Times New Roman"/>
          <w:sz w:val="24"/>
          <w:szCs w:val="24"/>
        </w:rPr>
      </w:pPr>
    </w:p>
    <w:p w:rsidR="00C94CEC" w:rsidRDefault="006B65DA" w:rsidP="00CB45A5">
      <w:pPr>
        <w:rPr>
          <w:rFonts w:ascii="Times New Roman" w:hAnsi="Times New Roman"/>
          <w:sz w:val="24"/>
          <w:szCs w:val="24"/>
        </w:rPr>
      </w:pPr>
      <w:r>
        <w:rPr>
          <w:rFonts w:ascii="Times New Roman" w:hAnsi="Times New Roman"/>
          <w:sz w:val="24"/>
          <w:szCs w:val="24"/>
        </w:rPr>
        <w:t>Мероприятия:</w:t>
      </w:r>
    </w:p>
    <w:p w:rsidR="006B65DA" w:rsidRDefault="006B65DA" w:rsidP="00F87177">
      <w:pPr>
        <w:pStyle w:val="aa"/>
        <w:numPr>
          <w:ilvl w:val="0"/>
          <w:numId w:val="11"/>
        </w:numPr>
        <w:jc w:val="both"/>
        <w:rPr>
          <w:rFonts w:ascii="Times New Roman" w:hAnsi="Times New Roman"/>
          <w:sz w:val="24"/>
          <w:szCs w:val="24"/>
        </w:rPr>
      </w:pPr>
      <w:r w:rsidRPr="006B65DA">
        <w:rPr>
          <w:rFonts w:ascii="Times New Roman" w:hAnsi="Times New Roman"/>
          <w:b/>
          <w:sz w:val="24"/>
          <w:szCs w:val="24"/>
        </w:rPr>
        <w:t xml:space="preserve">Медиаурок с элементами экскурсии «Классик бурятской литературы </w:t>
      </w:r>
      <w:r w:rsidR="009715AB">
        <w:rPr>
          <w:rFonts w:ascii="Times New Roman" w:hAnsi="Times New Roman"/>
          <w:b/>
          <w:sz w:val="24"/>
          <w:szCs w:val="24"/>
        </w:rPr>
        <w:t>–</w:t>
      </w:r>
      <w:r w:rsidRPr="006B65DA">
        <w:rPr>
          <w:rFonts w:ascii="Times New Roman" w:hAnsi="Times New Roman"/>
          <w:b/>
          <w:sz w:val="24"/>
          <w:szCs w:val="24"/>
        </w:rPr>
        <w:t xml:space="preserve"> Даширабдан</w:t>
      </w:r>
      <w:r w:rsidR="00896947">
        <w:rPr>
          <w:rFonts w:ascii="Times New Roman" w:hAnsi="Times New Roman"/>
          <w:b/>
          <w:sz w:val="24"/>
          <w:szCs w:val="24"/>
        </w:rPr>
        <w:t xml:space="preserve"> </w:t>
      </w:r>
      <w:r w:rsidRPr="006B65DA">
        <w:rPr>
          <w:rFonts w:ascii="Times New Roman" w:hAnsi="Times New Roman"/>
          <w:b/>
          <w:sz w:val="24"/>
          <w:szCs w:val="24"/>
        </w:rPr>
        <w:t>Батожабай».</w:t>
      </w:r>
      <w:r>
        <w:rPr>
          <w:rFonts w:ascii="Times New Roman" w:hAnsi="Times New Roman"/>
          <w:sz w:val="24"/>
          <w:szCs w:val="24"/>
        </w:rPr>
        <w:t xml:space="preserve"> В ходе экскурсии участники </w:t>
      </w:r>
      <w:r w:rsidRPr="006B65DA">
        <w:rPr>
          <w:rFonts w:ascii="Times New Roman" w:hAnsi="Times New Roman"/>
          <w:sz w:val="24"/>
          <w:szCs w:val="24"/>
        </w:rPr>
        <w:t>знакомятся с литературно-архивной экспозицией и художественной выставкой, посвященной творчеству ДаширабданаБатожабая и его произведению «Похищенное счастье, выполня</w:t>
      </w:r>
      <w:r>
        <w:rPr>
          <w:rFonts w:ascii="Times New Roman" w:hAnsi="Times New Roman"/>
          <w:sz w:val="24"/>
          <w:szCs w:val="24"/>
        </w:rPr>
        <w:t xml:space="preserve">ют творческие задания и </w:t>
      </w:r>
      <w:r w:rsidRPr="006B65DA">
        <w:rPr>
          <w:rFonts w:ascii="Times New Roman" w:hAnsi="Times New Roman"/>
          <w:sz w:val="24"/>
          <w:szCs w:val="24"/>
        </w:rPr>
        <w:t xml:space="preserve">смотрят фрагменты из </w:t>
      </w:r>
      <w:r>
        <w:rPr>
          <w:rFonts w:ascii="Times New Roman" w:hAnsi="Times New Roman"/>
          <w:sz w:val="24"/>
          <w:szCs w:val="24"/>
        </w:rPr>
        <w:t xml:space="preserve">фильма «Золотой дом». А также </w:t>
      </w:r>
      <w:r w:rsidRPr="006B65DA">
        <w:rPr>
          <w:rFonts w:ascii="Times New Roman" w:hAnsi="Times New Roman"/>
          <w:sz w:val="24"/>
          <w:szCs w:val="24"/>
        </w:rPr>
        <w:t xml:space="preserve">знакомятся с историей библиотеки, её отделами, библиотечным фондом, каталогами, выставками и проектами. </w:t>
      </w:r>
    </w:p>
    <w:p w:rsidR="006B4C6F" w:rsidRDefault="006B65DA" w:rsidP="00F87177">
      <w:pPr>
        <w:pStyle w:val="aa"/>
        <w:numPr>
          <w:ilvl w:val="0"/>
          <w:numId w:val="11"/>
        </w:numPr>
        <w:jc w:val="both"/>
        <w:rPr>
          <w:rFonts w:ascii="Times New Roman" w:hAnsi="Times New Roman"/>
          <w:sz w:val="24"/>
          <w:szCs w:val="24"/>
        </w:rPr>
      </w:pPr>
      <w:r w:rsidRPr="006B65DA">
        <w:rPr>
          <w:rFonts w:ascii="Times New Roman" w:hAnsi="Times New Roman"/>
          <w:b/>
          <w:sz w:val="24"/>
          <w:szCs w:val="24"/>
        </w:rPr>
        <w:lastRenderedPageBreak/>
        <w:t xml:space="preserve">Экскурсия с элементами квеста «Знакомьтесь -  Центр чтения им. Бавасана Абидуева». </w:t>
      </w:r>
      <w:r w:rsidRPr="006B65DA">
        <w:rPr>
          <w:rFonts w:ascii="Times New Roman" w:hAnsi="Times New Roman"/>
          <w:sz w:val="24"/>
          <w:szCs w:val="24"/>
        </w:rPr>
        <w:t xml:space="preserve"> Участники </w:t>
      </w:r>
      <w:r w:rsidR="001A41F2">
        <w:rPr>
          <w:rFonts w:ascii="Times New Roman" w:hAnsi="Times New Roman"/>
          <w:sz w:val="24"/>
          <w:szCs w:val="24"/>
        </w:rPr>
        <w:t>з</w:t>
      </w:r>
      <w:r w:rsidRPr="006B65DA">
        <w:rPr>
          <w:rFonts w:ascii="Times New Roman" w:hAnsi="Times New Roman"/>
          <w:sz w:val="24"/>
          <w:szCs w:val="24"/>
        </w:rPr>
        <w:t xml:space="preserve">накомятся с творчеством классика бурятской литературы Бавасана Абидуева и его произведениями, выполняют творческие задания и знакомятся с мультимедийным  «ONLINE–аяншалга». А также знакомятся с историей библиотеки, её отделами, библиотечным фондом, каталогами, выставками и проектами. </w:t>
      </w:r>
    </w:p>
    <w:p w:rsidR="009715AB" w:rsidRDefault="009715AB" w:rsidP="00F87177">
      <w:pPr>
        <w:pStyle w:val="aa"/>
        <w:numPr>
          <w:ilvl w:val="0"/>
          <w:numId w:val="11"/>
        </w:numPr>
        <w:jc w:val="both"/>
        <w:rPr>
          <w:rFonts w:ascii="Times New Roman" w:hAnsi="Times New Roman"/>
          <w:sz w:val="24"/>
          <w:szCs w:val="24"/>
        </w:rPr>
      </w:pPr>
      <w:r w:rsidRPr="009715AB">
        <w:rPr>
          <w:rFonts w:ascii="Times New Roman" w:hAnsi="Times New Roman"/>
          <w:b/>
          <w:sz w:val="24"/>
          <w:szCs w:val="24"/>
        </w:rPr>
        <w:t>Интерактивная игра «Моя Бурятия».</w:t>
      </w:r>
      <w:r w:rsidR="00896947">
        <w:rPr>
          <w:rFonts w:ascii="Times New Roman" w:hAnsi="Times New Roman"/>
          <w:b/>
          <w:sz w:val="24"/>
          <w:szCs w:val="24"/>
        </w:rPr>
        <w:t xml:space="preserve"> </w:t>
      </w:r>
      <w:r>
        <w:rPr>
          <w:rFonts w:ascii="Times New Roman" w:hAnsi="Times New Roman"/>
          <w:sz w:val="24"/>
          <w:szCs w:val="24"/>
        </w:rPr>
        <w:t>Игра состоит</w:t>
      </w:r>
      <w:r w:rsidRPr="009715AB">
        <w:rPr>
          <w:rFonts w:ascii="Times New Roman" w:hAnsi="Times New Roman"/>
          <w:sz w:val="24"/>
          <w:szCs w:val="24"/>
        </w:rPr>
        <w:t xml:space="preserve"> из 3 раундов: 1-й раунд представление команд, 2-й раунд игра и 3-й подведение итогов. Тематика: «Литература Бурятии», «Экология Бурятии», «Культура Бурятии», «История Бурятии».</w:t>
      </w:r>
    </w:p>
    <w:p w:rsidR="009715AB" w:rsidRDefault="009715AB" w:rsidP="00F87177">
      <w:pPr>
        <w:pStyle w:val="aa"/>
        <w:numPr>
          <w:ilvl w:val="0"/>
          <w:numId w:val="11"/>
        </w:numPr>
        <w:jc w:val="both"/>
        <w:rPr>
          <w:rFonts w:ascii="Times New Roman" w:hAnsi="Times New Roman"/>
          <w:sz w:val="24"/>
          <w:szCs w:val="24"/>
        </w:rPr>
      </w:pPr>
      <w:r w:rsidRPr="009715AB">
        <w:rPr>
          <w:rFonts w:ascii="Times New Roman" w:hAnsi="Times New Roman"/>
          <w:b/>
          <w:sz w:val="24"/>
          <w:szCs w:val="24"/>
        </w:rPr>
        <w:t>Этнокультурная игра «Народов дружная семья - моя Бурятия»</w:t>
      </w:r>
      <w:r>
        <w:rPr>
          <w:rFonts w:ascii="Times New Roman" w:hAnsi="Times New Roman"/>
          <w:b/>
          <w:sz w:val="24"/>
          <w:szCs w:val="24"/>
        </w:rPr>
        <w:t>.</w:t>
      </w:r>
      <w:r w:rsidRPr="009715AB">
        <w:rPr>
          <w:rFonts w:ascii="Times New Roman" w:hAnsi="Times New Roman"/>
          <w:sz w:val="24"/>
          <w:szCs w:val="24"/>
        </w:rPr>
        <w:t>В ходе игры командам предстояло ответить на вопросы по четырем темам</w:t>
      </w:r>
      <w:r>
        <w:rPr>
          <w:rFonts w:ascii="Times New Roman" w:hAnsi="Times New Roman"/>
          <w:sz w:val="24"/>
          <w:szCs w:val="24"/>
        </w:rPr>
        <w:t>:</w:t>
      </w:r>
      <w:r w:rsidRPr="009715AB">
        <w:rPr>
          <w:rFonts w:ascii="Times New Roman" w:hAnsi="Times New Roman"/>
          <w:sz w:val="24"/>
          <w:szCs w:val="24"/>
        </w:rPr>
        <w:t xml:space="preserve"> «Буряты», «Эвенки», «Русские» и «Татары».</w:t>
      </w:r>
    </w:p>
    <w:p w:rsidR="009715AB" w:rsidRPr="009715AB" w:rsidRDefault="009715AB" w:rsidP="00F87177">
      <w:pPr>
        <w:pStyle w:val="aa"/>
        <w:numPr>
          <w:ilvl w:val="0"/>
          <w:numId w:val="11"/>
        </w:numPr>
        <w:jc w:val="both"/>
        <w:rPr>
          <w:rFonts w:ascii="Times New Roman" w:hAnsi="Times New Roman"/>
          <w:b/>
          <w:sz w:val="24"/>
          <w:szCs w:val="24"/>
        </w:rPr>
      </w:pPr>
      <w:r w:rsidRPr="009715AB">
        <w:rPr>
          <w:rFonts w:ascii="Times New Roman" w:hAnsi="Times New Roman"/>
          <w:b/>
          <w:sz w:val="24"/>
          <w:szCs w:val="24"/>
        </w:rPr>
        <w:t>Квест «Идеальное преступление»</w:t>
      </w:r>
      <w:r>
        <w:rPr>
          <w:rFonts w:ascii="Times New Roman" w:hAnsi="Times New Roman"/>
          <w:b/>
          <w:sz w:val="24"/>
          <w:szCs w:val="24"/>
        </w:rPr>
        <w:t>.</w:t>
      </w:r>
      <w:r w:rsidR="00896947">
        <w:rPr>
          <w:rFonts w:ascii="Times New Roman" w:hAnsi="Times New Roman"/>
          <w:b/>
          <w:sz w:val="24"/>
          <w:szCs w:val="24"/>
        </w:rPr>
        <w:t xml:space="preserve"> </w:t>
      </w:r>
      <w:r>
        <w:rPr>
          <w:rFonts w:ascii="Times New Roman" w:hAnsi="Times New Roman"/>
          <w:sz w:val="24"/>
          <w:szCs w:val="24"/>
        </w:rPr>
        <w:t>Игровая программа в качестве детективного квеста по поиску пропавшей картины. Все задания на литературную тематику.</w:t>
      </w:r>
    </w:p>
    <w:p w:rsidR="002B5ACC" w:rsidRPr="00EF1C02" w:rsidRDefault="002B5ACC" w:rsidP="00CB45A5">
      <w:pPr>
        <w:jc w:val="both"/>
        <w:rPr>
          <w:rFonts w:ascii="Times New Roman" w:hAnsi="Times New Roman"/>
          <w:sz w:val="24"/>
          <w:szCs w:val="24"/>
        </w:rPr>
      </w:pPr>
    </w:p>
    <w:p w:rsidR="008D5C9A" w:rsidRPr="004A3080" w:rsidRDefault="008D5C9A" w:rsidP="00CB45A5">
      <w:pPr>
        <w:pStyle w:val="aa"/>
        <w:widowControl w:val="0"/>
        <w:tabs>
          <w:tab w:val="left" w:pos="550"/>
        </w:tabs>
        <w:ind w:left="0"/>
        <w:jc w:val="both"/>
        <w:rPr>
          <w:rFonts w:ascii="Times New Roman" w:hAnsi="Times New Roman"/>
          <w:b/>
          <w:sz w:val="24"/>
          <w:szCs w:val="28"/>
        </w:rPr>
      </w:pPr>
      <w:r w:rsidRPr="004A3080">
        <w:rPr>
          <w:rFonts w:ascii="Times New Roman" w:hAnsi="Times New Roman"/>
          <w:b/>
          <w:sz w:val="24"/>
          <w:szCs w:val="28"/>
        </w:rPr>
        <w:t>6.3.Культурно-просветительская деятельность.</w:t>
      </w:r>
    </w:p>
    <w:p w:rsidR="004A3080" w:rsidRPr="004A3080" w:rsidRDefault="00745F31" w:rsidP="00CB45A5">
      <w:pPr>
        <w:ind w:firstLine="709"/>
        <w:jc w:val="both"/>
        <w:rPr>
          <w:rFonts w:ascii="Times New Roman" w:hAnsi="Times New Roman"/>
          <w:sz w:val="24"/>
          <w:szCs w:val="24"/>
        </w:rPr>
      </w:pPr>
      <w:r w:rsidRPr="004A3080">
        <w:rPr>
          <w:rFonts w:ascii="Times New Roman" w:hAnsi="Times New Roman"/>
          <w:sz w:val="24"/>
          <w:szCs w:val="24"/>
        </w:rPr>
        <w:t>За 2022</w:t>
      </w:r>
      <w:r w:rsidR="00776D08" w:rsidRPr="004A3080">
        <w:rPr>
          <w:rFonts w:ascii="Times New Roman" w:hAnsi="Times New Roman"/>
          <w:sz w:val="24"/>
          <w:szCs w:val="24"/>
        </w:rPr>
        <w:t xml:space="preserve"> год ГАУ</w:t>
      </w:r>
      <w:r w:rsidR="00151E7E" w:rsidRPr="004A3080">
        <w:rPr>
          <w:rFonts w:ascii="Times New Roman" w:hAnsi="Times New Roman"/>
          <w:sz w:val="24"/>
          <w:szCs w:val="24"/>
        </w:rPr>
        <w:t>К РБ РДЮБ организовала 678</w:t>
      </w:r>
      <w:r w:rsidR="00776D08" w:rsidRPr="004A3080">
        <w:rPr>
          <w:rFonts w:ascii="Times New Roman" w:hAnsi="Times New Roman"/>
          <w:sz w:val="24"/>
          <w:szCs w:val="24"/>
        </w:rPr>
        <w:t xml:space="preserve"> мероприятий</w:t>
      </w:r>
      <w:r w:rsidRPr="004A3080">
        <w:rPr>
          <w:rFonts w:ascii="Times New Roman" w:hAnsi="Times New Roman"/>
          <w:sz w:val="24"/>
          <w:szCs w:val="24"/>
        </w:rPr>
        <w:t>, в</w:t>
      </w:r>
      <w:r w:rsidR="00776D08" w:rsidRPr="004A3080">
        <w:rPr>
          <w:rFonts w:ascii="Times New Roman" w:hAnsi="Times New Roman"/>
          <w:sz w:val="24"/>
          <w:szCs w:val="24"/>
        </w:rPr>
        <w:t xml:space="preserve"> том чис</w:t>
      </w:r>
      <w:r w:rsidR="00151E7E" w:rsidRPr="004A3080">
        <w:rPr>
          <w:rFonts w:ascii="Times New Roman" w:hAnsi="Times New Roman"/>
          <w:sz w:val="24"/>
          <w:szCs w:val="24"/>
        </w:rPr>
        <w:t>ле в стационарных условиях - 448</w:t>
      </w:r>
      <w:r w:rsidR="00776D08" w:rsidRPr="004A3080">
        <w:rPr>
          <w:rFonts w:ascii="Times New Roman" w:hAnsi="Times New Roman"/>
          <w:sz w:val="24"/>
          <w:szCs w:val="24"/>
        </w:rPr>
        <w:t>, во внестационарном режиме</w:t>
      </w:r>
      <w:r w:rsidR="00151E7E" w:rsidRPr="004A3080">
        <w:rPr>
          <w:rFonts w:ascii="Times New Roman" w:hAnsi="Times New Roman"/>
          <w:sz w:val="24"/>
          <w:szCs w:val="24"/>
        </w:rPr>
        <w:t xml:space="preserve"> – 139</w:t>
      </w:r>
      <w:r w:rsidR="00E93450" w:rsidRPr="004A3080">
        <w:rPr>
          <w:rFonts w:ascii="Times New Roman" w:hAnsi="Times New Roman"/>
          <w:sz w:val="24"/>
          <w:szCs w:val="24"/>
        </w:rPr>
        <w:t xml:space="preserve">, </w:t>
      </w:r>
      <w:r w:rsidR="00151E7E" w:rsidRPr="004A3080">
        <w:rPr>
          <w:rFonts w:ascii="Times New Roman" w:hAnsi="Times New Roman"/>
          <w:sz w:val="24"/>
          <w:szCs w:val="24"/>
        </w:rPr>
        <w:t>91</w:t>
      </w:r>
      <w:r w:rsidR="00896947">
        <w:rPr>
          <w:rFonts w:ascii="Times New Roman" w:hAnsi="Times New Roman"/>
          <w:sz w:val="24"/>
          <w:szCs w:val="24"/>
        </w:rPr>
        <w:t xml:space="preserve"> </w:t>
      </w:r>
      <w:r w:rsidR="00151E7E" w:rsidRPr="004A3080">
        <w:rPr>
          <w:rFonts w:ascii="Times New Roman" w:hAnsi="Times New Roman"/>
          <w:sz w:val="24"/>
          <w:szCs w:val="24"/>
        </w:rPr>
        <w:t>-</w:t>
      </w:r>
      <w:r w:rsidR="00896947">
        <w:rPr>
          <w:rFonts w:ascii="Times New Roman" w:hAnsi="Times New Roman"/>
          <w:sz w:val="24"/>
          <w:szCs w:val="24"/>
        </w:rPr>
        <w:t xml:space="preserve"> </w:t>
      </w:r>
      <w:r w:rsidR="00776D08" w:rsidRPr="004A3080">
        <w:rPr>
          <w:rFonts w:ascii="Times New Roman" w:hAnsi="Times New Roman"/>
          <w:sz w:val="24"/>
          <w:szCs w:val="24"/>
        </w:rPr>
        <w:t xml:space="preserve">в удаленном режиме. </w:t>
      </w:r>
      <w:r w:rsidRPr="004A3080">
        <w:rPr>
          <w:rFonts w:ascii="Times New Roman" w:hAnsi="Times New Roman"/>
          <w:sz w:val="24"/>
          <w:szCs w:val="24"/>
        </w:rPr>
        <w:t>Для пользов</w:t>
      </w:r>
      <w:r w:rsidR="00151E7E" w:rsidRPr="004A3080">
        <w:rPr>
          <w:rFonts w:ascii="Times New Roman" w:hAnsi="Times New Roman"/>
          <w:sz w:val="24"/>
          <w:szCs w:val="24"/>
        </w:rPr>
        <w:t>ателей в возрасте до 14 лет- 354</w:t>
      </w:r>
      <w:r w:rsidRPr="004A3080">
        <w:rPr>
          <w:rFonts w:ascii="Times New Roman" w:hAnsi="Times New Roman"/>
          <w:sz w:val="24"/>
          <w:szCs w:val="24"/>
        </w:rPr>
        <w:t>, от 15 до 30 лет-</w:t>
      </w:r>
      <w:r w:rsidR="00151E7E" w:rsidRPr="004A3080">
        <w:rPr>
          <w:rFonts w:ascii="Times New Roman" w:hAnsi="Times New Roman"/>
          <w:sz w:val="24"/>
          <w:szCs w:val="24"/>
        </w:rPr>
        <w:t xml:space="preserve"> 94</w:t>
      </w:r>
      <w:r w:rsidRPr="004A3080">
        <w:rPr>
          <w:rFonts w:ascii="Times New Roman" w:hAnsi="Times New Roman"/>
          <w:sz w:val="24"/>
          <w:szCs w:val="24"/>
        </w:rPr>
        <w:t>.</w:t>
      </w:r>
      <w:r w:rsidR="00F259A2" w:rsidRPr="004A3080">
        <w:rPr>
          <w:rFonts w:ascii="Times New Roman" w:hAnsi="Times New Roman"/>
          <w:sz w:val="24"/>
          <w:szCs w:val="24"/>
        </w:rPr>
        <w:t>.</w:t>
      </w:r>
    </w:p>
    <w:p w:rsidR="00F259A2" w:rsidRDefault="00F259A2" w:rsidP="00CB45A5">
      <w:pPr>
        <w:ind w:firstLine="709"/>
        <w:jc w:val="both"/>
        <w:rPr>
          <w:rFonts w:ascii="Times New Roman" w:hAnsi="Times New Roman"/>
          <w:sz w:val="24"/>
          <w:szCs w:val="24"/>
        </w:rPr>
      </w:pPr>
      <w:r w:rsidRPr="004A3080">
        <w:rPr>
          <w:rFonts w:ascii="Times New Roman" w:hAnsi="Times New Roman"/>
          <w:sz w:val="24"/>
          <w:szCs w:val="24"/>
        </w:rPr>
        <w:t xml:space="preserve"> Наиболее значимые события 2022 года: </w:t>
      </w:r>
      <w:r w:rsidRPr="004A3080">
        <w:rPr>
          <w:rFonts w:ascii="Times New Roman" w:hAnsi="Times New Roman"/>
          <w:b/>
          <w:sz w:val="24"/>
          <w:szCs w:val="24"/>
        </w:rPr>
        <w:t>«Неделя детской книги»,</w:t>
      </w:r>
      <w:r w:rsidR="00896947">
        <w:rPr>
          <w:rFonts w:ascii="Times New Roman" w:hAnsi="Times New Roman"/>
          <w:b/>
          <w:sz w:val="24"/>
          <w:szCs w:val="24"/>
        </w:rPr>
        <w:t xml:space="preserve"> </w:t>
      </w:r>
      <w:r w:rsidR="004A3080">
        <w:rPr>
          <w:rFonts w:ascii="Times New Roman" w:hAnsi="Times New Roman"/>
          <w:sz w:val="24"/>
          <w:szCs w:val="24"/>
          <w:lang w:val="en-US"/>
        </w:rPr>
        <w:t>IV</w:t>
      </w:r>
      <w:r w:rsidRPr="004A3080">
        <w:rPr>
          <w:rFonts w:ascii="Times New Roman" w:hAnsi="Times New Roman"/>
          <w:sz w:val="24"/>
          <w:szCs w:val="24"/>
        </w:rPr>
        <w:t xml:space="preserve">Фестиваль детской и юношеской книги </w:t>
      </w:r>
      <w:r w:rsidRPr="004A3080">
        <w:rPr>
          <w:rFonts w:ascii="Times New Roman" w:hAnsi="Times New Roman"/>
          <w:b/>
          <w:sz w:val="24"/>
          <w:szCs w:val="24"/>
        </w:rPr>
        <w:t>«Бумажный ключ»,</w:t>
      </w:r>
      <w:r w:rsidRPr="004A3080">
        <w:rPr>
          <w:rFonts w:ascii="Times New Roman" w:hAnsi="Times New Roman"/>
          <w:sz w:val="24"/>
          <w:szCs w:val="24"/>
        </w:rPr>
        <w:t xml:space="preserve"> Чемпионат</w:t>
      </w:r>
      <w:r w:rsidR="004A3080">
        <w:rPr>
          <w:rFonts w:ascii="Times New Roman" w:hAnsi="Times New Roman"/>
          <w:sz w:val="24"/>
          <w:szCs w:val="24"/>
        </w:rPr>
        <w:t>ы</w:t>
      </w:r>
      <w:r w:rsidRPr="004A3080">
        <w:rPr>
          <w:rFonts w:ascii="Times New Roman" w:hAnsi="Times New Roman"/>
          <w:sz w:val="24"/>
          <w:szCs w:val="24"/>
        </w:rPr>
        <w:t xml:space="preserve"> по чтению вслух среди старшеклассников</w:t>
      </w:r>
      <w:r w:rsidR="00896947">
        <w:rPr>
          <w:rFonts w:ascii="Times New Roman" w:hAnsi="Times New Roman"/>
          <w:b/>
          <w:sz w:val="24"/>
          <w:szCs w:val="24"/>
        </w:rPr>
        <w:t xml:space="preserve"> «Страница-23</w:t>
      </w:r>
      <w:r w:rsidRPr="004A3080">
        <w:rPr>
          <w:rFonts w:ascii="Times New Roman" w:hAnsi="Times New Roman"/>
          <w:b/>
          <w:sz w:val="24"/>
          <w:szCs w:val="24"/>
        </w:rPr>
        <w:t>»</w:t>
      </w:r>
      <w:r w:rsidRPr="004A3080">
        <w:rPr>
          <w:rFonts w:ascii="Times New Roman" w:hAnsi="Times New Roman"/>
          <w:sz w:val="24"/>
          <w:szCs w:val="24"/>
        </w:rPr>
        <w:t xml:space="preserve"> и </w:t>
      </w:r>
      <w:r w:rsidRPr="004A3080">
        <w:rPr>
          <w:rFonts w:ascii="Times New Roman" w:hAnsi="Times New Roman"/>
          <w:b/>
          <w:sz w:val="24"/>
          <w:szCs w:val="24"/>
        </w:rPr>
        <w:t xml:space="preserve">«Открой Рот», </w:t>
      </w:r>
      <w:r w:rsidRPr="004A3080">
        <w:rPr>
          <w:rFonts w:ascii="Times New Roman" w:hAnsi="Times New Roman"/>
          <w:sz w:val="24"/>
          <w:szCs w:val="24"/>
        </w:rPr>
        <w:t xml:space="preserve">общероссийский праздник </w:t>
      </w:r>
      <w:r w:rsidRPr="004A3080">
        <w:rPr>
          <w:rFonts w:ascii="Times New Roman" w:hAnsi="Times New Roman"/>
          <w:b/>
          <w:sz w:val="24"/>
          <w:szCs w:val="24"/>
        </w:rPr>
        <w:t xml:space="preserve">«День </w:t>
      </w:r>
      <w:r w:rsidRPr="004A3080">
        <w:rPr>
          <w:rFonts w:ascii="Times New Roman" w:hAnsi="Times New Roman"/>
          <w:sz w:val="24"/>
          <w:szCs w:val="24"/>
        </w:rPr>
        <w:t>сла</w:t>
      </w:r>
      <w:r w:rsidR="004A3080" w:rsidRPr="004A3080">
        <w:rPr>
          <w:rFonts w:ascii="Times New Roman" w:hAnsi="Times New Roman"/>
          <w:sz w:val="24"/>
          <w:szCs w:val="24"/>
        </w:rPr>
        <w:t>вянской письменности и культуры</w:t>
      </w:r>
      <w:r w:rsidRPr="004A3080">
        <w:rPr>
          <w:rFonts w:ascii="Times New Roman" w:hAnsi="Times New Roman"/>
          <w:sz w:val="24"/>
          <w:szCs w:val="24"/>
        </w:rPr>
        <w:t>,</w:t>
      </w:r>
      <w:r w:rsidR="00896947">
        <w:rPr>
          <w:rFonts w:ascii="Times New Roman" w:hAnsi="Times New Roman"/>
          <w:sz w:val="24"/>
          <w:szCs w:val="24"/>
        </w:rPr>
        <w:t xml:space="preserve"> </w:t>
      </w:r>
      <w:r w:rsidR="004A3080" w:rsidRPr="004A3080">
        <w:rPr>
          <w:rFonts w:ascii="Times New Roman" w:hAnsi="Times New Roman"/>
          <w:color w:val="000000"/>
          <w:sz w:val="24"/>
          <w:szCs w:val="24"/>
          <w:shd w:val="clear" w:color="auto" w:fill="FFFFFF"/>
        </w:rPr>
        <w:t>конкурспо скорочтению на бурятском языке «</w:t>
      </w:r>
      <w:r w:rsidR="004A3080" w:rsidRPr="00896947">
        <w:rPr>
          <w:rFonts w:ascii="Times New Roman" w:hAnsi="Times New Roman"/>
          <w:b/>
          <w:color w:val="000000"/>
          <w:sz w:val="24"/>
          <w:szCs w:val="24"/>
          <w:shd w:val="clear" w:color="auto" w:fill="FFFFFF"/>
        </w:rPr>
        <w:t>Унша</w:t>
      </w:r>
      <w:r w:rsidR="004A3080" w:rsidRPr="00896947">
        <w:rPr>
          <w:rFonts w:ascii="Times New Roman" w:hAnsi="Times New Roman"/>
          <w:b/>
          <w:bCs/>
          <w:iCs/>
          <w:sz w:val="24"/>
          <w:szCs w:val="24"/>
        </w:rPr>
        <w:t>»,</w:t>
      </w:r>
      <w:r w:rsidR="004A3080" w:rsidRPr="004A3080">
        <w:rPr>
          <w:rFonts w:ascii="Times New Roman" w:hAnsi="Times New Roman"/>
          <w:bCs/>
          <w:iCs/>
          <w:sz w:val="24"/>
          <w:szCs w:val="24"/>
        </w:rPr>
        <w:t xml:space="preserve"> </w:t>
      </w:r>
      <w:r w:rsidR="004A3080" w:rsidRPr="004A3080">
        <w:rPr>
          <w:rFonts w:ascii="Times New Roman" w:hAnsi="Times New Roman"/>
          <w:color w:val="000000"/>
          <w:sz w:val="24"/>
          <w:szCs w:val="24"/>
          <w:shd w:val="clear" w:color="auto" w:fill="FFFFFF"/>
        </w:rPr>
        <w:t>Межрегиональный</w:t>
      </w:r>
      <w:r w:rsidR="00896947">
        <w:rPr>
          <w:rFonts w:ascii="Times New Roman" w:hAnsi="Times New Roman"/>
          <w:color w:val="000000"/>
          <w:sz w:val="24"/>
          <w:szCs w:val="24"/>
          <w:shd w:val="clear" w:color="auto" w:fill="FFFFFF"/>
        </w:rPr>
        <w:t xml:space="preserve"> </w:t>
      </w:r>
      <w:r w:rsidR="004A3080" w:rsidRPr="004A3080">
        <w:rPr>
          <w:rFonts w:ascii="Times New Roman" w:hAnsi="Times New Roman"/>
          <w:color w:val="000000"/>
          <w:sz w:val="24"/>
          <w:szCs w:val="24"/>
          <w:shd w:val="clear" w:color="auto" w:fill="FFFFFF"/>
        </w:rPr>
        <w:t>конкурс маскотов Бурятии</w:t>
      </w:r>
      <w:r w:rsidR="004A3080" w:rsidRPr="00D67AA9">
        <w:rPr>
          <w:rFonts w:ascii="Times New Roman" w:hAnsi="Times New Roman"/>
          <w:b/>
          <w:color w:val="000000"/>
          <w:sz w:val="24"/>
          <w:szCs w:val="24"/>
          <w:shd w:val="clear" w:color="auto" w:fill="FFFFFF"/>
        </w:rPr>
        <w:t xml:space="preserve"> «ШЭНЭ ШАРАЙ» /«НОВЫЙ ОБЛИК»</w:t>
      </w:r>
      <w:r w:rsidR="004A3080">
        <w:rPr>
          <w:rFonts w:ascii="Times New Roman" w:hAnsi="Times New Roman"/>
          <w:b/>
          <w:color w:val="000000"/>
          <w:sz w:val="24"/>
          <w:szCs w:val="24"/>
          <w:shd w:val="clear" w:color="auto" w:fill="FFFFFF"/>
        </w:rPr>
        <w:t xml:space="preserve">, </w:t>
      </w:r>
      <w:r w:rsidR="00896947">
        <w:rPr>
          <w:rFonts w:ascii="Times New Roman" w:hAnsi="Times New Roman"/>
          <w:color w:val="000000"/>
          <w:sz w:val="24"/>
          <w:szCs w:val="24"/>
          <w:shd w:val="clear" w:color="auto" w:fill="FFFFFF"/>
        </w:rPr>
        <w:t>п</w:t>
      </w:r>
      <w:r w:rsidR="004A3080" w:rsidRPr="00896947">
        <w:rPr>
          <w:rFonts w:ascii="Times New Roman" w:hAnsi="Times New Roman"/>
          <w:color w:val="000000"/>
          <w:sz w:val="24"/>
          <w:szCs w:val="24"/>
          <w:shd w:val="clear" w:color="auto" w:fill="FFFFFF"/>
        </w:rPr>
        <w:t xml:space="preserve">роект </w:t>
      </w:r>
      <w:r w:rsidR="004A3080" w:rsidRPr="009D3C15">
        <w:rPr>
          <w:rFonts w:ascii="Times New Roman" w:hAnsi="Times New Roman"/>
          <w:b/>
          <w:color w:val="000000"/>
          <w:sz w:val="24"/>
          <w:szCs w:val="24"/>
          <w:shd w:val="clear" w:color="auto" w:fill="FFFFFF"/>
        </w:rPr>
        <w:t xml:space="preserve">"С чего начинается Родина" </w:t>
      </w:r>
      <w:r w:rsidR="004A3080" w:rsidRPr="004A3080">
        <w:rPr>
          <w:rFonts w:ascii="Times New Roman" w:hAnsi="Times New Roman"/>
          <w:color w:val="000000"/>
          <w:sz w:val="24"/>
          <w:szCs w:val="24"/>
          <w:shd w:val="clear" w:color="auto" w:fill="FFFFFF"/>
        </w:rPr>
        <w:t>по созданию детской рукописной книги, выполненной в декоративно-прикладном искусстве</w:t>
      </w:r>
      <w:r w:rsidR="004A3080">
        <w:rPr>
          <w:rFonts w:ascii="Times New Roman" w:hAnsi="Times New Roman"/>
          <w:color w:val="000000"/>
          <w:sz w:val="24"/>
          <w:szCs w:val="24"/>
          <w:shd w:val="clear" w:color="auto" w:fill="FFFFFF"/>
        </w:rPr>
        <w:t>,</w:t>
      </w:r>
      <w:r w:rsidR="00896947">
        <w:rPr>
          <w:rFonts w:ascii="Times New Roman" w:hAnsi="Times New Roman"/>
          <w:color w:val="000000"/>
          <w:sz w:val="24"/>
          <w:szCs w:val="24"/>
          <w:shd w:val="clear" w:color="auto" w:fill="FFFFFF"/>
        </w:rPr>
        <w:t xml:space="preserve"> </w:t>
      </w:r>
      <w:r w:rsidR="00896947" w:rsidRPr="00896947">
        <w:rPr>
          <w:rFonts w:ascii="Times New Roman" w:hAnsi="Times New Roman"/>
          <w:color w:val="000000"/>
          <w:sz w:val="24"/>
          <w:szCs w:val="24"/>
          <w:shd w:val="clear" w:color="auto" w:fill="FFFFFF"/>
        </w:rPr>
        <w:t>с</w:t>
      </w:r>
      <w:r w:rsidR="004A3080" w:rsidRPr="00896947">
        <w:rPr>
          <w:rFonts w:ascii="Times New Roman" w:hAnsi="Times New Roman"/>
          <w:color w:val="000000"/>
          <w:sz w:val="24"/>
          <w:szCs w:val="24"/>
          <w:shd w:val="clear" w:color="auto" w:fill="FFFFFF"/>
        </w:rPr>
        <w:t>тудия покадровой мультипликации для детей</w:t>
      </w:r>
      <w:r w:rsidR="004A3080" w:rsidRPr="00B97AD5">
        <w:rPr>
          <w:rFonts w:ascii="Times New Roman" w:hAnsi="Times New Roman"/>
          <w:b/>
          <w:color w:val="000000"/>
          <w:sz w:val="24"/>
          <w:szCs w:val="24"/>
          <w:shd w:val="clear" w:color="auto" w:fill="FFFFFF"/>
        </w:rPr>
        <w:t xml:space="preserve"> «Ре:Нойр»</w:t>
      </w:r>
      <w:r w:rsidR="004A3080" w:rsidRPr="00D67AA9">
        <w:rPr>
          <w:rFonts w:ascii="Times New Roman" w:hAnsi="Times New Roman"/>
          <w:b/>
          <w:color w:val="000000"/>
          <w:sz w:val="24"/>
          <w:szCs w:val="24"/>
          <w:shd w:val="clear" w:color="auto" w:fill="FFFFFF"/>
        </w:rPr>
        <w:t>.</w:t>
      </w:r>
    </w:p>
    <w:p w:rsidR="00096A32" w:rsidRDefault="00096A32" w:rsidP="00CB45A5">
      <w:pPr>
        <w:shd w:val="clear" w:color="auto" w:fill="FFFFFF"/>
        <w:contextualSpacing/>
        <w:rPr>
          <w:rFonts w:ascii="Times New Roman" w:hAnsi="Times New Roman"/>
          <w:b/>
          <w:sz w:val="24"/>
          <w:szCs w:val="28"/>
        </w:rPr>
      </w:pPr>
    </w:p>
    <w:p w:rsidR="008D5C9A" w:rsidRPr="00DB643F" w:rsidRDefault="005501FC" w:rsidP="00CB45A5">
      <w:pPr>
        <w:shd w:val="clear" w:color="auto" w:fill="FFFFFF"/>
        <w:contextualSpacing/>
        <w:jc w:val="center"/>
        <w:rPr>
          <w:rFonts w:ascii="Times New Roman" w:hAnsi="Times New Roman"/>
          <w:b/>
          <w:sz w:val="24"/>
          <w:szCs w:val="28"/>
        </w:rPr>
      </w:pPr>
      <w:r w:rsidRPr="00DB643F">
        <w:rPr>
          <w:rFonts w:ascii="Times New Roman" w:hAnsi="Times New Roman"/>
          <w:b/>
          <w:sz w:val="24"/>
          <w:szCs w:val="28"/>
        </w:rPr>
        <w:t>ПОПУЛЯРИЗАЦИЯ ДОКУМЕНТОВ ПО ИСТОРИИ РОССИЙСКОЙ ГРАЖДАНСТВЕННОСТИ И</w:t>
      </w:r>
      <w:r w:rsidR="004C1886">
        <w:rPr>
          <w:rFonts w:ascii="Times New Roman" w:hAnsi="Times New Roman"/>
          <w:b/>
          <w:sz w:val="24"/>
          <w:szCs w:val="28"/>
        </w:rPr>
        <w:t xml:space="preserve"> </w:t>
      </w:r>
      <w:r w:rsidRPr="00DB643F">
        <w:rPr>
          <w:rFonts w:ascii="Times New Roman" w:hAnsi="Times New Roman"/>
          <w:b/>
          <w:sz w:val="24"/>
          <w:szCs w:val="28"/>
        </w:rPr>
        <w:t>ПАТРИОТИЧЕСКОМУ ВОСПИТАНИЮ</w:t>
      </w:r>
      <w:r>
        <w:rPr>
          <w:rFonts w:ascii="Times New Roman" w:hAnsi="Times New Roman"/>
          <w:b/>
          <w:sz w:val="24"/>
          <w:szCs w:val="28"/>
        </w:rPr>
        <w:t>.</w:t>
      </w:r>
    </w:p>
    <w:p w:rsidR="009E7ACC" w:rsidRPr="003B5A66" w:rsidRDefault="009E7ACC" w:rsidP="00CB45A5">
      <w:pPr>
        <w:shd w:val="clear" w:color="auto" w:fill="FFFFFF"/>
        <w:contextualSpacing/>
        <w:jc w:val="center"/>
        <w:rPr>
          <w:rFonts w:ascii="Times New Roman" w:hAnsi="Times New Roman"/>
          <w:b/>
          <w:sz w:val="24"/>
          <w:szCs w:val="28"/>
          <w:highlight w:val="yellow"/>
        </w:rPr>
      </w:pPr>
    </w:p>
    <w:p w:rsidR="00EF10AE" w:rsidRPr="00EF10AE" w:rsidRDefault="00EF10AE" w:rsidP="00CB45A5">
      <w:pPr>
        <w:jc w:val="both"/>
        <w:rPr>
          <w:rFonts w:ascii="Times New Roman" w:hAnsi="Times New Roman"/>
          <w:color w:val="000000"/>
          <w:sz w:val="24"/>
          <w:szCs w:val="24"/>
        </w:rPr>
      </w:pPr>
      <w:r w:rsidRPr="00B7012F">
        <w:rPr>
          <w:rFonts w:ascii="Times New Roman" w:hAnsi="Times New Roman"/>
          <w:color w:val="000000"/>
          <w:sz w:val="24"/>
          <w:szCs w:val="24"/>
        </w:rPr>
        <w:t>За отчетный перио</w:t>
      </w:r>
      <w:r w:rsidR="00B7012F" w:rsidRPr="00B7012F">
        <w:rPr>
          <w:rFonts w:ascii="Times New Roman" w:hAnsi="Times New Roman"/>
          <w:color w:val="000000"/>
          <w:sz w:val="24"/>
          <w:szCs w:val="24"/>
        </w:rPr>
        <w:t xml:space="preserve">д по данной теме организовано </w:t>
      </w:r>
      <w:r w:rsidR="005501FC">
        <w:rPr>
          <w:rFonts w:ascii="Times New Roman" w:hAnsi="Times New Roman"/>
          <w:color w:val="000000"/>
          <w:sz w:val="24"/>
          <w:szCs w:val="24"/>
        </w:rPr>
        <w:t xml:space="preserve">в стационарных условиях </w:t>
      </w:r>
      <w:r w:rsidR="00B7012F" w:rsidRPr="00B7012F">
        <w:rPr>
          <w:rFonts w:ascii="Times New Roman" w:hAnsi="Times New Roman"/>
          <w:color w:val="000000"/>
          <w:sz w:val="24"/>
          <w:szCs w:val="24"/>
        </w:rPr>
        <w:t>46 мероприятий, их них 29 выставок-просмотров книги периодической печати</w:t>
      </w:r>
      <w:r w:rsidRPr="00B7012F">
        <w:rPr>
          <w:rFonts w:ascii="Times New Roman" w:hAnsi="Times New Roman"/>
          <w:color w:val="000000"/>
          <w:sz w:val="24"/>
          <w:szCs w:val="24"/>
        </w:rPr>
        <w:t>. Посещений меро</w:t>
      </w:r>
      <w:r w:rsidR="00B7012F" w:rsidRPr="00B7012F">
        <w:rPr>
          <w:rFonts w:ascii="Times New Roman" w:hAnsi="Times New Roman"/>
          <w:color w:val="000000"/>
          <w:sz w:val="24"/>
          <w:szCs w:val="24"/>
        </w:rPr>
        <w:t>приятий -  7950</w:t>
      </w:r>
      <w:r w:rsidR="00E93450" w:rsidRPr="00B7012F">
        <w:rPr>
          <w:rFonts w:ascii="Times New Roman" w:hAnsi="Times New Roman"/>
          <w:color w:val="000000"/>
          <w:sz w:val="24"/>
          <w:szCs w:val="24"/>
        </w:rPr>
        <w:t xml:space="preserve"> пользователей.</w:t>
      </w:r>
    </w:p>
    <w:p w:rsidR="00F92EF1" w:rsidRPr="0050356B" w:rsidRDefault="00F92EF1" w:rsidP="00F92EF1">
      <w:pPr>
        <w:rPr>
          <w:rFonts w:ascii="Times New Roman" w:hAnsi="Times New Roman"/>
          <w:b/>
          <w:sz w:val="24"/>
          <w:szCs w:val="24"/>
        </w:rPr>
      </w:pPr>
    </w:p>
    <w:p w:rsidR="000F18D9" w:rsidRPr="000F18D9" w:rsidRDefault="000F18D9" w:rsidP="000F18D9">
      <w:pPr>
        <w:ind w:firstLine="567"/>
        <w:jc w:val="both"/>
        <w:rPr>
          <w:rFonts w:ascii="Times New Roman" w:hAnsi="Times New Roman"/>
          <w:sz w:val="24"/>
          <w:szCs w:val="24"/>
        </w:rPr>
      </w:pPr>
      <w:r>
        <w:rPr>
          <w:rFonts w:ascii="Times New Roman" w:hAnsi="Times New Roman"/>
          <w:sz w:val="24"/>
          <w:szCs w:val="24"/>
        </w:rPr>
        <w:t>Значимое событие в 2023 году</w:t>
      </w:r>
      <w:r w:rsidR="00F92EF1">
        <w:rPr>
          <w:rFonts w:ascii="Times New Roman" w:hAnsi="Times New Roman"/>
          <w:sz w:val="24"/>
          <w:szCs w:val="24"/>
        </w:rPr>
        <w:t xml:space="preserve"> по популяризации патриотического воспитания и сохранению традиций своего народа</w:t>
      </w:r>
      <w:r>
        <w:rPr>
          <w:rFonts w:ascii="Times New Roman" w:hAnsi="Times New Roman"/>
          <w:sz w:val="24"/>
          <w:szCs w:val="24"/>
        </w:rPr>
        <w:t xml:space="preserve"> это </w:t>
      </w:r>
      <w:r w:rsidRPr="00896947">
        <w:rPr>
          <w:rFonts w:ascii="Times New Roman" w:hAnsi="Times New Roman"/>
          <w:b/>
          <w:sz w:val="24"/>
          <w:szCs w:val="24"/>
        </w:rPr>
        <w:t>реализация п</w:t>
      </w:r>
      <w:r w:rsidR="00F92EF1" w:rsidRPr="00896947">
        <w:rPr>
          <w:rFonts w:ascii="Times New Roman" w:hAnsi="Times New Roman"/>
          <w:b/>
          <w:sz w:val="24"/>
          <w:szCs w:val="24"/>
        </w:rPr>
        <w:t>роект</w:t>
      </w:r>
      <w:r w:rsidRPr="00896947">
        <w:rPr>
          <w:rFonts w:ascii="Times New Roman" w:hAnsi="Times New Roman"/>
          <w:b/>
          <w:sz w:val="24"/>
          <w:szCs w:val="24"/>
        </w:rPr>
        <w:t>а</w:t>
      </w:r>
      <w:r w:rsidR="00F92EF1" w:rsidRPr="00896947">
        <w:rPr>
          <w:rFonts w:ascii="Times New Roman" w:hAnsi="Times New Roman"/>
          <w:b/>
          <w:sz w:val="24"/>
          <w:szCs w:val="24"/>
        </w:rPr>
        <w:t xml:space="preserve"> "С чего начинается Родина" по созданию детских рукописных книг в формате декоративно-прикладного искусства посвящён</w:t>
      </w:r>
      <w:r w:rsidRPr="00896947">
        <w:rPr>
          <w:rFonts w:ascii="Times New Roman" w:hAnsi="Times New Roman"/>
          <w:b/>
          <w:sz w:val="24"/>
          <w:szCs w:val="24"/>
        </w:rPr>
        <w:t>ного</w:t>
      </w:r>
      <w:r w:rsidR="00F92EF1" w:rsidRPr="00896947">
        <w:rPr>
          <w:rFonts w:ascii="Times New Roman" w:hAnsi="Times New Roman"/>
          <w:b/>
          <w:sz w:val="24"/>
          <w:szCs w:val="24"/>
        </w:rPr>
        <w:t xml:space="preserve"> 100 – летию </w:t>
      </w:r>
      <w:r w:rsidRPr="00896947">
        <w:rPr>
          <w:rFonts w:ascii="Times New Roman" w:hAnsi="Times New Roman"/>
          <w:b/>
          <w:sz w:val="24"/>
          <w:szCs w:val="24"/>
        </w:rPr>
        <w:t>Республики Бурятия.</w:t>
      </w:r>
      <w:r>
        <w:rPr>
          <w:rFonts w:ascii="Times New Roman" w:hAnsi="Times New Roman"/>
          <w:sz w:val="24"/>
          <w:szCs w:val="24"/>
        </w:rPr>
        <w:t xml:space="preserve"> </w:t>
      </w:r>
      <w:r w:rsidR="00F92EF1">
        <w:rPr>
          <w:rFonts w:ascii="Times New Roman" w:hAnsi="Times New Roman"/>
          <w:sz w:val="24"/>
          <w:szCs w:val="24"/>
        </w:rPr>
        <w:t>Проект</w:t>
      </w:r>
      <w:r w:rsidR="00F92EF1" w:rsidRPr="0050356B">
        <w:rPr>
          <w:rFonts w:ascii="Times New Roman" w:hAnsi="Times New Roman"/>
          <w:sz w:val="24"/>
          <w:szCs w:val="24"/>
        </w:rPr>
        <w:t xml:space="preserve"> реализован на средства Гранта Комитета по межнациональным отношениям и развитию гражданских инициатив Администрации главы и Правительства РБ.</w:t>
      </w:r>
      <w:r>
        <w:rPr>
          <w:rFonts w:ascii="Times New Roman" w:hAnsi="Times New Roman"/>
          <w:sz w:val="24"/>
          <w:szCs w:val="24"/>
        </w:rPr>
        <w:t xml:space="preserve"> Задачи проекта:</w:t>
      </w:r>
      <w:r w:rsidR="00896947">
        <w:rPr>
          <w:rFonts w:ascii="Times New Roman" w:hAnsi="Times New Roman"/>
          <w:sz w:val="24"/>
          <w:szCs w:val="24"/>
        </w:rPr>
        <w:t xml:space="preserve"> </w:t>
      </w:r>
      <w:r w:rsidRPr="000F18D9">
        <w:rPr>
          <w:rFonts w:ascii="Times New Roman" w:hAnsi="Times New Roman"/>
          <w:sz w:val="24"/>
          <w:szCs w:val="24"/>
        </w:rPr>
        <w:t>показать культуру и историю разных национальностей через детское восприятие, что способствует лучшему усвоению знаний о культуре и устном народном творчестве своего народа;</w:t>
      </w:r>
    </w:p>
    <w:p w:rsidR="000F18D9" w:rsidRPr="000F18D9" w:rsidRDefault="000F18D9" w:rsidP="000F18D9">
      <w:pPr>
        <w:ind w:firstLine="567"/>
        <w:jc w:val="both"/>
        <w:rPr>
          <w:rFonts w:ascii="Times New Roman" w:hAnsi="Times New Roman"/>
          <w:sz w:val="24"/>
          <w:szCs w:val="24"/>
        </w:rPr>
      </w:pPr>
      <w:r w:rsidRPr="000F18D9">
        <w:rPr>
          <w:rFonts w:ascii="Times New Roman" w:hAnsi="Times New Roman"/>
          <w:sz w:val="24"/>
          <w:szCs w:val="24"/>
        </w:rPr>
        <w:t xml:space="preserve">- воспитание у подрастающего поколения причастности к истории своих предков, изучения традиций и обычаев родного края, познания своих корней, неразрывной связи с </w:t>
      </w:r>
      <w:r w:rsidRPr="000F18D9">
        <w:rPr>
          <w:rFonts w:ascii="Times New Roman" w:hAnsi="Times New Roman"/>
          <w:sz w:val="24"/>
          <w:szCs w:val="24"/>
        </w:rPr>
        <w:lastRenderedPageBreak/>
        <w:t>предшествующими поколениями, то есть формирования тех ценностей, которые необходимы именно сегодня: патриотизма, духовности, национального самосознания.</w:t>
      </w:r>
    </w:p>
    <w:p w:rsidR="000F18D9" w:rsidRPr="000F18D9" w:rsidRDefault="000F18D9" w:rsidP="000F18D9">
      <w:pPr>
        <w:ind w:firstLine="567"/>
        <w:jc w:val="both"/>
        <w:rPr>
          <w:rFonts w:ascii="Times New Roman" w:hAnsi="Times New Roman"/>
          <w:sz w:val="24"/>
          <w:szCs w:val="24"/>
        </w:rPr>
      </w:pPr>
      <w:r w:rsidRPr="000F18D9">
        <w:rPr>
          <w:rFonts w:ascii="Times New Roman" w:hAnsi="Times New Roman"/>
          <w:sz w:val="24"/>
          <w:szCs w:val="24"/>
        </w:rPr>
        <w:t xml:space="preserve">- развитие  у детей творческих способностей, интереса к исследовательской деятельности. </w:t>
      </w:r>
    </w:p>
    <w:p w:rsidR="00F92EF1" w:rsidRPr="0050356B" w:rsidRDefault="000F18D9" w:rsidP="000F18D9">
      <w:pPr>
        <w:ind w:firstLine="567"/>
        <w:jc w:val="both"/>
        <w:rPr>
          <w:rFonts w:ascii="Times New Roman" w:hAnsi="Times New Roman"/>
          <w:sz w:val="24"/>
          <w:szCs w:val="24"/>
        </w:rPr>
      </w:pPr>
      <w:r w:rsidRPr="000F18D9">
        <w:rPr>
          <w:rFonts w:ascii="Times New Roman" w:hAnsi="Times New Roman"/>
          <w:sz w:val="24"/>
          <w:szCs w:val="24"/>
        </w:rPr>
        <w:t>Целесообразность осуществления проекта в том, что реализаци</w:t>
      </w:r>
      <w:r>
        <w:rPr>
          <w:rFonts w:ascii="Times New Roman" w:hAnsi="Times New Roman"/>
          <w:sz w:val="24"/>
          <w:szCs w:val="24"/>
        </w:rPr>
        <w:t>я указанной цели предусматривала</w:t>
      </w:r>
      <w:r w:rsidRPr="000F18D9">
        <w:rPr>
          <w:rFonts w:ascii="Times New Roman" w:hAnsi="Times New Roman"/>
          <w:sz w:val="24"/>
          <w:szCs w:val="24"/>
        </w:rPr>
        <w:t xml:space="preserve">  создание в детских библиотеках Республики Бурятия выставочную экспозицию из рукописных книг, популяризующих культуру и историю разных народностей с целью пополнения библиотечного фонда уникальными авторскими историями.</w:t>
      </w:r>
    </w:p>
    <w:p w:rsidR="000F18D9" w:rsidRPr="000F18D9" w:rsidRDefault="000F18D9" w:rsidP="000F18D9">
      <w:pPr>
        <w:jc w:val="both"/>
        <w:rPr>
          <w:rFonts w:ascii="Times New Roman" w:hAnsi="Times New Roman"/>
          <w:sz w:val="24"/>
          <w:szCs w:val="24"/>
        </w:rPr>
      </w:pPr>
      <w:r w:rsidRPr="000F18D9">
        <w:rPr>
          <w:rFonts w:ascii="Times New Roman" w:hAnsi="Times New Roman"/>
          <w:sz w:val="24"/>
          <w:szCs w:val="24"/>
        </w:rPr>
        <w:t>В рамках проекта участники, пользователи младшего и среднего школьного возр</w:t>
      </w:r>
      <w:r>
        <w:rPr>
          <w:rFonts w:ascii="Times New Roman" w:hAnsi="Times New Roman"/>
          <w:sz w:val="24"/>
          <w:szCs w:val="24"/>
        </w:rPr>
        <w:t>аста с помощью родителей создали</w:t>
      </w:r>
      <w:r w:rsidRPr="000F18D9">
        <w:rPr>
          <w:rFonts w:ascii="Times New Roman" w:hAnsi="Times New Roman"/>
          <w:sz w:val="24"/>
          <w:szCs w:val="24"/>
        </w:rPr>
        <w:t xml:space="preserve"> рукописную книгу (рассказ, эссе, стихотворение, повествование и тп.) в художественно-документальном жанре с использованием в оформлении книги разных техник декоративно-прикладного искусства (бисероплетение, скрапбукинг, декупаж, валяние, изобразительное искусство, выжигание и др.). </w:t>
      </w:r>
      <w:r>
        <w:rPr>
          <w:rFonts w:ascii="Times New Roman" w:hAnsi="Times New Roman"/>
          <w:sz w:val="24"/>
          <w:szCs w:val="24"/>
        </w:rPr>
        <w:t>А</w:t>
      </w:r>
      <w:r w:rsidRPr="000F18D9">
        <w:rPr>
          <w:rFonts w:ascii="Times New Roman" w:hAnsi="Times New Roman"/>
          <w:sz w:val="24"/>
          <w:szCs w:val="24"/>
        </w:rPr>
        <w:t>вторская работа была оформлена в виде книги: имела переплет, обложку, титульный лист, сведения об авторе, художнике-иллюстраторе и содержание.</w:t>
      </w:r>
    </w:p>
    <w:p w:rsidR="00F92EF1" w:rsidRPr="0050356B" w:rsidRDefault="000F18D9" w:rsidP="000F18D9">
      <w:pPr>
        <w:jc w:val="both"/>
        <w:rPr>
          <w:rFonts w:ascii="Times New Roman" w:hAnsi="Times New Roman"/>
          <w:sz w:val="24"/>
          <w:szCs w:val="24"/>
        </w:rPr>
      </w:pPr>
      <w:r w:rsidRPr="000F18D9">
        <w:rPr>
          <w:rFonts w:ascii="Times New Roman" w:hAnsi="Times New Roman"/>
          <w:sz w:val="24"/>
          <w:szCs w:val="24"/>
        </w:rPr>
        <w:t>Тематика</w:t>
      </w:r>
      <w:r>
        <w:rPr>
          <w:rFonts w:ascii="Times New Roman" w:hAnsi="Times New Roman"/>
          <w:sz w:val="24"/>
          <w:szCs w:val="24"/>
        </w:rPr>
        <w:t xml:space="preserve"> книг</w:t>
      </w:r>
      <w:r w:rsidRPr="000F18D9">
        <w:rPr>
          <w:rFonts w:ascii="Times New Roman" w:hAnsi="Times New Roman"/>
          <w:sz w:val="24"/>
          <w:szCs w:val="24"/>
        </w:rPr>
        <w:t>:</w:t>
      </w:r>
      <w:r>
        <w:rPr>
          <w:rFonts w:ascii="Times New Roman" w:hAnsi="Times New Roman"/>
          <w:sz w:val="24"/>
          <w:szCs w:val="24"/>
        </w:rPr>
        <w:t xml:space="preserve"> И</w:t>
      </w:r>
      <w:r w:rsidRPr="000F18D9">
        <w:rPr>
          <w:rFonts w:ascii="Times New Roman" w:hAnsi="Times New Roman"/>
          <w:sz w:val="24"/>
          <w:szCs w:val="24"/>
        </w:rPr>
        <w:t>стория моей семьи в истории страны, героические и трудовые подвиги родных и близких людей;Моя малая Родина (из истории своего поселка, села, города); Растительный и животный мир моего региона.</w:t>
      </w:r>
      <w:r>
        <w:rPr>
          <w:rFonts w:ascii="Times New Roman" w:hAnsi="Times New Roman"/>
          <w:sz w:val="24"/>
          <w:szCs w:val="24"/>
        </w:rPr>
        <w:t>В проекте приняли участие б</w:t>
      </w:r>
      <w:r w:rsidR="00F92EF1" w:rsidRPr="0050356B">
        <w:rPr>
          <w:rFonts w:ascii="Times New Roman" w:hAnsi="Times New Roman"/>
          <w:sz w:val="24"/>
          <w:szCs w:val="24"/>
        </w:rPr>
        <w:t>олее 120 читателей</w:t>
      </w:r>
      <w:r>
        <w:rPr>
          <w:rFonts w:ascii="Times New Roman" w:hAnsi="Times New Roman"/>
          <w:sz w:val="24"/>
          <w:szCs w:val="24"/>
        </w:rPr>
        <w:t xml:space="preserve">, </w:t>
      </w:r>
      <w:r w:rsidR="00F92EF1" w:rsidRPr="0050356B">
        <w:rPr>
          <w:rFonts w:ascii="Times New Roman" w:hAnsi="Times New Roman"/>
          <w:sz w:val="24"/>
          <w:szCs w:val="24"/>
        </w:rPr>
        <w:t>в возрасте от 4 до 18 лет из 14 районов республики и города Улан-Удэ</w:t>
      </w:r>
      <w:r>
        <w:rPr>
          <w:rFonts w:ascii="Times New Roman" w:hAnsi="Times New Roman"/>
          <w:sz w:val="24"/>
          <w:szCs w:val="24"/>
        </w:rPr>
        <w:t>.</w:t>
      </w:r>
    </w:p>
    <w:p w:rsidR="00D17ABE" w:rsidRPr="004A2B08" w:rsidRDefault="000F18D9" w:rsidP="00ED71DB">
      <w:pPr>
        <w:ind w:firstLine="708"/>
        <w:jc w:val="both"/>
        <w:rPr>
          <w:rFonts w:ascii="Times New Roman" w:hAnsi="Times New Roman"/>
          <w:sz w:val="24"/>
          <w:szCs w:val="24"/>
        </w:rPr>
      </w:pPr>
      <w:r>
        <w:rPr>
          <w:rFonts w:ascii="Times New Roman" w:hAnsi="Times New Roman"/>
          <w:sz w:val="24"/>
          <w:szCs w:val="24"/>
        </w:rPr>
        <w:t>В проекте нет</w:t>
      </w:r>
      <w:r w:rsidR="00F92EF1" w:rsidRPr="0050356B">
        <w:rPr>
          <w:rFonts w:ascii="Times New Roman" w:hAnsi="Times New Roman"/>
          <w:sz w:val="24"/>
          <w:szCs w:val="24"/>
        </w:rPr>
        <w:t xml:space="preserve"> победителей</w:t>
      </w:r>
      <w:r>
        <w:rPr>
          <w:rFonts w:ascii="Times New Roman" w:hAnsi="Times New Roman"/>
          <w:sz w:val="24"/>
          <w:szCs w:val="24"/>
        </w:rPr>
        <w:t xml:space="preserve">. Все книги вошли в экспозицию </w:t>
      </w:r>
      <w:r w:rsidR="00F92EF1" w:rsidRPr="0050356B">
        <w:rPr>
          <w:rFonts w:ascii="Times New Roman" w:hAnsi="Times New Roman"/>
          <w:sz w:val="24"/>
          <w:szCs w:val="24"/>
        </w:rPr>
        <w:t>ре</w:t>
      </w:r>
      <w:r>
        <w:rPr>
          <w:rFonts w:ascii="Times New Roman" w:hAnsi="Times New Roman"/>
          <w:sz w:val="24"/>
          <w:szCs w:val="24"/>
        </w:rPr>
        <w:t>спубликанской выставки «С чего начинается Родина».</w:t>
      </w:r>
      <w:r>
        <w:rPr>
          <w:rFonts w:ascii="Times New Roman" w:eastAsia="Calibri" w:hAnsi="Times New Roman"/>
          <w:sz w:val="24"/>
          <w:szCs w:val="24"/>
        </w:rPr>
        <w:t>В</w:t>
      </w:r>
      <w:r w:rsidRPr="0050356B">
        <w:rPr>
          <w:rFonts w:ascii="Times New Roman" w:eastAsia="Calibri" w:hAnsi="Times New Roman"/>
          <w:sz w:val="24"/>
          <w:szCs w:val="24"/>
        </w:rPr>
        <w:t xml:space="preserve">ыставочная экспозиция </w:t>
      </w:r>
      <w:r>
        <w:rPr>
          <w:rFonts w:ascii="Times New Roman" w:eastAsia="Calibri" w:hAnsi="Times New Roman"/>
          <w:sz w:val="24"/>
          <w:szCs w:val="24"/>
        </w:rPr>
        <w:t xml:space="preserve">состоит </w:t>
      </w:r>
      <w:r w:rsidRPr="0050356B">
        <w:rPr>
          <w:rFonts w:ascii="Times New Roman" w:eastAsia="Calibri" w:hAnsi="Times New Roman"/>
          <w:sz w:val="24"/>
          <w:szCs w:val="24"/>
        </w:rPr>
        <w:t>из 82- х рукописных книг, популяризующих культуру и историю разных</w:t>
      </w:r>
      <w:r w:rsidR="00F379F4">
        <w:rPr>
          <w:rFonts w:ascii="Times New Roman" w:eastAsia="Calibri" w:hAnsi="Times New Roman"/>
          <w:sz w:val="24"/>
          <w:szCs w:val="24"/>
        </w:rPr>
        <w:t xml:space="preserve"> народностей, муниципальных образований Республики Бурятия. В течение 2024 года выставка будет экспонироваться в детских библиотеках, в декабре 2023 года была выставлена в детской библиотеке Заиграевского района. </w:t>
      </w:r>
      <w:r w:rsidR="00F379F4">
        <w:rPr>
          <w:rFonts w:ascii="Times New Roman" w:hAnsi="Times New Roman"/>
          <w:sz w:val="24"/>
          <w:szCs w:val="24"/>
        </w:rPr>
        <w:t>Наиболее значимые работы представили участники из Баунтовского, Мухоршибирского, Кяхтинского, Джидинского, Курумканского, Окинского и Закаменского</w:t>
      </w:r>
      <w:r w:rsidR="00F92EF1" w:rsidRPr="0050356B">
        <w:rPr>
          <w:rFonts w:ascii="Times New Roman" w:hAnsi="Times New Roman"/>
          <w:sz w:val="24"/>
          <w:szCs w:val="24"/>
        </w:rPr>
        <w:t xml:space="preserve"> район</w:t>
      </w:r>
      <w:r w:rsidR="00F379F4">
        <w:rPr>
          <w:rFonts w:ascii="Times New Roman" w:hAnsi="Times New Roman"/>
          <w:sz w:val="24"/>
          <w:szCs w:val="24"/>
        </w:rPr>
        <w:t xml:space="preserve">ов. </w:t>
      </w:r>
      <w:r w:rsidR="00F92EF1" w:rsidRPr="0050356B">
        <w:rPr>
          <w:rFonts w:ascii="Times New Roman" w:eastAsia="Calibri" w:hAnsi="Times New Roman"/>
          <w:sz w:val="24"/>
          <w:szCs w:val="24"/>
        </w:rPr>
        <w:t>Данный пр</w:t>
      </w:r>
      <w:r w:rsidR="00F379F4">
        <w:rPr>
          <w:rFonts w:ascii="Times New Roman" w:eastAsia="Calibri" w:hAnsi="Times New Roman"/>
          <w:sz w:val="24"/>
          <w:szCs w:val="24"/>
        </w:rPr>
        <w:t>оект не только помог библиотеке</w:t>
      </w:r>
      <w:r w:rsidR="00F92EF1" w:rsidRPr="0050356B">
        <w:rPr>
          <w:rFonts w:ascii="Times New Roman" w:eastAsia="Calibri" w:hAnsi="Times New Roman"/>
          <w:sz w:val="24"/>
          <w:szCs w:val="24"/>
        </w:rPr>
        <w:t xml:space="preserve"> пополнить фонды уникальными произведениями, но дал каждому участнику проявить свои личные творческие таланты, поможет поднять дух патриотизма и гордость за свою родину</w:t>
      </w:r>
      <w:r w:rsidR="00F379F4">
        <w:rPr>
          <w:rFonts w:ascii="Times New Roman" w:eastAsia="Calibri" w:hAnsi="Times New Roman"/>
          <w:sz w:val="24"/>
          <w:szCs w:val="24"/>
        </w:rPr>
        <w:t xml:space="preserve">, </w:t>
      </w:r>
      <w:r w:rsidR="00F92EF1" w:rsidRPr="0050356B">
        <w:rPr>
          <w:rFonts w:ascii="Times New Roman" w:eastAsia="Calibri" w:hAnsi="Times New Roman"/>
          <w:sz w:val="24"/>
          <w:szCs w:val="24"/>
        </w:rPr>
        <w:t xml:space="preserve">познакомиться с историей своего региона, разными национальными традициями и культурой, а также узнать имена своих земляков </w:t>
      </w:r>
      <w:r w:rsidR="00F379F4">
        <w:rPr>
          <w:rFonts w:ascii="Times New Roman" w:eastAsia="Calibri" w:hAnsi="Times New Roman"/>
          <w:sz w:val="24"/>
          <w:szCs w:val="24"/>
        </w:rPr>
        <w:t>–</w:t>
      </w:r>
      <w:r w:rsidR="00F92EF1" w:rsidRPr="0050356B">
        <w:rPr>
          <w:rFonts w:ascii="Times New Roman" w:eastAsia="Calibri" w:hAnsi="Times New Roman"/>
          <w:sz w:val="24"/>
          <w:szCs w:val="24"/>
        </w:rPr>
        <w:t xml:space="preserve"> героев</w:t>
      </w:r>
      <w:r w:rsidR="00F379F4">
        <w:rPr>
          <w:rFonts w:ascii="Times New Roman" w:eastAsia="Calibri" w:hAnsi="Times New Roman"/>
          <w:sz w:val="24"/>
          <w:szCs w:val="24"/>
        </w:rPr>
        <w:t>.</w:t>
      </w:r>
    </w:p>
    <w:p w:rsidR="0064165B" w:rsidRDefault="0064165B" w:rsidP="00ED71DB">
      <w:pPr>
        <w:ind w:firstLine="708"/>
        <w:jc w:val="both"/>
        <w:rPr>
          <w:rFonts w:ascii="Times New Roman" w:hAnsi="Times New Roman"/>
          <w:sz w:val="24"/>
          <w:szCs w:val="24"/>
        </w:rPr>
      </w:pPr>
      <w:r>
        <w:rPr>
          <w:rFonts w:ascii="Times New Roman" w:hAnsi="Times New Roman"/>
          <w:b/>
          <w:sz w:val="24"/>
          <w:szCs w:val="24"/>
        </w:rPr>
        <w:t>В рамках Дней</w:t>
      </w:r>
      <w:r w:rsidR="00D17ABE" w:rsidRPr="004A2B08">
        <w:rPr>
          <w:rFonts w:ascii="Times New Roman" w:hAnsi="Times New Roman"/>
          <w:b/>
          <w:sz w:val="24"/>
          <w:szCs w:val="24"/>
        </w:rPr>
        <w:t xml:space="preserve"> воинской славы России</w:t>
      </w:r>
      <w:r>
        <w:rPr>
          <w:rFonts w:ascii="Times New Roman" w:hAnsi="Times New Roman"/>
          <w:sz w:val="24"/>
          <w:szCs w:val="24"/>
        </w:rPr>
        <w:t xml:space="preserve"> организованы и проведены следующие мероприятия: </w:t>
      </w:r>
      <w:r w:rsidRPr="0064165B">
        <w:rPr>
          <w:rFonts w:ascii="Times New Roman" w:hAnsi="Times New Roman"/>
          <w:b/>
          <w:sz w:val="24"/>
          <w:szCs w:val="24"/>
        </w:rPr>
        <w:t>Ко Дню День снятия блокады Ленинграда</w:t>
      </w:r>
      <w:r>
        <w:rPr>
          <w:rFonts w:ascii="Times New Roman" w:hAnsi="Times New Roman"/>
          <w:sz w:val="24"/>
          <w:szCs w:val="24"/>
        </w:rPr>
        <w:t>: в</w:t>
      </w:r>
      <w:r w:rsidRPr="004A2B08">
        <w:rPr>
          <w:rFonts w:ascii="Times New Roman" w:hAnsi="Times New Roman"/>
          <w:sz w:val="24"/>
          <w:szCs w:val="24"/>
        </w:rPr>
        <w:t>ыставка-</w:t>
      </w:r>
      <w:r>
        <w:rPr>
          <w:rFonts w:ascii="Times New Roman" w:hAnsi="Times New Roman"/>
          <w:sz w:val="24"/>
          <w:szCs w:val="24"/>
        </w:rPr>
        <w:t>просмотр книг  «Город, победивший смерть»</w:t>
      </w:r>
      <w:r w:rsidRPr="004A2B08">
        <w:rPr>
          <w:rFonts w:ascii="Times New Roman" w:hAnsi="Times New Roman"/>
          <w:sz w:val="24"/>
          <w:szCs w:val="24"/>
        </w:rPr>
        <w:t>, «И врагу никогда не добиться, ч</w:t>
      </w:r>
      <w:r>
        <w:rPr>
          <w:rFonts w:ascii="Times New Roman" w:hAnsi="Times New Roman"/>
          <w:sz w:val="24"/>
          <w:szCs w:val="24"/>
        </w:rPr>
        <w:t xml:space="preserve">тоб </w:t>
      </w:r>
      <w:r w:rsidR="00B7012F">
        <w:rPr>
          <w:rFonts w:ascii="Times New Roman" w:hAnsi="Times New Roman"/>
          <w:sz w:val="24"/>
          <w:szCs w:val="24"/>
        </w:rPr>
        <w:t>склонилась твоя голова!»,  и</w:t>
      </w:r>
      <w:r w:rsidRPr="004A2B08">
        <w:rPr>
          <w:rFonts w:ascii="Times New Roman" w:hAnsi="Times New Roman"/>
          <w:sz w:val="24"/>
          <w:szCs w:val="24"/>
        </w:rPr>
        <w:t>сторический час «Незатихающая боль блокады»</w:t>
      </w:r>
      <w:r>
        <w:rPr>
          <w:rFonts w:ascii="Times New Roman" w:hAnsi="Times New Roman"/>
          <w:sz w:val="24"/>
          <w:szCs w:val="24"/>
        </w:rPr>
        <w:t xml:space="preserve">. </w:t>
      </w:r>
      <w:r w:rsidRPr="0064165B">
        <w:rPr>
          <w:rFonts w:ascii="Times New Roman" w:hAnsi="Times New Roman"/>
          <w:b/>
          <w:sz w:val="24"/>
          <w:szCs w:val="24"/>
        </w:rPr>
        <w:t xml:space="preserve">К </w:t>
      </w:r>
      <w:r w:rsidR="00D17ABE" w:rsidRPr="0064165B">
        <w:rPr>
          <w:rFonts w:ascii="Times New Roman" w:hAnsi="Times New Roman"/>
          <w:b/>
          <w:sz w:val="24"/>
          <w:szCs w:val="24"/>
        </w:rPr>
        <w:t>80</w:t>
      </w:r>
      <w:r w:rsidRPr="0064165B">
        <w:rPr>
          <w:rFonts w:ascii="Times New Roman" w:hAnsi="Times New Roman"/>
          <w:b/>
          <w:sz w:val="24"/>
          <w:szCs w:val="24"/>
        </w:rPr>
        <w:t>-</w:t>
      </w:r>
      <w:r w:rsidR="00D17ABE" w:rsidRPr="0064165B">
        <w:rPr>
          <w:rFonts w:ascii="Times New Roman" w:hAnsi="Times New Roman"/>
          <w:b/>
          <w:sz w:val="24"/>
          <w:szCs w:val="24"/>
        </w:rPr>
        <w:t xml:space="preserve"> лет со дня разгрома советскими войсками немецко-фашистских войск в Сталинградской битве</w:t>
      </w:r>
      <w:r>
        <w:rPr>
          <w:rFonts w:ascii="Times New Roman" w:hAnsi="Times New Roman"/>
          <w:sz w:val="24"/>
          <w:szCs w:val="24"/>
        </w:rPr>
        <w:t>: выставки</w:t>
      </w:r>
      <w:r w:rsidR="00D17ABE" w:rsidRPr="004A2B08">
        <w:rPr>
          <w:rFonts w:ascii="Times New Roman" w:hAnsi="Times New Roman"/>
          <w:sz w:val="24"/>
          <w:szCs w:val="24"/>
        </w:rPr>
        <w:t xml:space="preserve"> – просмотр</w:t>
      </w:r>
      <w:r>
        <w:rPr>
          <w:rFonts w:ascii="Times New Roman" w:hAnsi="Times New Roman"/>
          <w:sz w:val="24"/>
          <w:szCs w:val="24"/>
        </w:rPr>
        <w:t>ы</w:t>
      </w:r>
      <w:r w:rsidR="00D17ABE" w:rsidRPr="004A2B08">
        <w:rPr>
          <w:rFonts w:ascii="Times New Roman" w:hAnsi="Times New Roman"/>
          <w:sz w:val="24"/>
          <w:szCs w:val="24"/>
        </w:rPr>
        <w:t xml:space="preserve"> книг «Сталинград –гордая память истории», «Сталинград – символ Победы и подвига», «Сталинград: 200 дней мужества и стойкости», патриотический к</w:t>
      </w:r>
      <w:r>
        <w:rPr>
          <w:rFonts w:ascii="Times New Roman" w:hAnsi="Times New Roman"/>
          <w:sz w:val="24"/>
          <w:szCs w:val="24"/>
        </w:rPr>
        <w:t>виз «Вечный огонь Сталинграда» (и</w:t>
      </w:r>
      <w:r w:rsidR="00D17ABE" w:rsidRPr="004A2B08">
        <w:rPr>
          <w:rFonts w:ascii="Times New Roman" w:hAnsi="Times New Roman"/>
          <w:sz w:val="24"/>
          <w:szCs w:val="24"/>
        </w:rPr>
        <w:t>гра для студентов колледжей</w:t>
      </w:r>
      <w:r>
        <w:rPr>
          <w:rFonts w:ascii="Times New Roman" w:hAnsi="Times New Roman"/>
          <w:sz w:val="24"/>
          <w:szCs w:val="24"/>
        </w:rPr>
        <w:t>:</w:t>
      </w:r>
      <w:r w:rsidR="00921EED">
        <w:rPr>
          <w:rFonts w:ascii="Times New Roman" w:hAnsi="Times New Roman"/>
          <w:sz w:val="24"/>
          <w:szCs w:val="24"/>
        </w:rPr>
        <w:t xml:space="preserve"> </w:t>
      </w:r>
      <w:r w:rsidRPr="004A2B08">
        <w:rPr>
          <w:rFonts w:ascii="Times New Roman" w:hAnsi="Times New Roman"/>
          <w:sz w:val="24"/>
          <w:szCs w:val="24"/>
        </w:rPr>
        <w:t>ГБПОУ «Бурятский агра</w:t>
      </w:r>
      <w:r>
        <w:rPr>
          <w:rFonts w:ascii="Times New Roman" w:hAnsi="Times New Roman"/>
          <w:sz w:val="24"/>
          <w:szCs w:val="24"/>
        </w:rPr>
        <w:t xml:space="preserve">рный колледж им. М.Н. Ербанова», </w:t>
      </w:r>
      <w:r w:rsidRPr="004A2B08">
        <w:rPr>
          <w:rFonts w:ascii="Times New Roman" w:hAnsi="Times New Roman"/>
          <w:sz w:val="24"/>
          <w:szCs w:val="24"/>
        </w:rPr>
        <w:t>ГБПОУ Бурятский колледж технологий и лесопользования «БКТиЛ»</w:t>
      </w:r>
      <w:r>
        <w:rPr>
          <w:rFonts w:ascii="Times New Roman" w:hAnsi="Times New Roman"/>
          <w:sz w:val="24"/>
          <w:szCs w:val="24"/>
        </w:rPr>
        <w:t xml:space="preserve">, </w:t>
      </w:r>
      <w:r w:rsidRPr="004A2B08">
        <w:rPr>
          <w:rFonts w:ascii="Times New Roman" w:hAnsi="Times New Roman"/>
          <w:sz w:val="24"/>
          <w:szCs w:val="24"/>
        </w:rPr>
        <w:t>ГАПОУ РБ Техникум строительства</w:t>
      </w:r>
      <w:r>
        <w:rPr>
          <w:rFonts w:ascii="Times New Roman" w:hAnsi="Times New Roman"/>
          <w:sz w:val="24"/>
          <w:szCs w:val="24"/>
        </w:rPr>
        <w:t xml:space="preserve"> и городского хозяйства «ТСиГХ») состояла из раундов: </w:t>
      </w:r>
      <w:r w:rsidR="00D17ABE" w:rsidRPr="004A2B08">
        <w:rPr>
          <w:rFonts w:ascii="Times New Roman" w:hAnsi="Times New Roman"/>
          <w:sz w:val="24"/>
          <w:szCs w:val="24"/>
        </w:rPr>
        <w:t xml:space="preserve"> «Из истории Сталинградской битвы», «Шифровальшики». </w:t>
      </w:r>
    </w:p>
    <w:p w:rsidR="00623F0B" w:rsidRPr="00623F0B" w:rsidRDefault="0064165B" w:rsidP="00C93515">
      <w:pPr>
        <w:ind w:firstLine="708"/>
        <w:jc w:val="both"/>
        <w:rPr>
          <w:rFonts w:ascii="Times New Roman" w:hAnsi="Times New Roman"/>
          <w:sz w:val="24"/>
        </w:rPr>
      </w:pPr>
      <w:r w:rsidRPr="0064165B">
        <w:rPr>
          <w:rFonts w:ascii="Times New Roman" w:hAnsi="Times New Roman"/>
          <w:b/>
          <w:sz w:val="24"/>
          <w:szCs w:val="24"/>
        </w:rPr>
        <w:t>Ко Дню защитников Отечества:</w:t>
      </w:r>
      <w:r w:rsidR="00896947">
        <w:rPr>
          <w:rFonts w:ascii="Times New Roman" w:hAnsi="Times New Roman"/>
          <w:b/>
          <w:sz w:val="24"/>
          <w:szCs w:val="24"/>
        </w:rPr>
        <w:t xml:space="preserve"> </w:t>
      </w:r>
      <w:r w:rsidRPr="0064165B">
        <w:rPr>
          <w:rFonts w:ascii="Times New Roman" w:hAnsi="Times New Roman"/>
          <w:sz w:val="24"/>
          <w:szCs w:val="24"/>
        </w:rPr>
        <w:t>ч</w:t>
      </w:r>
      <w:r w:rsidR="00D17ABE" w:rsidRPr="0064165B">
        <w:rPr>
          <w:rFonts w:ascii="Times New Roman" w:hAnsi="Times New Roman"/>
          <w:sz w:val="24"/>
          <w:szCs w:val="24"/>
        </w:rPr>
        <w:t>ас</w:t>
      </w:r>
      <w:r>
        <w:rPr>
          <w:rFonts w:ascii="Times New Roman" w:hAnsi="Times New Roman"/>
          <w:sz w:val="24"/>
          <w:szCs w:val="24"/>
        </w:rPr>
        <w:t xml:space="preserve"> мужества «Честь имею» </w:t>
      </w:r>
      <w:r w:rsidR="00D17ABE" w:rsidRPr="004A2B08">
        <w:rPr>
          <w:rFonts w:ascii="Times New Roman" w:hAnsi="Times New Roman"/>
          <w:sz w:val="24"/>
          <w:szCs w:val="24"/>
        </w:rPr>
        <w:t xml:space="preserve"> для у</w:t>
      </w:r>
      <w:r>
        <w:rPr>
          <w:rFonts w:ascii="Times New Roman" w:hAnsi="Times New Roman"/>
          <w:sz w:val="24"/>
          <w:szCs w:val="24"/>
        </w:rPr>
        <w:t>чащихся 7класса СОШ №9, посвященный</w:t>
      </w:r>
      <w:r w:rsidR="00D17ABE" w:rsidRPr="004A2B08">
        <w:rPr>
          <w:rFonts w:ascii="Times New Roman" w:hAnsi="Times New Roman"/>
          <w:sz w:val="24"/>
          <w:szCs w:val="24"/>
        </w:rPr>
        <w:t xml:space="preserve"> истории Российской армии, великим полководцам разных эпох от русских богатырей до героев современности</w:t>
      </w:r>
      <w:r>
        <w:rPr>
          <w:rFonts w:ascii="Times New Roman" w:hAnsi="Times New Roman"/>
          <w:sz w:val="24"/>
          <w:szCs w:val="24"/>
        </w:rPr>
        <w:t>; в</w:t>
      </w:r>
      <w:r w:rsidR="00D17ABE" w:rsidRPr="004A2B08">
        <w:rPr>
          <w:rFonts w:ascii="Times New Roman" w:hAnsi="Times New Roman"/>
          <w:sz w:val="24"/>
          <w:szCs w:val="24"/>
        </w:rPr>
        <w:t>ыставка книг «23 февраля – 23 книжки для мальчишек»</w:t>
      </w:r>
      <w:r w:rsidR="00623F0B">
        <w:rPr>
          <w:rFonts w:ascii="Times New Roman" w:hAnsi="Times New Roman"/>
          <w:sz w:val="24"/>
          <w:szCs w:val="24"/>
        </w:rPr>
        <w:t xml:space="preserve">, урок мужества </w:t>
      </w:r>
      <w:r w:rsidR="00D17ABE" w:rsidRPr="004A2B08">
        <w:rPr>
          <w:rFonts w:ascii="Times New Roman" w:hAnsi="Times New Roman"/>
          <w:sz w:val="24"/>
          <w:szCs w:val="24"/>
        </w:rPr>
        <w:t>«Есть такая профессия – Родину защища</w:t>
      </w:r>
      <w:r w:rsidR="00623F0B">
        <w:rPr>
          <w:rFonts w:ascii="Times New Roman" w:hAnsi="Times New Roman"/>
          <w:sz w:val="24"/>
          <w:szCs w:val="24"/>
        </w:rPr>
        <w:t xml:space="preserve">ть» для уч-ся 8 «в» </w:t>
      </w:r>
      <w:r w:rsidR="00623F0B">
        <w:rPr>
          <w:rFonts w:ascii="Times New Roman" w:hAnsi="Times New Roman"/>
          <w:sz w:val="24"/>
          <w:szCs w:val="24"/>
        </w:rPr>
        <w:lastRenderedPageBreak/>
        <w:t>класса</w:t>
      </w:r>
      <w:r w:rsidR="00D17ABE" w:rsidRPr="004A2B08">
        <w:rPr>
          <w:rFonts w:ascii="Times New Roman" w:hAnsi="Times New Roman"/>
          <w:sz w:val="24"/>
          <w:szCs w:val="24"/>
        </w:rPr>
        <w:t xml:space="preserve"> СОШ №9</w:t>
      </w:r>
      <w:r w:rsidR="00623F0B">
        <w:rPr>
          <w:rFonts w:ascii="Times New Roman" w:hAnsi="Times New Roman"/>
          <w:sz w:val="24"/>
          <w:szCs w:val="24"/>
        </w:rPr>
        <w:t xml:space="preserve">. </w:t>
      </w:r>
      <w:r w:rsidR="00D17ABE" w:rsidRPr="004A2B08">
        <w:rPr>
          <w:rFonts w:ascii="Times New Roman" w:hAnsi="Times New Roman"/>
          <w:sz w:val="24"/>
          <w:szCs w:val="24"/>
        </w:rPr>
        <w:t>Сотрудник военного комиссариата Советского р-на г. Улан-Удэ Мархакшинов Борис Валерьевич рассказал о преимуществах воинской службы, о вузах, которые готовят кадровых военных.</w:t>
      </w:r>
      <w:r w:rsidR="00896947">
        <w:rPr>
          <w:rFonts w:ascii="Times New Roman" w:hAnsi="Times New Roman"/>
          <w:sz w:val="24"/>
          <w:szCs w:val="24"/>
        </w:rPr>
        <w:t xml:space="preserve"> </w:t>
      </w:r>
      <w:r w:rsidR="00623F0B">
        <w:rPr>
          <w:rFonts w:ascii="Times New Roman" w:hAnsi="Times New Roman"/>
          <w:sz w:val="24"/>
        </w:rPr>
        <w:t>Ч</w:t>
      </w:r>
      <w:r w:rsidR="00623F0B" w:rsidRPr="009B47F6">
        <w:rPr>
          <w:rFonts w:ascii="Times New Roman" w:hAnsi="Times New Roman"/>
          <w:sz w:val="24"/>
        </w:rPr>
        <w:t>ас патриотизма «Ты – защитник Отечества»</w:t>
      </w:r>
      <w:r w:rsidR="00623F0B">
        <w:rPr>
          <w:rFonts w:ascii="Times New Roman" w:hAnsi="Times New Roman"/>
          <w:sz w:val="24"/>
        </w:rPr>
        <w:t xml:space="preserve"> об истории </w:t>
      </w:r>
      <w:r w:rsidR="00623F0B" w:rsidRPr="009B47F6">
        <w:rPr>
          <w:rFonts w:ascii="Times New Roman" w:hAnsi="Times New Roman"/>
          <w:sz w:val="24"/>
        </w:rPr>
        <w:t xml:space="preserve"> великих сражений, начиная от богатырской рати и заканчивая</w:t>
      </w:r>
      <w:r w:rsidR="00623F0B">
        <w:rPr>
          <w:rFonts w:ascii="Times New Roman" w:hAnsi="Times New Roman"/>
          <w:sz w:val="24"/>
        </w:rPr>
        <w:t xml:space="preserve"> современной российской армией,  </w:t>
      </w:r>
      <w:r w:rsidR="00623F0B" w:rsidRPr="0073630D">
        <w:rPr>
          <w:rFonts w:ascii="Times New Roman" w:hAnsi="Times New Roman"/>
          <w:sz w:val="24"/>
        </w:rPr>
        <w:t xml:space="preserve">День открытых дверей </w:t>
      </w:r>
      <w:r w:rsidR="00623F0B">
        <w:rPr>
          <w:rFonts w:ascii="Times New Roman" w:hAnsi="Times New Roman"/>
          <w:sz w:val="24"/>
        </w:rPr>
        <w:t>«Мужское хобби»</w:t>
      </w:r>
      <w:r w:rsidR="00623F0B" w:rsidRPr="0073630D">
        <w:rPr>
          <w:rFonts w:ascii="Times New Roman" w:hAnsi="Times New Roman"/>
          <w:sz w:val="24"/>
        </w:rPr>
        <w:t xml:space="preserve">. </w:t>
      </w:r>
      <w:r w:rsidR="00623F0B">
        <w:rPr>
          <w:rFonts w:ascii="Times New Roman" w:hAnsi="Times New Roman"/>
          <w:sz w:val="24"/>
        </w:rPr>
        <w:t xml:space="preserve">Папы поделились секретами воспитания сыновей, совместными семейными увлечениями. Также ко Дню защитников Отечества были переданы книги в  военный </w:t>
      </w:r>
      <w:r w:rsidR="00623F0B" w:rsidRPr="009B0164">
        <w:rPr>
          <w:rFonts w:ascii="Times New Roman" w:hAnsi="Times New Roman"/>
          <w:sz w:val="24"/>
        </w:rPr>
        <w:t>госпиталь для военнослужащих</w:t>
      </w:r>
      <w:r w:rsidR="00623F0B">
        <w:rPr>
          <w:rFonts w:ascii="Times New Roman" w:hAnsi="Times New Roman"/>
          <w:sz w:val="24"/>
        </w:rPr>
        <w:t xml:space="preserve"> СВО, собранные пользователями библиотеки.</w:t>
      </w:r>
    </w:p>
    <w:p w:rsidR="00A2717F" w:rsidRPr="004671D4" w:rsidRDefault="00623F0B" w:rsidP="00C93515">
      <w:pPr>
        <w:ind w:firstLine="708"/>
        <w:jc w:val="both"/>
        <w:rPr>
          <w:rFonts w:ascii="Times New Roman" w:hAnsi="Times New Roman"/>
          <w:sz w:val="24"/>
          <w:szCs w:val="24"/>
        </w:rPr>
      </w:pPr>
      <w:r>
        <w:rPr>
          <w:rFonts w:ascii="Times New Roman" w:hAnsi="Times New Roman"/>
          <w:b/>
          <w:sz w:val="24"/>
          <w:szCs w:val="24"/>
        </w:rPr>
        <w:t>Ко Дню  Побе</w:t>
      </w:r>
      <w:r w:rsidR="00B7012F">
        <w:rPr>
          <w:rFonts w:ascii="Times New Roman" w:hAnsi="Times New Roman"/>
          <w:b/>
          <w:sz w:val="24"/>
          <w:szCs w:val="24"/>
        </w:rPr>
        <w:t>д</w:t>
      </w:r>
      <w:r w:rsidR="005501FC">
        <w:rPr>
          <w:rFonts w:ascii="Times New Roman" w:hAnsi="Times New Roman"/>
          <w:b/>
          <w:sz w:val="24"/>
          <w:szCs w:val="24"/>
        </w:rPr>
        <w:t>ы Великой Отечественной войны</w:t>
      </w:r>
      <w:r>
        <w:rPr>
          <w:rFonts w:ascii="Times New Roman" w:hAnsi="Times New Roman"/>
          <w:b/>
          <w:sz w:val="24"/>
          <w:szCs w:val="24"/>
        </w:rPr>
        <w:t xml:space="preserve"> (1941-45гг)</w:t>
      </w:r>
      <w:r>
        <w:rPr>
          <w:rFonts w:ascii="Times New Roman" w:hAnsi="Times New Roman"/>
          <w:sz w:val="24"/>
          <w:szCs w:val="24"/>
        </w:rPr>
        <w:t xml:space="preserve"> организованы: выставки-просмотры книг</w:t>
      </w:r>
      <w:r w:rsidR="00A2717F">
        <w:rPr>
          <w:rFonts w:ascii="Times New Roman" w:hAnsi="Times New Roman"/>
          <w:sz w:val="24"/>
          <w:szCs w:val="24"/>
        </w:rPr>
        <w:t xml:space="preserve">: </w:t>
      </w:r>
      <w:r w:rsidR="00A2717F" w:rsidRPr="005F791E">
        <w:rPr>
          <w:rFonts w:ascii="Times New Roman" w:hAnsi="Times New Roman"/>
          <w:sz w:val="24"/>
          <w:szCs w:val="24"/>
        </w:rPr>
        <w:t xml:space="preserve">«И той весной всё в мире ликовало, </w:t>
      </w:r>
      <w:r w:rsidR="00A2717F">
        <w:rPr>
          <w:rFonts w:ascii="Times New Roman" w:hAnsi="Times New Roman"/>
          <w:sz w:val="24"/>
          <w:szCs w:val="24"/>
        </w:rPr>
        <w:t xml:space="preserve">и каждый воин был тогда герой!», «Поклон тебе, Великая Победа!»; </w:t>
      </w:r>
      <w:r w:rsidR="00A2717F" w:rsidRPr="00D857B4">
        <w:rPr>
          <w:rFonts w:ascii="Times New Roman" w:hAnsi="Times New Roman"/>
        </w:rPr>
        <w:t>«Память в сердце жива!»</w:t>
      </w:r>
      <w:r w:rsidR="00A2717F">
        <w:rPr>
          <w:rFonts w:ascii="Times New Roman" w:hAnsi="Times New Roman"/>
        </w:rPr>
        <w:t xml:space="preserve">, </w:t>
      </w:r>
      <w:r w:rsidR="00A2717F" w:rsidRPr="00B24610">
        <w:rPr>
          <w:rFonts w:ascii="Times New Roman" w:hAnsi="Times New Roman"/>
          <w:sz w:val="24"/>
          <w:szCs w:val="24"/>
        </w:rPr>
        <w:t>«Нам та весна победу принесла»</w:t>
      </w:r>
      <w:r w:rsidR="00A2717F">
        <w:rPr>
          <w:rFonts w:ascii="Times New Roman" w:hAnsi="Times New Roman"/>
          <w:sz w:val="24"/>
          <w:szCs w:val="24"/>
        </w:rPr>
        <w:t>, «Читать, чтобы помнить»</w:t>
      </w:r>
      <w:r w:rsidR="00A2717F">
        <w:rPr>
          <w:rFonts w:ascii="Times New Roman" w:hAnsi="Times New Roman"/>
          <w:b/>
          <w:sz w:val="24"/>
          <w:szCs w:val="24"/>
        </w:rPr>
        <w:t xml:space="preserve">, </w:t>
      </w:r>
      <w:r w:rsidR="00A2717F" w:rsidRPr="00527A20">
        <w:rPr>
          <w:rFonts w:ascii="Times New Roman" w:hAnsi="Times New Roman"/>
          <w:sz w:val="24"/>
          <w:szCs w:val="24"/>
        </w:rPr>
        <w:t xml:space="preserve">выставка </w:t>
      </w:r>
      <w:r w:rsidR="00A2717F">
        <w:rPr>
          <w:rFonts w:ascii="Times New Roman" w:hAnsi="Times New Roman"/>
          <w:sz w:val="24"/>
          <w:szCs w:val="24"/>
        </w:rPr>
        <w:t xml:space="preserve">- </w:t>
      </w:r>
      <w:r w:rsidR="00A2717F" w:rsidRPr="00527A20">
        <w:rPr>
          <w:rFonts w:ascii="Times New Roman" w:hAnsi="Times New Roman"/>
          <w:sz w:val="24"/>
          <w:szCs w:val="24"/>
        </w:rPr>
        <w:t>плакат «Войной изломанное детство</w:t>
      </w:r>
      <w:r w:rsidR="00A2717F">
        <w:rPr>
          <w:rFonts w:ascii="Times New Roman" w:hAnsi="Times New Roman"/>
          <w:sz w:val="24"/>
          <w:szCs w:val="24"/>
        </w:rPr>
        <w:t xml:space="preserve">»,  </w:t>
      </w:r>
      <w:r w:rsidR="00A2717F" w:rsidRPr="004A2B08">
        <w:rPr>
          <w:rFonts w:ascii="Times New Roman" w:hAnsi="Times New Roman"/>
          <w:sz w:val="24"/>
          <w:szCs w:val="24"/>
        </w:rPr>
        <w:t>«З</w:t>
      </w:r>
      <w:r w:rsidR="00A2717F">
        <w:rPr>
          <w:rFonts w:ascii="Times New Roman" w:hAnsi="Times New Roman"/>
          <w:sz w:val="24"/>
          <w:szCs w:val="24"/>
        </w:rPr>
        <w:t>а нами Россия, за нами Москва». Культурно-просветительские мероприятия: у</w:t>
      </w:r>
      <w:r w:rsidR="00A2717F" w:rsidRPr="00527A20">
        <w:rPr>
          <w:rFonts w:ascii="Times New Roman" w:hAnsi="Times New Roman"/>
          <w:sz w:val="24"/>
          <w:szCs w:val="24"/>
        </w:rPr>
        <w:t xml:space="preserve">рок патриотизма «О доблестях, о подвигах, о </w:t>
      </w:r>
      <w:r w:rsidR="00896947">
        <w:rPr>
          <w:rFonts w:ascii="Times New Roman" w:hAnsi="Times New Roman"/>
          <w:sz w:val="24"/>
          <w:szCs w:val="24"/>
        </w:rPr>
        <w:t xml:space="preserve">славе» </w:t>
      </w:r>
      <w:r w:rsidR="00A2717F">
        <w:rPr>
          <w:rFonts w:ascii="Times New Roman" w:hAnsi="Times New Roman"/>
          <w:sz w:val="24"/>
          <w:szCs w:val="24"/>
        </w:rPr>
        <w:t>для учащихс</w:t>
      </w:r>
      <w:r w:rsidR="00A2717F" w:rsidRPr="00527A20">
        <w:rPr>
          <w:rFonts w:ascii="Times New Roman" w:hAnsi="Times New Roman"/>
          <w:sz w:val="24"/>
          <w:szCs w:val="24"/>
        </w:rPr>
        <w:t>я МАОУ "СОШ № 60 Социальной А</w:t>
      </w:r>
      <w:r w:rsidR="00A2717F">
        <w:rPr>
          <w:rFonts w:ascii="Times New Roman" w:hAnsi="Times New Roman"/>
          <w:sz w:val="24"/>
          <w:szCs w:val="24"/>
        </w:rPr>
        <w:t>даптации Детей – Инвалидов»,  урок истории «День Победы» д</w:t>
      </w:r>
      <w:r w:rsidR="00A2717F" w:rsidRPr="00527A20">
        <w:rPr>
          <w:rFonts w:ascii="Times New Roman" w:hAnsi="Times New Roman"/>
          <w:sz w:val="24"/>
          <w:szCs w:val="24"/>
        </w:rPr>
        <w:t>ля учащихся СОШ№19 3 «Б» класса</w:t>
      </w:r>
      <w:r w:rsidR="00A2717F">
        <w:rPr>
          <w:rFonts w:ascii="Times New Roman" w:hAnsi="Times New Roman"/>
          <w:sz w:val="24"/>
          <w:szCs w:val="24"/>
        </w:rPr>
        <w:t xml:space="preserve">, </w:t>
      </w:r>
      <w:r w:rsidR="00A2717F">
        <w:rPr>
          <w:rFonts w:ascii="Times New Roman" w:hAnsi="Times New Roman"/>
          <w:sz w:val="24"/>
        </w:rPr>
        <w:t>у</w:t>
      </w:r>
      <w:r w:rsidR="00A2717F" w:rsidRPr="00F046A5">
        <w:rPr>
          <w:rFonts w:ascii="Times New Roman" w:hAnsi="Times New Roman"/>
          <w:sz w:val="24"/>
        </w:rPr>
        <w:t>рок памяти «</w:t>
      </w:r>
      <w:r w:rsidR="00A2717F">
        <w:rPr>
          <w:rFonts w:ascii="Times New Roman" w:hAnsi="Times New Roman"/>
          <w:sz w:val="24"/>
        </w:rPr>
        <w:t>Война вошла в мальчишество моё» для у</w:t>
      </w:r>
      <w:r w:rsidR="00A2717F" w:rsidRPr="00F046A5">
        <w:rPr>
          <w:rFonts w:ascii="Times New Roman" w:hAnsi="Times New Roman"/>
          <w:sz w:val="24"/>
        </w:rPr>
        <w:t>чащиеся 5 «а» класса МАОУ СОШ №</w:t>
      </w:r>
      <w:r w:rsidR="00A2717F">
        <w:rPr>
          <w:rFonts w:ascii="Times New Roman" w:hAnsi="Times New Roman"/>
          <w:sz w:val="24"/>
        </w:rPr>
        <w:t xml:space="preserve"> 9, урок мужества «Дедушкины медали» д</w:t>
      </w:r>
      <w:r w:rsidR="00A2717F" w:rsidRPr="00F046A5">
        <w:rPr>
          <w:rFonts w:ascii="Times New Roman" w:hAnsi="Times New Roman"/>
          <w:sz w:val="24"/>
        </w:rPr>
        <w:t>ля у</w:t>
      </w:r>
      <w:r w:rsidR="00A2717F">
        <w:rPr>
          <w:rFonts w:ascii="Times New Roman" w:hAnsi="Times New Roman"/>
          <w:sz w:val="24"/>
        </w:rPr>
        <w:t>чащихся 3 класса МБОУ СОШ № 2 о</w:t>
      </w:r>
      <w:r w:rsidR="00A2717F" w:rsidRPr="00F046A5">
        <w:rPr>
          <w:rFonts w:ascii="Times New Roman" w:hAnsi="Times New Roman"/>
          <w:sz w:val="24"/>
        </w:rPr>
        <w:t>б истории нагр</w:t>
      </w:r>
      <w:r w:rsidR="00A2717F">
        <w:rPr>
          <w:rFonts w:ascii="Times New Roman" w:hAnsi="Times New Roman"/>
          <w:sz w:val="24"/>
        </w:rPr>
        <w:t xml:space="preserve">ад Великой Отечественной войны, </w:t>
      </w:r>
      <w:r w:rsidR="00A2717F">
        <w:rPr>
          <w:rFonts w:ascii="Times New Roman" w:hAnsi="Times New Roman"/>
          <w:sz w:val="24"/>
          <w:szCs w:val="24"/>
        </w:rPr>
        <w:t>о</w:t>
      </w:r>
      <w:r w:rsidR="00A2717F" w:rsidRPr="00B167C7">
        <w:rPr>
          <w:rFonts w:ascii="Times New Roman" w:hAnsi="Times New Roman"/>
          <w:sz w:val="24"/>
          <w:szCs w:val="24"/>
        </w:rPr>
        <w:t>нлайн игра «Герои Бурятии»посвящена героям Республики Бурятии: Максиму Концову, Анатолию Коробенкову, Борису Соколову, Дмитрию Фаршневу, АлдаруЦыденжапову, Балдану Цыдыпову и Денису Ш</w:t>
      </w:r>
      <w:r w:rsidR="00A2717F">
        <w:rPr>
          <w:rFonts w:ascii="Times New Roman" w:hAnsi="Times New Roman"/>
          <w:sz w:val="24"/>
          <w:szCs w:val="24"/>
        </w:rPr>
        <w:t>ишову. б</w:t>
      </w:r>
      <w:r w:rsidR="00A2717F" w:rsidRPr="001E16AE">
        <w:rPr>
          <w:rFonts w:ascii="Times New Roman" w:hAnsi="Times New Roman"/>
          <w:sz w:val="24"/>
          <w:szCs w:val="24"/>
        </w:rPr>
        <w:t>уктрейлер «Генерал -майор Илья Балдынов»</w:t>
      </w:r>
    </w:p>
    <w:p w:rsidR="00623F0B" w:rsidRDefault="004671D4" w:rsidP="00623F0B">
      <w:pPr>
        <w:jc w:val="both"/>
        <w:rPr>
          <w:rFonts w:ascii="Times New Roman" w:hAnsi="Times New Roman"/>
          <w:sz w:val="24"/>
          <w:szCs w:val="24"/>
        </w:rPr>
      </w:pPr>
      <w:r>
        <w:rPr>
          <w:rFonts w:ascii="Times New Roman" w:hAnsi="Times New Roman"/>
          <w:b/>
          <w:sz w:val="24"/>
          <w:szCs w:val="24"/>
        </w:rPr>
        <w:tab/>
      </w:r>
      <w:r w:rsidR="00D17ABE" w:rsidRPr="004A2B08">
        <w:rPr>
          <w:rFonts w:ascii="Times New Roman" w:hAnsi="Times New Roman"/>
          <w:sz w:val="24"/>
          <w:szCs w:val="24"/>
        </w:rPr>
        <w:t xml:space="preserve">С 28 апреля по 10 мая проведена </w:t>
      </w:r>
      <w:r w:rsidR="00D17ABE" w:rsidRPr="004A2B08">
        <w:rPr>
          <w:rFonts w:ascii="Times New Roman" w:hAnsi="Times New Roman"/>
          <w:b/>
          <w:sz w:val="24"/>
          <w:szCs w:val="24"/>
        </w:rPr>
        <w:t>Акция «Георгиевская лента»</w:t>
      </w:r>
      <w:r w:rsidR="00D17ABE">
        <w:rPr>
          <w:rFonts w:ascii="Times New Roman" w:hAnsi="Times New Roman"/>
          <w:sz w:val="24"/>
          <w:szCs w:val="24"/>
        </w:rPr>
        <w:t xml:space="preserve">. </w:t>
      </w:r>
      <w:r w:rsidR="00D17ABE" w:rsidRPr="004A2B08">
        <w:rPr>
          <w:rFonts w:ascii="Times New Roman" w:hAnsi="Times New Roman"/>
          <w:sz w:val="24"/>
          <w:szCs w:val="24"/>
        </w:rPr>
        <w:t>При посещении би</w:t>
      </w:r>
      <w:r w:rsidR="00623F0B">
        <w:rPr>
          <w:rFonts w:ascii="Times New Roman" w:hAnsi="Times New Roman"/>
          <w:sz w:val="24"/>
          <w:szCs w:val="24"/>
        </w:rPr>
        <w:t>блиотеки каждый читатель получал</w:t>
      </w:r>
      <w:r w:rsidR="00D17ABE" w:rsidRPr="004A2B08">
        <w:rPr>
          <w:rFonts w:ascii="Times New Roman" w:hAnsi="Times New Roman"/>
          <w:sz w:val="24"/>
          <w:szCs w:val="24"/>
        </w:rPr>
        <w:t xml:space="preserve"> георгиевскую ленту и памятку</w:t>
      </w:r>
      <w:r>
        <w:rPr>
          <w:rFonts w:ascii="Times New Roman" w:hAnsi="Times New Roman"/>
          <w:sz w:val="24"/>
          <w:szCs w:val="24"/>
        </w:rPr>
        <w:t>,</w:t>
      </w:r>
      <w:r w:rsidR="00D17ABE" w:rsidRPr="004A2B08">
        <w:rPr>
          <w:rFonts w:ascii="Times New Roman" w:hAnsi="Times New Roman"/>
          <w:sz w:val="24"/>
          <w:szCs w:val="24"/>
        </w:rPr>
        <w:t xml:space="preserve"> о том как правильно ее носить. </w:t>
      </w:r>
      <w:r w:rsidR="00D17ABE" w:rsidRPr="004A2B08">
        <w:rPr>
          <w:rFonts w:ascii="Times New Roman" w:hAnsi="Times New Roman"/>
          <w:b/>
          <w:sz w:val="24"/>
          <w:szCs w:val="24"/>
        </w:rPr>
        <w:t>Акция «Стена памяти» - новый форма</w:t>
      </w:r>
      <w:r w:rsidR="00D17ABE">
        <w:rPr>
          <w:rFonts w:ascii="Times New Roman" w:hAnsi="Times New Roman"/>
          <w:b/>
          <w:sz w:val="24"/>
          <w:szCs w:val="24"/>
        </w:rPr>
        <w:t>т</w:t>
      </w:r>
      <w:r w:rsidR="00D17ABE" w:rsidRPr="004A2B08">
        <w:rPr>
          <w:rFonts w:ascii="Times New Roman" w:hAnsi="Times New Roman"/>
          <w:b/>
          <w:sz w:val="24"/>
          <w:szCs w:val="24"/>
        </w:rPr>
        <w:t xml:space="preserve"> «Бессмертного полка»</w:t>
      </w:r>
      <w:r w:rsidR="00D17ABE">
        <w:rPr>
          <w:rFonts w:ascii="Times New Roman" w:hAnsi="Times New Roman"/>
          <w:sz w:val="24"/>
          <w:szCs w:val="24"/>
        </w:rPr>
        <w:t xml:space="preserve">. </w:t>
      </w:r>
      <w:r w:rsidR="00D17ABE" w:rsidRPr="004A2B08">
        <w:rPr>
          <w:rFonts w:ascii="Times New Roman" w:hAnsi="Times New Roman"/>
          <w:sz w:val="24"/>
          <w:szCs w:val="24"/>
        </w:rPr>
        <w:t xml:space="preserve">В библиотеке </w:t>
      </w:r>
      <w:r>
        <w:rPr>
          <w:rFonts w:ascii="Times New Roman" w:hAnsi="Times New Roman"/>
          <w:sz w:val="24"/>
          <w:szCs w:val="24"/>
        </w:rPr>
        <w:t xml:space="preserve">были </w:t>
      </w:r>
      <w:r w:rsidR="00D17ABE" w:rsidRPr="004A2B08">
        <w:rPr>
          <w:rFonts w:ascii="Times New Roman" w:hAnsi="Times New Roman"/>
          <w:sz w:val="24"/>
          <w:szCs w:val="24"/>
        </w:rPr>
        <w:t>оформлены</w:t>
      </w:r>
      <w:r w:rsidR="00623F0B">
        <w:rPr>
          <w:rFonts w:ascii="Times New Roman" w:hAnsi="Times New Roman"/>
          <w:sz w:val="24"/>
          <w:szCs w:val="24"/>
        </w:rPr>
        <w:t xml:space="preserve"> стенды, где все желающие могли</w:t>
      </w:r>
      <w:r w:rsidR="00896947">
        <w:rPr>
          <w:rFonts w:ascii="Times New Roman" w:hAnsi="Times New Roman"/>
          <w:sz w:val="24"/>
          <w:szCs w:val="24"/>
        </w:rPr>
        <w:t xml:space="preserve"> </w:t>
      </w:r>
      <w:r w:rsidR="00623F0B">
        <w:rPr>
          <w:rFonts w:ascii="Times New Roman" w:hAnsi="Times New Roman"/>
          <w:sz w:val="24"/>
          <w:szCs w:val="24"/>
        </w:rPr>
        <w:t>разместить фотографию своего родственника</w:t>
      </w:r>
      <w:r>
        <w:rPr>
          <w:rFonts w:ascii="Times New Roman" w:hAnsi="Times New Roman"/>
          <w:sz w:val="24"/>
          <w:szCs w:val="24"/>
        </w:rPr>
        <w:t xml:space="preserve">, </w:t>
      </w:r>
      <w:r w:rsidR="00623F0B">
        <w:rPr>
          <w:rFonts w:ascii="Times New Roman" w:hAnsi="Times New Roman"/>
          <w:sz w:val="24"/>
          <w:szCs w:val="24"/>
        </w:rPr>
        <w:t xml:space="preserve"> ве</w:t>
      </w:r>
      <w:r>
        <w:rPr>
          <w:rFonts w:ascii="Times New Roman" w:hAnsi="Times New Roman"/>
          <w:sz w:val="24"/>
          <w:szCs w:val="24"/>
        </w:rPr>
        <w:t>терана</w:t>
      </w:r>
      <w:r w:rsidR="00623F0B">
        <w:rPr>
          <w:rFonts w:ascii="Times New Roman" w:hAnsi="Times New Roman"/>
          <w:sz w:val="24"/>
          <w:szCs w:val="24"/>
        </w:rPr>
        <w:t xml:space="preserve"> войны и  </w:t>
      </w:r>
      <w:r w:rsidR="00D17ABE" w:rsidRPr="004A2B08">
        <w:rPr>
          <w:rFonts w:ascii="Times New Roman" w:hAnsi="Times New Roman"/>
          <w:sz w:val="24"/>
          <w:szCs w:val="24"/>
        </w:rPr>
        <w:t xml:space="preserve">трудового фронта. </w:t>
      </w:r>
      <w:r w:rsidR="00D17ABE" w:rsidRPr="004A2B08">
        <w:rPr>
          <w:rFonts w:ascii="Times New Roman" w:hAnsi="Times New Roman"/>
          <w:sz w:val="24"/>
          <w:szCs w:val="24"/>
        </w:rPr>
        <w:tab/>
      </w:r>
    </w:p>
    <w:p w:rsidR="00A2717F" w:rsidRDefault="00D17ABE" w:rsidP="00A2717F">
      <w:pPr>
        <w:ind w:firstLine="708"/>
        <w:jc w:val="both"/>
        <w:rPr>
          <w:rFonts w:ascii="Times New Roman" w:hAnsi="Times New Roman"/>
          <w:sz w:val="24"/>
          <w:szCs w:val="24"/>
        </w:rPr>
      </w:pPr>
      <w:r w:rsidRPr="001E16AE">
        <w:rPr>
          <w:rFonts w:ascii="Times New Roman" w:hAnsi="Times New Roman"/>
          <w:sz w:val="24"/>
          <w:szCs w:val="24"/>
        </w:rPr>
        <w:t>5 мая, в</w:t>
      </w:r>
      <w:r w:rsidRPr="004A2B08">
        <w:rPr>
          <w:rFonts w:ascii="Times New Roman" w:hAnsi="Times New Roman"/>
          <w:sz w:val="24"/>
          <w:szCs w:val="24"/>
        </w:rPr>
        <w:t xml:space="preserve"> рамках XIV Международной  патриотической акции  по поддержке детского</w:t>
      </w:r>
      <w:r w:rsidR="00623F0B">
        <w:rPr>
          <w:rFonts w:ascii="Times New Roman" w:hAnsi="Times New Roman"/>
          <w:sz w:val="24"/>
          <w:szCs w:val="24"/>
        </w:rPr>
        <w:t xml:space="preserve"> чтения, </w:t>
      </w:r>
      <w:r w:rsidRPr="004A2B08">
        <w:rPr>
          <w:rFonts w:ascii="Times New Roman" w:hAnsi="Times New Roman"/>
          <w:sz w:val="24"/>
          <w:szCs w:val="24"/>
        </w:rPr>
        <w:t xml:space="preserve">в библиотеке </w:t>
      </w:r>
      <w:r>
        <w:rPr>
          <w:rFonts w:ascii="Times New Roman" w:hAnsi="Times New Roman"/>
          <w:sz w:val="24"/>
          <w:szCs w:val="24"/>
        </w:rPr>
        <w:t>состоялись</w:t>
      </w:r>
      <w:r w:rsidRPr="004A2B08">
        <w:rPr>
          <w:rFonts w:ascii="Times New Roman" w:hAnsi="Times New Roman"/>
          <w:sz w:val="24"/>
          <w:szCs w:val="24"/>
        </w:rPr>
        <w:t xml:space="preserve"> Громкие чтения</w:t>
      </w:r>
      <w:r w:rsidRPr="001E16AE">
        <w:rPr>
          <w:rFonts w:ascii="Times New Roman" w:hAnsi="Times New Roman"/>
          <w:b/>
          <w:sz w:val="24"/>
          <w:szCs w:val="24"/>
        </w:rPr>
        <w:t xml:space="preserve"> «Читаем детям о Великой отечественной войне»</w:t>
      </w:r>
      <w:r w:rsidR="00623F0B">
        <w:rPr>
          <w:rFonts w:ascii="Times New Roman" w:hAnsi="Times New Roman"/>
          <w:b/>
          <w:sz w:val="24"/>
          <w:szCs w:val="24"/>
        </w:rPr>
        <w:t xml:space="preserve">. </w:t>
      </w:r>
      <w:r w:rsidRPr="004A2B08">
        <w:rPr>
          <w:rFonts w:ascii="Times New Roman" w:hAnsi="Times New Roman"/>
          <w:sz w:val="24"/>
          <w:szCs w:val="24"/>
        </w:rPr>
        <w:t xml:space="preserve">В основе Акции – чтение вслух произведений о наиболее ярких эпизодах войны детям в возрасте от 5 до 15 лет в учреждениях не зависимо от ведомственной подчиненности. </w:t>
      </w:r>
      <w:r w:rsidR="00A2717F">
        <w:rPr>
          <w:rFonts w:ascii="Times New Roman" w:hAnsi="Times New Roman"/>
          <w:sz w:val="24"/>
          <w:szCs w:val="24"/>
        </w:rPr>
        <w:t xml:space="preserve">В </w:t>
      </w:r>
      <w:r w:rsidRPr="004A2B08">
        <w:rPr>
          <w:rFonts w:ascii="Times New Roman" w:hAnsi="Times New Roman"/>
          <w:sz w:val="24"/>
          <w:szCs w:val="24"/>
        </w:rPr>
        <w:t xml:space="preserve">числе почетных чтецов </w:t>
      </w:r>
      <w:r w:rsidR="00A2717F">
        <w:rPr>
          <w:rFonts w:ascii="Times New Roman" w:hAnsi="Times New Roman"/>
          <w:sz w:val="24"/>
          <w:szCs w:val="24"/>
        </w:rPr>
        <w:t xml:space="preserve">в </w:t>
      </w:r>
      <w:r w:rsidRPr="004A2B08">
        <w:rPr>
          <w:rFonts w:ascii="Times New Roman" w:hAnsi="Times New Roman"/>
          <w:sz w:val="24"/>
          <w:szCs w:val="24"/>
        </w:rPr>
        <w:t>республикан</w:t>
      </w:r>
      <w:r w:rsidR="00A2717F">
        <w:rPr>
          <w:rFonts w:ascii="Times New Roman" w:hAnsi="Times New Roman"/>
          <w:sz w:val="24"/>
          <w:szCs w:val="24"/>
        </w:rPr>
        <w:t>ской детско-юношеской библиотеке выступи</w:t>
      </w:r>
      <w:r>
        <w:rPr>
          <w:rFonts w:ascii="Times New Roman" w:hAnsi="Times New Roman"/>
          <w:sz w:val="24"/>
          <w:szCs w:val="24"/>
        </w:rPr>
        <w:t>ли</w:t>
      </w:r>
      <w:r w:rsidRPr="004A2B08">
        <w:rPr>
          <w:rFonts w:ascii="Times New Roman" w:hAnsi="Times New Roman"/>
          <w:sz w:val="24"/>
          <w:szCs w:val="24"/>
        </w:rPr>
        <w:t xml:space="preserve">  актеры театров, руководители учреждений и другие известные люди республики.  Участники- начальные классы МАОУ СОШ №19, №1, МАОУ "Лингвистическая гимназия №3 г. Улан-Удэ, ГБОУ РБНЛИ №1, МАДОУ Детский сал №64. №88, №57 и др. </w:t>
      </w:r>
      <w:r w:rsidRPr="00696640">
        <w:rPr>
          <w:rFonts w:ascii="Times New Roman" w:hAnsi="Times New Roman"/>
          <w:sz w:val="24"/>
          <w:szCs w:val="24"/>
        </w:rPr>
        <w:t>Прозвучали стихи Валентина Берестова «Мужчина», Сергея Михалкова «После Победы», В. Степанова «Рассказ ветерана», М. Владимова «Еще тогда нас не было на свете»,  Б.Дугарова, Маргариты Алигер поэма  «Зоя», Е. Евтушенко «Хотят ли русские войны»,  А. Твардовского «Рассказ танкиста», Мих</w:t>
      </w:r>
      <w:r>
        <w:rPr>
          <w:rFonts w:ascii="Times New Roman" w:hAnsi="Times New Roman"/>
          <w:sz w:val="24"/>
          <w:szCs w:val="24"/>
        </w:rPr>
        <w:t xml:space="preserve">аила Шиханова и др. </w:t>
      </w:r>
    </w:p>
    <w:p w:rsidR="00E82664" w:rsidRDefault="00E82664" w:rsidP="00A2717F">
      <w:pPr>
        <w:ind w:firstLine="708"/>
        <w:jc w:val="both"/>
        <w:rPr>
          <w:rFonts w:ascii="Times New Roman" w:hAnsi="Times New Roman"/>
          <w:sz w:val="24"/>
          <w:szCs w:val="24"/>
        </w:rPr>
      </w:pPr>
      <w:r w:rsidRPr="00E36942">
        <w:rPr>
          <w:rFonts w:ascii="Times New Roman" w:hAnsi="Times New Roman"/>
          <w:b/>
          <w:color w:val="000000"/>
          <w:sz w:val="24"/>
          <w:szCs w:val="24"/>
          <w:shd w:val="clear" w:color="auto" w:fill="FFFFFF"/>
        </w:rPr>
        <w:t>Пешеходная экскурсия по историческому центру Улан-Удэ «От зарева революции до пожара Великой Отечественной»</w:t>
      </w:r>
      <w:r w:rsidRPr="00E36942">
        <w:rPr>
          <w:rFonts w:ascii="Times New Roman" w:hAnsi="Times New Roman"/>
          <w:color w:val="000000"/>
          <w:sz w:val="24"/>
          <w:szCs w:val="24"/>
          <w:shd w:val="clear" w:color="auto" w:fill="FFFFFF"/>
        </w:rPr>
        <w:t xml:space="preserve"> в рамках проекта </w:t>
      </w:r>
      <w:r w:rsidRPr="00E36942">
        <w:rPr>
          <w:rFonts w:ascii="Times New Roman" w:hAnsi="Times New Roman"/>
          <w:sz w:val="24"/>
          <w:szCs w:val="24"/>
        </w:rPr>
        <w:t xml:space="preserve"> «События немирной жизни» (август).</w:t>
      </w:r>
      <w:r w:rsidR="00896947">
        <w:rPr>
          <w:rFonts w:ascii="Times New Roman" w:hAnsi="Times New Roman"/>
          <w:sz w:val="24"/>
          <w:szCs w:val="24"/>
        </w:rPr>
        <w:t xml:space="preserve"> </w:t>
      </w:r>
      <w:r w:rsidRPr="00E36942">
        <w:rPr>
          <w:rFonts w:ascii="Times New Roman" w:eastAsiaTheme="minorEastAsia" w:hAnsi="Times New Roman"/>
          <w:bCs/>
          <w:sz w:val="24"/>
          <w:szCs w:val="24"/>
        </w:rPr>
        <w:t>Организаторы:</w:t>
      </w:r>
      <w:r w:rsidR="00896947">
        <w:rPr>
          <w:rFonts w:ascii="Times New Roman" w:eastAsiaTheme="minorEastAsia" w:hAnsi="Times New Roman"/>
          <w:bCs/>
          <w:sz w:val="24"/>
          <w:szCs w:val="24"/>
        </w:rPr>
        <w:t xml:space="preserve"> </w:t>
      </w:r>
      <w:r w:rsidRPr="00E36942">
        <w:rPr>
          <w:rFonts w:ascii="Times New Roman" w:eastAsiaTheme="minorEastAsia" w:hAnsi="Times New Roman"/>
          <w:bCs/>
          <w:sz w:val="24"/>
          <w:szCs w:val="24"/>
        </w:rPr>
        <w:t>Министерство культуры Р</w:t>
      </w:r>
      <w:r>
        <w:rPr>
          <w:rFonts w:ascii="Times New Roman" w:eastAsiaTheme="minorEastAsia" w:hAnsi="Times New Roman"/>
          <w:bCs/>
          <w:sz w:val="24"/>
          <w:szCs w:val="24"/>
        </w:rPr>
        <w:t>Ф</w:t>
      </w:r>
      <w:r w:rsidRPr="00E36942">
        <w:rPr>
          <w:rFonts w:ascii="Times New Roman" w:eastAsiaTheme="minorEastAsia" w:hAnsi="Times New Roman"/>
          <w:bCs/>
          <w:sz w:val="24"/>
          <w:szCs w:val="24"/>
        </w:rPr>
        <w:t>, ФГБУК «Центр культурных стратегий и проектного управления», Ассоциация волонтерских центров (АВЦ), Всероссийское общественное движение «Волонтеры культуры», Всероссийское общество охраны памятников истории и культуры (ВООПИК).</w:t>
      </w:r>
      <w:r w:rsidR="00921EED">
        <w:rPr>
          <w:rFonts w:ascii="Times New Roman" w:eastAsiaTheme="minorEastAsia" w:hAnsi="Times New Roman"/>
          <w:bCs/>
          <w:sz w:val="24"/>
          <w:szCs w:val="24"/>
        </w:rPr>
        <w:t xml:space="preserve"> </w:t>
      </w:r>
      <w:r w:rsidRPr="00E36942">
        <w:rPr>
          <w:rFonts w:ascii="Times New Roman" w:hAnsi="Times New Roman"/>
          <w:sz w:val="24"/>
          <w:szCs w:val="24"/>
        </w:rPr>
        <w:t>Экскурсия организована</w:t>
      </w:r>
      <w:r w:rsidRPr="00E36942">
        <w:rPr>
          <w:rFonts w:ascii="Times New Roman" w:hAnsi="Times New Roman"/>
          <w:b/>
          <w:sz w:val="24"/>
          <w:szCs w:val="24"/>
        </w:rPr>
        <w:t xml:space="preserve"> с</w:t>
      </w:r>
      <w:r w:rsidRPr="00E36942">
        <w:rPr>
          <w:rFonts w:ascii="Times New Roman" w:hAnsi="Times New Roman"/>
          <w:sz w:val="24"/>
          <w:szCs w:val="24"/>
        </w:rPr>
        <w:t xml:space="preserve">овместно </w:t>
      </w:r>
      <w:r w:rsidRPr="00E36942">
        <w:rPr>
          <w:rFonts w:ascii="Times New Roman" w:hAnsi="Times New Roman"/>
          <w:b/>
          <w:sz w:val="24"/>
          <w:szCs w:val="24"/>
        </w:rPr>
        <w:t xml:space="preserve">с </w:t>
      </w:r>
      <w:r w:rsidRPr="00E36942">
        <w:rPr>
          <w:rFonts w:ascii="Times New Roman" w:hAnsi="Times New Roman"/>
          <w:color w:val="000000"/>
          <w:sz w:val="24"/>
          <w:szCs w:val="24"/>
          <w:shd w:val="clear" w:color="auto" w:fill="FFFFFF"/>
        </w:rPr>
        <w:t xml:space="preserve">гидом Даримой Тогошеевой. </w:t>
      </w:r>
      <w:r w:rsidRPr="00E36942">
        <w:rPr>
          <w:rFonts w:ascii="Times New Roman" w:eastAsiaTheme="minorEastAsia" w:hAnsi="Times New Roman"/>
          <w:bCs/>
          <w:sz w:val="24"/>
          <w:szCs w:val="24"/>
        </w:rPr>
        <w:t xml:space="preserve">Мероприятия всероссийской акции «События немирной жизни» </w:t>
      </w:r>
      <w:r w:rsidRPr="00E36942">
        <w:rPr>
          <w:rFonts w:ascii="Times New Roman" w:eastAsiaTheme="minorEastAsia" w:hAnsi="Times New Roman"/>
          <w:bCs/>
          <w:sz w:val="24"/>
          <w:szCs w:val="24"/>
        </w:rPr>
        <w:lastRenderedPageBreak/>
        <w:t>проводятся в</w:t>
      </w:r>
      <w:r w:rsidRPr="00E36942">
        <w:rPr>
          <w:rFonts w:ascii="Times New Roman" w:hAnsi="Times New Roman"/>
          <w:sz w:val="24"/>
          <w:szCs w:val="24"/>
        </w:rPr>
        <w:t xml:space="preserve"> целях сохранения исторической памяти о военном и трудовом подвиге народа, событиях Великой Отечественно</w:t>
      </w:r>
      <w:r w:rsidR="00921EED">
        <w:rPr>
          <w:rFonts w:ascii="Times New Roman" w:hAnsi="Times New Roman"/>
          <w:sz w:val="24"/>
          <w:szCs w:val="24"/>
        </w:rPr>
        <w:t>й войны.</w:t>
      </w:r>
    </w:p>
    <w:p w:rsidR="006D394D" w:rsidRPr="006D394D" w:rsidRDefault="004671D4" w:rsidP="006D394D">
      <w:pPr>
        <w:ind w:firstLine="708"/>
        <w:jc w:val="both"/>
        <w:rPr>
          <w:rFonts w:ascii="Times New Roman" w:hAnsi="Times New Roman"/>
          <w:sz w:val="24"/>
          <w:szCs w:val="24"/>
        </w:rPr>
      </w:pPr>
      <w:r w:rsidRPr="004671D4">
        <w:rPr>
          <w:rFonts w:ascii="Times New Roman" w:hAnsi="Times New Roman"/>
          <w:b/>
          <w:sz w:val="24"/>
          <w:szCs w:val="24"/>
        </w:rPr>
        <w:t>Ко Дню России</w:t>
      </w:r>
      <w:r>
        <w:rPr>
          <w:rFonts w:ascii="Times New Roman" w:hAnsi="Times New Roman"/>
          <w:b/>
          <w:sz w:val="24"/>
          <w:szCs w:val="24"/>
        </w:rPr>
        <w:t xml:space="preserve"> и Государственного Флага </w:t>
      </w:r>
      <w:r w:rsidRPr="004671D4">
        <w:rPr>
          <w:rFonts w:ascii="Times New Roman" w:hAnsi="Times New Roman"/>
          <w:sz w:val="24"/>
          <w:szCs w:val="24"/>
        </w:rPr>
        <w:t>организованы в</w:t>
      </w:r>
      <w:r>
        <w:rPr>
          <w:rFonts w:ascii="Times New Roman" w:hAnsi="Times New Roman"/>
          <w:sz w:val="24"/>
          <w:szCs w:val="24"/>
        </w:rPr>
        <w:t>ы</w:t>
      </w:r>
      <w:r w:rsidRPr="004671D4">
        <w:rPr>
          <w:rFonts w:ascii="Times New Roman" w:hAnsi="Times New Roman"/>
          <w:sz w:val="24"/>
          <w:szCs w:val="24"/>
        </w:rPr>
        <w:t>ставки</w:t>
      </w:r>
      <w:r>
        <w:rPr>
          <w:rFonts w:ascii="Times New Roman" w:hAnsi="Times New Roman"/>
          <w:sz w:val="24"/>
          <w:szCs w:val="24"/>
        </w:rPr>
        <w:t xml:space="preserve"> книг</w:t>
      </w:r>
      <w:r w:rsidRPr="004671D4">
        <w:rPr>
          <w:rFonts w:ascii="Times New Roman" w:hAnsi="Times New Roman"/>
          <w:sz w:val="24"/>
          <w:szCs w:val="24"/>
        </w:rPr>
        <w:t xml:space="preserve"> и мероприятия: </w:t>
      </w:r>
      <w:r w:rsidRPr="001E16AE">
        <w:rPr>
          <w:rFonts w:ascii="Times New Roman" w:hAnsi="Times New Roman"/>
          <w:sz w:val="24"/>
          <w:szCs w:val="24"/>
        </w:rPr>
        <w:t>«Русь. Путь к православия»</w:t>
      </w:r>
      <w:r>
        <w:rPr>
          <w:rFonts w:ascii="Times New Roman" w:hAnsi="Times New Roman"/>
          <w:sz w:val="24"/>
          <w:szCs w:val="24"/>
        </w:rPr>
        <w:t xml:space="preserve">, </w:t>
      </w:r>
      <w:r w:rsidRPr="001E16AE">
        <w:rPr>
          <w:rFonts w:ascii="Times New Roman" w:hAnsi="Times New Roman"/>
          <w:sz w:val="24"/>
          <w:szCs w:val="24"/>
        </w:rPr>
        <w:t>«Здесь Родины моей начало…»</w:t>
      </w:r>
      <w:r>
        <w:rPr>
          <w:rFonts w:ascii="Times New Roman" w:hAnsi="Times New Roman"/>
          <w:sz w:val="24"/>
          <w:szCs w:val="24"/>
        </w:rPr>
        <w:t xml:space="preserve">, </w:t>
      </w:r>
      <w:r w:rsidRPr="00201C3E">
        <w:rPr>
          <w:rFonts w:ascii="Times New Roman" w:hAnsi="Times New Roman"/>
          <w:sz w:val="24"/>
          <w:szCs w:val="24"/>
        </w:rPr>
        <w:t>«Это все о России»</w:t>
      </w:r>
      <w:r w:rsidR="006D394D">
        <w:rPr>
          <w:rFonts w:ascii="Times New Roman" w:hAnsi="Times New Roman"/>
          <w:sz w:val="24"/>
          <w:szCs w:val="24"/>
        </w:rPr>
        <w:t xml:space="preserve">, </w:t>
      </w:r>
      <w:r w:rsidR="006D394D" w:rsidRPr="00BF7D6A">
        <w:rPr>
          <w:rFonts w:ascii="Times New Roman" w:hAnsi="Times New Roman"/>
          <w:sz w:val="24"/>
          <w:szCs w:val="24"/>
        </w:rPr>
        <w:t>«Родной язык – душа народа»</w:t>
      </w:r>
      <w:r w:rsidR="006D394D">
        <w:rPr>
          <w:rFonts w:ascii="Times New Roman" w:hAnsi="Times New Roman"/>
          <w:sz w:val="24"/>
          <w:szCs w:val="24"/>
        </w:rPr>
        <w:t xml:space="preserve">,  «Флаг России – честь и знак», </w:t>
      </w:r>
      <w:r w:rsidR="006D394D" w:rsidRPr="006D394D">
        <w:rPr>
          <w:rFonts w:ascii="Times New Roman" w:hAnsi="Times New Roman"/>
          <w:sz w:val="24"/>
          <w:szCs w:val="24"/>
        </w:rPr>
        <w:t>«Здесь Родины моей начало…», «Российский триколор</w:t>
      </w:r>
      <w:r w:rsidR="006D394D">
        <w:rPr>
          <w:rFonts w:ascii="Times New Roman" w:hAnsi="Times New Roman"/>
          <w:sz w:val="24"/>
          <w:szCs w:val="24"/>
        </w:rPr>
        <w:t xml:space="preserve">», </w:t>
      </w:r>
      <w:r w:rsidR="006D394D" w:rsidRPr="006D394D">
        <w:rPr>
          <w:rFonts w:ascii="Times New Roman" w:hAnsi="Times New Roman"/>
          <w:sz w:val="24"/>
          <w:szCs w:val="24"/>
        </w:rPr>
        <w:t>«Вместе мы большая сила, вместе мы страна Россия»</w:t>
      </w:r>
      <w:r w:rsidR="006D394D">
        <w:rPr>
          <w:rFonts w:ascii="Times New Roman" w:hAnsi="Times New Roman"/>
          <w:sz w:val="24"/>
          <w:szCs w:val="24"/>
        </w:rPr>
        <w:t xml:space="preserve">, </w:t>
      </w:r>
      <w:r w:rsidR="006D394D" w:rsidRPr="006D394D">
        <w:rPr>
          <w:rFonts w:ascii="Times New Roman" w:hAnsi="Times New Roman"/>
          <w:sz w:val="24"/>
          <w:szCs w:val="24"/>
        </w:rPr>
        <w:t>Интерактивное занятие «Я люблю тебя Россия»  и танцевальный флешмоб «Флаг России» для   воспитанников МАДОУ Детского сада №64 «Колокольчик», мастер-класс «Я росинка твоя, Россия»</w:t>
      </w:r>
      <w:r w:rsidR="006D394D">
        <w:rPr>
          <w:rFonts w:ascii="Times New Roman" w:hAnsi="Times New Roman"/>
          <w:sz w:val="24"/>
          <w:szCs w:val="24"/>
        </w:rPr>
        <w:t>.</w:t>
      </w:r>
    </w:p>
    <w:p w:rsidR="00A2717F" w:rsidRDefault="004671D4" w:rsidP="006D394D">
      <w:pPr>
        <w:ind w:firstLine="708"/>
        <w:jc w:val="both"/>
        <w:rPr>
          <w:rFonts w:ascii="Times New Roman" w:hAnsi="Times New Roman"/>
          <w:sz w:val="24"/>
          <w:szCs w:val="24"/>
        </w:rPr>
      </w:pPr>
      <w:r>
        <w:rPr>
          <w:rFonts w:ascii="Times New Roman" w:hAnsi="Times New Roman"/>
          <w:sz w:val="24"/>
          <w:szCs w:val="24"/>
        </w:rPr>
        <w:t xml:space="preserve"> В центре чтения им. Б. Абидуева в течение первого квартала организована в</w:t>
      </w:r>
      <w:r w:rsidRPr="00634664">
        <w:rPr>
          <w:rFonts w:ascii="Times New Roman" w:hAnsi="Times New Roman"/>
          <w:sz w:val="24"/>
          <w:szCs w:val="24"/>
        </w:rPr>
        <w:t>ыставка-коллекция сувенирных магнитов «Путешествие по России»</w:t>
      </w:r>
      <w:r>
        <w:rPr>
          <w:rFonts w:ascii="Times New Roman" w:hAnsi="Times New Roman"/>
          <w:sz w:val="24"/>
          <w:szCs w:val="24"/>
        </w:rPr>
        <w:t xml:space="preserve">. </w:t>
      </w:r>
      <w:r w:rsidRPr="00634664">
        <w:rPr>
          <w:rFonts w:ascii="Times New Roman" w:hAnsi="Times New Roman"/>
          <w:sz w:val="24"/>
          <w:szCs w:val="24"/>
        </w:rPr>
        <w:t xml:space="preserve">Вниманию маленьких посетителей и родителей предложены сувенирные магнитики, привезенные читателями и библиотекарями из разных мест нашей необъятной страны. </w:t>
      </w:r>
    </w:p>
    <w:p w:rsidR="00921EED" w:rsidRDefault="00921EED" w:rsidP="006D394D">
      <w:pPr>
        <w:ind w:firstLine="708"/>
        <w:jc w:val="both"/>
        <w:rPr>
          <w:rFonts w:ascii="Times New Roman" w:hAnsi="Times New Roman"/>
          <w:sz w:val="24"/>
          <w:szCs w:val="24"/>
        </w:rPr>
      </w:pPr>
    </w:p>
    <w:p w:rsidR="006D394D" w:rsidRDefault="006D394D" w:rsidP="006D394D">
      <w:pPr>
        <w:ind w:firstLine="708"/>
        <w:jc w:val="center"/>
        <w:rPr>
          <w:rFonts w:ascii="Times New Roman" w:hAnsi="Times New Roman"/>
          <w:b/>
          <w:sz w:val="24"/>
          <w:szCs w:val="24"/>
        </w:rPr>
      </w:pPr>
      <w:r w:rsidRPr="006D394D">
        <w:rPr>
          <w:rFonts w:ascii="Times New Roman" w:hAnsi="Times New Roman"/>
          <w:b/>
          <w:sz w:val="24"/>
          <w:szCs w:val="24"/>
        </w:rPr>
        <w:t>Мероприятия, направленные на поддержку СВО</w:t>
      </w:r>
    </w:p>
    <w:p w:rsidR="00921EED" w:rsidRPr="006D394D" w:rsidRDefault="00921EED" w:rsidP="006D394D">
      <w:pPr>
        <w:ind w:firstLine="708"/>
        <w:jc w:val="center"/>
        <w:rPr>
          <w:rFonts w:ascii="Times New Roman" w:hAnsi="Times New Roman"/>
          <w:b/>
          <w:sz w:val="24"/>
          <w:szCs w:val="24"/>
        </w:rPr>
      </w:pPr>
    </w:p>
    <w:p w:rsidR="006D394D" w:rsidRPr="0050356B" w:rsidRDefault="006D394D" w:rsidP="006D394D">
      <w:pPr>
        <w:jc w:val="both"/>
        <w:rPr>
          <w:rFonts w:ascii="Times New Roman" w:hAnsi="Times New Roman"/>
          <w:sz w:val="24"/>
          <w:szCs w:val="24"/>
        </w:rPr>
      </w:pPr>
      <w:r w:rsidRPr="0050356B">
        <w:rPr>
          <w:rFonts w:ascii="Times New Roman" w:hAnsi="Times New Roman"/>
          <w:sz w:val="24"/>
          <w:szCs w:val="24"/>
        </w:rPr>
        <w:t xml:space="preserve"> </w:t>
      </w:r>
      <w:r w:rsidR="00921EED">
        <w:rPr>
          <w:rFonts w:ascii="Times New Roman" w:hAnsi="Times New Roman"/>
          <w:sz w:val="24"/>
          <w:szCs w:val="24"/>
        </w:rPr>
        <w:tab/>
      </w:r>
      <w:r w:rsidRPr="0050356B">
        <w:rPr>
          <w:rFonts w:ascii="Times New Roman" w:hAnsi="Times New Roman"/>
          <w:sz w:val="24"/>
          <w:szCs w:val="24"/>
        </w:rPr>
        <w:t>В  связи празднованием Дня воссоединения Крыма с Россией</w:t>
      </w:r>
      <w:r w:rsidR="00C93515">
        <w:rPr>
          <w:rFonts w:ascii="Times New Roman" w:hAnsi="Times New Roman"/>
          <w:sz w:val="24"/>
          <w:szCs w:val="24"/>
        </w:rPr>
        <w:t xml:space="preserve">, в рамках всероссийской </w:t>
      </w:r>
      <w:r w:rsidR="00C93515">
        <w:rPr>
          <w:rFonts w:ascii="Times New Roman" w:hAnsi="Times New Roman"/>
          <w:b/>
          <w:sz w:val="24"/>
          <w:szCs w:val="24"/>
        </w:rPr>
        <w:t>акции</w:t>
      </w:r>
      <w:r w:rsidR="00C93515" w:rsidRPr="005F4650">
        <w:rPr>
          <w:rFonts w:ascii="Times New Roman" w:hAnsi="Times New Roman"/>
          <w:b/>
          <w:sz w:val="24"/>
          <w:szCs w:val="24"/>
        </w:rPr>
        <w:t xml:space="preserve">  «Крымская весна 2023</w:t>
      </w:r>
      <w:r w:rsidR="005501FC">
        <w:rPr>
          <w:rFonts w:ascii="Times New Roman" w:hAnsi="Times New Roman"/>
          <w:b/>
          <w:sz w:val="24"/>
          <w:szCs w:val="24"/>
        </w:rPr>
        <w:t>»</w:t>
      </w:r>
      <w:r w:rsidR="00C93515">
        <w:rPr>
          <w:rFonts w:ascii="Times New Roman" w:hAnsi="Times New Roman"/>
          <w:sz w:val="24"/>
          <w:szCs w:val="24"/>
        </w:rPr>
        <w:t xml:space="preserve"> библиотекой подготовлен</w:t>
      </w:r>
      <w:r w:rsidRPr="0050356B">
        <w:rPr>
          <w:rFonts w:ascii="Times New Roman" w:hAnsi="Times New Roman"/>
          <w:sz w:val="24"/>
          <w:szCs w:val="24"/>
        </w:rPr>
        <w:t xml:space="preserve"> литературный марафон «Вдохновленные Крымом». Стихи известных поэтов классиков Александра  Пушкина, Николая Заболоцкого, Игоря Северянина,  современных авторов Татьяны Шкодиной, Надежды Лисогорской и др. исполняли студенты, старшеклассники, библиотекари, писатели, читатели. На книжной выставке «Крым –</w:t>
      </w:r>
      <w:r w:rsidR="00896947">
        <w:rPr>
          <w:rFonts w:ascii="Times New Roman" w:hAnsi="Times New Roman"/>
          <w:sz w:val="24"/>
          <w:szCs w:val="24"/>
        </w:rPr>
        <w:t xml:space="preserve"> </w:t>
      </w:r>
      <w:r w:rsidRPr="0050356B">
        <w:rPr>
          <w:rFonts w:ascii="Times New Roman" w:hAnsi="Times New Roman"/>
          <w:sz w:val="24"/>
          <w:szCs w:val="24"/>
        </w:rPr>
        <w:t>это Россия» представлены художественные произведения крымских писателей, издания о культуре, народных обычая</w:t>
      </w:r>
      <w:r w:rsidR="00C93515">
        <w:rPr>
          <w:rFonts w:ascii="Times New Roman" w:hAnsi="Times New Roman"/>
          <w:sz w:val="24"/>
          <w:szCs w:val="24"/>
        </w:rPr>
        <w:t xml:space="preserve">х и искусстве республики Крым. Подготовлена </w:t>
      </w:r>
      <w:r w:rsidR="00896947">
        <w:rPr>
          <w:rFonts w:ascii="Times New Roman" w:hAnsi="Times New Roman"/>
          <w:sz w:val="24"/>
          <w:szCs w:val="24"/>
        </w:rPr>
        <w:t>фото</w:t>
      </w:r>
      <w:r w:rsidRPr="0050356B">
        <w:rPr>
          <w:rFonts w:ascii="Times New Roman" w:hAnsi="Times New Roman"/>
          <w:sz w:val="24"/>
          <w:szCs w:val="24"/>
        </w:rPr>
        <w:t>выставка  «Расскажи про свой край», организованная  совместно с Крымской республика</w:t>
      </w:r>
      <w:r w:rsidR="00C93515">
        <w:rPr>
          <w:rFonts w:ascii="Times New Roman" w:hAnsi="Times New Roman"/>
          <w:sz w:val="24"/>
          <w:szCs w:val="24"/>
        </w:rPr>
        <w:t>нской библиотекой для молодежи.</w:t>
      </w:r>
      <w:r w:rsidR="00896947">
        <w:rPr>
          <w:rFonts w:ascii="Times New Roman" w:hAnsi="Times New Roman"/>
          <w:sz w:val="24"/>
          <w:szCs w:val="24"/>
        </w:rPr>
        <w:t xml:space="preserve"> </w:t>
      </w:r>
      <w:r w:rsidR="00C93515">
        <w:rPr>
          <w:rFonts w:ascii="Times New Roman" w:hAnsi="Times New Roman"/>
          <w:sz w:val="24"/>
          <w:szCs w:val="24"/>
        </w:rPr>
        <w:t>П</w:t>
      </w:r>
      <w:r w:rsidRPr="0050356B">
        <w:rPr>
          <w:rFonts w:ascii="Times New Roman" w:hAnsi="Times New Roman"/>
          <w:sz w:val="24"/>
          <w:szCs w:val="24"/>
        </w:rPr>
        <w:t>роведена викторина «Что ты знаешь о Крыме?» и подвижные игры</w:t>
      </w:r>
      <w:r w:rsidR="00C93515">
        <w:rPr>
          <w:rFonts w:ascii="Times New Roman" w:hAnsi="Times New Roman"/>
          <w:sz w:val="24"/>
          <w:szCs w:val="24"/>
        </w:rPr>
        <w:t xml:space="preserve"> на свежем воздухе</w:t>
      </w:r>
      <w:r w:rsidRPr="0050356B">
        <w:rPr>
          <w:rFonts w:ascii="Times New Roman" w:hAnsi="Times New Roman"/>
          <w:sz w:val="24"/>
          <w:szCs w:val="24"/>
        </w:rPr>
        <w:t xml:space="preserve">. </w:t>
      </w:r>
    </w:p>
    <w:p w:rsidR="00F92EF1" w:rsidRDefault="00E36AC5" w:rsidP="00F92EF1">
      <w:pPr>
        <w:jc w:val="both"/>
        <w:rPr>
          <w:rFonts w:ascii="Times New Roman" w:hAnsi="Times New Roman"/>
          <w:color w:val="212529"/>
          <w:sz w:val="24"/>
          <w:szCs w:val="24"/>
        </w:rPr>
      </w:pPr>
      <w:r>
        <w:rPr>
          <w:rFonts w:ascii="Times New Roman" w:hAnsi="Times New Roman"/>
          <w:sz w:val="24"/>
          <w:szCs w:val="24"/>
        </w:rPr>
        <w:tab/>
        <w:t xml:space="preserve">В течение отчетного периода проведены следующие мероприятия: </w:t>
      </w:r>
      <w:r w:rsidR="00D17ABE" w:rsidRPr="001E16AE">
        <w:rPr>
          <w:rFonts w:ascii="Times New Roman" w:hAnsi="Times New Roman"/>
          <w:sz w:val="24"/>
          <w:szCs w:val="24"/>
        </w:rPr>
        <w:t xml:space="preserve">выставка </w:t>
      </w:r>
      <w:r>
        <w:rPr>
          <w:rFonts w:ascii="Times New Roman" w:hAnsi="Times New Roman"/>
          <w:sz w:val="24"/>
          <w:szCs w:val="24"/>
        </w:rPr>
        <w:t xml:space="preserve">–просмотр книг </w:t>
      </w:r>
      <w:r w:rsidR="00D17ABE" w:rsidRPr="001E16AE">
        <w:rPr>
          <w:rFonts w:ascii="Times New Roman" w:hAnsi="Times New Roman"/>
          <w:sz w:val="24"/>
          <w:szCs w:val="24"/>
        </w:rPr>
        <w:t>«Герои СВО»</w:t>
      </w:r>
      <w:r>
        <w:rPr>
          <w:rFonts w:ascii="Times New Roman" w:hAnsi="Times New Roman"/>
          <w:sz w:val="24"/>
          <w:szCs w:val="24"/>
        </w:rPr>
        <w:t>, и</w:t>
      </w:r>
      <w:r w:rsidR="00D17ABE" w:rsidRPr="001E16AE">
        <w:rPr>
          <w:rFonts w:ascii="Times New Roman" w:hAnsi="Times New Roman"/>
          <w:sz w:val="24"/>
          <w:szCs w:val="24"/>
        </w:rPr>
        <w:t>нформационный пост «Мы вместе с Донбассом»</w:t>
      </w:r>
      <w:r>
        <w:rPr>
          <w:rFonts w:ascii="Times New Roman" w:hAnsi="Times New Roman"/>
          <w:sz w:val="24"/>
          <w:szCs w:val="24"/>
        </w:rPr>
        <w:t xml:space="preserve">, </w:t>
      </w:r>
      <w:r w:rsidR="00D17ABE" w:rsidRPr="00565472">
        <w:rPr>
          <w:rFonts w:ascii="Times New Roman" w:hAnsi="Times New Roman"/>
          <w:sz w:val="24"/>
        </w:rPr>
        <w:t>встреча  учащихся 7 класса СОШ № 2  с заместителем председателя общественного движения "Поисковое движение в России" в Республике Бурятия, Председателем городского литературно-музыкального клуба "Олимп", членом Союза Российских писателей Переновым Александром Аркадьевичем.</w:t>
      </w:r>
      <w:r>
        <w:rPr>
          <w:rFonts w:ascii="Times New Roman" w:hAnsi="Times New Roman"/>
          <w:sz w:val="24"/>
          <w:szCs w:val="24"/>
        </w:rPr>
        <w:t xml:space="preserve"> К</w:t>
      </w:r>
      <w:r w:rsidR="00623F0B">
        <w:rPr>
          <w:rFonts w:ascii="Times New Roman" w:hAnsi="Times New Roman"/>
          <w:sz w:val="24"/>
          <w:szCs w:val="24"/>
        </w:rPr>
        <w:t>о Дню присоединения Луганской и Донецкой республик к РФ организована в</w:t>
      </w:r>
      <w:r w:rsidR="00623F0B" w:rsidRPr="001E16AE">
        <w:rPr>
          <w:rFonts w:ascii="Times New Roman" w:hAnsi="Times New Roman"/>
          <w:sz w:val="24"/>
          <w:szCs w:val="24"/>
        </w:rPr>
        <w:t xml:space="preserve">ыставка </w:t>
      </w:r>
      <w:r>
        <w:rPr>
          <w:rFonts w:ascii="Times New Roman" w:hAnsi="Times New Roman"/>
          <w:sz w:val="24"/>
          <w:szCs w:val="24"/>
        </w:rPr>
        <w:t xml:space="preserve">книг  и </w:t>
      </w:r>
      <w:r w:rsidR="00623F0B">
        <w:rPr>
          <w:rFonts w:ascii="Times New Roman" w:hAnsi="Times New Roman"/>
          <w:sz w:val="24"/>
          <w:szCs w:val="24"/>
        </w:rPr>
        <w:t xml:space="preserve"> обзор литературы «Наша Родина – Россия», проведена с</w:t>
      </w:r>
      <w:r w:rsidR="00623F0B" w:rsidRPr="001E16AE">
        <w:rPr>
          <w:rFonts w:ascii="Times New Roman" w:hAnsi="Times New Roman"/>
          <w:sz w:val="24"/>
          <w:szCs w:val="24"/>
        </w:rPr>
        <w:t>етевая акция «Читаем стихи Анны Ревякиной»</w:t>
      </w:r>
      <w:r w:rsidR="00623F0B">
        <w:rPr>
          <w:rFonts w:ascii="Times New Roman" w:hAnsi="Times New Roman"/>
          <w:sz w:val="24"/>
          <w:szCs w:val="24"/>
        </w:rPr>
        <w:t>, посвященная Донбассу, и</w:t>
      </w:r>
      <w:r w:rsidR="00623F0B" w:rsidRPr="001E16AE">
        <w:rPr>
          <w:rFonts w:ascii="Times New Roman" w:hAnsi="Times New Roman"/>
          <w:sz w:val="24"/>
          <w:szCs w:val="24"/>
        </w:rPr>
        <w:t>нтерактивный урок «День вхождения  республик в состав Российской Федерации»</w:t>
      </w:r>
      <w:r w:rsidR="00623F0B">
        <w:rPr>
          <w:rFonts w:ascii="Times New Roman" w:hAnsi="Times New Roman"/>
          <w:sz w:val="24"/>
          <w:szCs w:val="24"/>
        </w:rPr>
        <w:t>.</w:t>
      </w:r>
      <w:r w:rsidR="00337FF1">
        <w:rPr>
          <w:rFonts w:ascii="Times New Roman" w:hAnsi="Times New Roman"/>
          <w:sz w:val="24"/>
          <w:szCs w:val="24"/>
        </w:rPr>
        <w:t xml:space="preserve"> </w:t>
      </w:r>
      <w:r>
        <w:rPr>
          <w:rFonts w:ascii="Times New Roman" w:hAnsi="Times New Roman"/>
          <w:color w:val="212529"/>
          <w:sz w:val="24"/>
          <w:szCs w:val="24"/>
        </w:rPr>
        <w:t>Д</w:t>
      </w:r>
      <w:r w:rsidRPr="00B07E74">
        <w:rPr>
          <w:rFonts w:ascii="Times New Roman" w:hAnsi="Times New Roman"/>
          <w:color w:val="212529"/>
          <w:sz w:val="24"/>
          <w:szCs w:val="24"/>
        </w:rPr>
        <w:t>ля участников клуба «Сильные женщины», созданного для оказания психологической поддержки для вдов, чьи мужья погибли при исполнении воинского долга</w:t>
      </w:r>
      <w:r>
        <w:rPr>
          <w:rFonts w:ascii="Times New Roman" w:hAnsi="Times New Roman"/>
          <w:color w:val="212529"/>
          <w:sz w:val="24"/>
          <w:szCs w:val="24"/>
        </w:rPr>
        <w:t xml:space="preserve"> организован</w:t>
      </w:r>
      <w:r w:rsidR="00C47654" w:rsidRPr="00B07E74">
        <w:rPr>
          <w:rFonts w:ascii="Times New Roman" w:hAnsi="Times New Roman"/>
          <w:color w:val="212529"/>
          <w:sz w:val="24"/>
          <w:szCs w:val="24"/>
        </w:rPr>
        <w:t xml:space="preserve"> мастер-класс по эстрадному вокалу. Участники клуба попробовали себя в непростом вокальном деле. Открыли для себя дыхательную гимнастику, методы работы над собой, психологической разгрузки и боязни публичных выступлений.</w:t>
      </w:r>
      <w:r w:rsidR="00F92EF1" w:rsidRPr="00F92EF1">
        <w:rPr>
          <w:rFonts w:ascii="Times New Roman" w:hAnsi="Times New Roman"/>
          <w:color w:val="212529"/>
          <w:sz w:val="24"/>
          <w:szCs w:val="24"/>
        </w:rPr>
        <w:t xml:space="preserve"> Для студентов ГБПОУ Байкальского колледжа недропользования </w:t>
      </w:r>
      <w:r w:rsidR="00F92EF1">
        <w:rPr>
          <w:rFonts w:ascii="Times New Roman" w:hAnsi="Times New Roman"/>
          <w:color w:val="212529"/>
          <w:sz w:val="24"/>
          <w:szCs w:val="24"/>
        </w:rPr>
        <w:t>прошел у</w:t>
      </w:r>
      <w:r w:rsidR="00F92EF1" w:rsidRPr="00F92EF1">
        <w:rPr>
          <w:rFonts w:ascii="Times New Roman" w:hAnsi="Times New Roman"/>
          <w:color w:val="212529"/>
          <w:sz w:val="24"/>
          <w:szCs w:val="24"/>
        </w:rPr>
        <w:t>рок истории «День вхождения республик в состав РФ» об истории республик и областей (ДНР, ЛНР,</w:t>
      </w:r>
      <w:r w:rsidR="00F92EF1">
        <w:rPr>
          <w:rFonts w:ascii="Times New Roman" w:hAnsi="Times New Roman"/>
          <w:color w:val="212529"/>
          <w:sz w:val="24"/>
          <w:szCs w:val="24"/>
        </w:rPr>
        <w:t xml:space="preserve"> Херсонской и Запорожской обл</w:t>
      </w:r>
      <w:r w:rsidR="005501FC">
        <w:rPr>
          <w:rFonts w:ascii="Times New Roman" w:hAnsi="Times New Roman"/>
          <w:color w:val="212529"/>
          <w:sz w:val="24"/>
          <w:szCs w:val="24"/>
        </w:rPr>
        <w:t xml:space="preserve">астей </w:t>
      </w:r>
      <w:r w:rsidR="00F92EF1">
        <w:rPr>
          <w:rFonts w:ascii="Times New Roman" w:hAnsi="Times New Roman"/>
          <w:color w:val="212529"/>
          <w:sz w:val="24"/>
          <w:szCs w:val="24"/>
        </w:rPr>
        <w:t xml:space="preserve">) </w:t>
      </w:r>
      <w:r w:rsidR="00F92EF1" w:rsidRPr="00F92EF1">
        <w:rPr>
          <w:rFonts w:ascii="Times New Roman" w:hAnsi="Times New Roman"/>
          <w:color w:val="212529"/>
          <w:sz w:val="24"/>
          <w:szCs w:val="24"/>
        </w:rPr>
        <w:t xml:space="preserve">и </w:t>
      </w:r>
      <w:r w:rsidR="00F92EF1">
        <w:rPr>
          <w:rFonts w:ascii="Times New Roman" w:hAnsi="Times New Roman"/>
          <w:color w:val="212529"/>
          <w:sz w:val="24"/>
          <w:szCs w:val="24"/>
        </w:rPr>
        <w:t xml:space="preserve">об </w:t>
      </w:r>
      <w:r w:rsidR="00F92EF1" w:rsidRPr="00F92EF1">
        <w:rPr>
          <w:rFonts w:ascii="Times New Roman" w:hAnsi="Times New Roman"/>
          <w:color w:val="212529"/>
          <w:sz w:val="24"/>
          <w:szCs w:val="24"/>
        </w:rPr>
        <w:t>известных людях, родившихся на этих территориях.</w:t>
      </w:r>
      <w:r w:rsidR="00F92EF1">
        <w:rPr>
          <w:rFonts w:ascii="Times New Roman" w:hAnsi="Times New Roman"/>
          <w:color w:val="212529"/>
          <w:sz w:val="24"/>
          <w:szCs w:val="24"/>
        </w:rPr>
        <w:t xml:space="preserve"> С 25.09. по 01.10. среди пользователей старших классов </w:t>
      </w:r>
      <w:r w:rsidR="00F92EF1" w:rsidRPr="00F92EF1">
        <w:rPr>
          <w:rFonts w:ascii="Times New Roman" w:hAnsi="Times New Roman"/>
          <w:color w:val="212529"/>
          <w:sz w:val="24"/>
          <w:szCs w:val="24"/>
        </w:rPr>
        <w:t>МАОУ СОШ №19 г. Улан-Удэ</w:t>
      </w:r>
      <w:r w:rsidR="00F92EF1">
        <w:rPr>
          <w:rFonts w:ascii="Times New Roman" w:hAnsi="Times New Roman"/>
          <w:color w:val="212529"/>
          <w:sz w:val="24"/>
          <w:szCs w:val="24"/>
        </w:rPr>
        <w:t xml:space="preserve"> и студентов </w:t>
      </w:r>
      <w:r w:rsidR="00F92EF1" w:rsidRPr="00F92EF1">
        <w:rPr>
          <w:rFonts w:ascii="Times New Roman" w:hAnsi="Times New Roman"/>
          <w:color w:val="212529"/>
          <w:sz w:val="24"/>
          <w:szCs w:val="24"/>
        </w:rPr>
        <w:t>Байкальского колледжа недропользования</w:t>
      </w:r>
      <w:r w:rsidR="00F92EF1">
        <w:rPr>
          <w:rFonts w:ascii="Times New Roman" w:hAnsi="Times New Roman"/>
          <w:color w:val="212529"/>
          <w:sz w:val="24"/>
          <w:szCs w:val="24"/>
        </w:rPr>
        <w:t xml:space="preserve">  проведена с</w:t>
      </w:r>
      <w:r w:rsidR="00F92EF1" w:rsidRPr="00F92EF1">
        <w:rPr>
          <w:rFonts w:ascii="Times New Roman" w:hAnsi="Times New Roman"/>
          <w:color w:val="212529"/>
          <w:sz w:val="24"/>
          <w:szCs w:val="24"/>
        </w:rPr>
        <w:t>етевая акция «Читаем стихи Анны Ревякиной о Донбассе»</w:t>
      </w:r>
      <w:r w:rsidR="00F92EF1">
        <w:rPr>
          <w:rFonts w:ascii="Times New Roman" w:hAnsi="Times New Roman"/>
          <w:color w:val="212529"/>
          <w:sz w:val="24"/>
          <w:szCs w:val="24"/>
        </w:rPr>
        <w:t>. Участники</w:t>
      </w:r>
      <w:r w:rsidR="00896947">
        <w:rPr>
          <w:rFonts w:ascii="Times New Roman" w:hAnsi="Times New Roman"/>
          <w:color w:val="212529"/>
          <w:sz w:val="24"/>
          <w:szCs w:val="24"/>
        </w:rPr>
        <w:t xml:space="preserve"> </w:t>
      </w:r>
      <w:r w:rsidR="00F92EF1" w:rsidRPr="00F92EF1">
        <w:rPr>
          <w:rFonts w:ascii="Times New Roman" w:hAnsi="Times New Roman"/>
          <w:color w:val="212529"/>
          <w:sz w:val="24"/>
          <w:szCs w:val="24"/>
        </w:rPr>
        <w:t xml:space="preserve">читали </w:t>
      </w:r>
      <w:r w:rsidR="00F92EF1" w:rsidRPr="00F92EF1">
        <w:rPr>
          <w:rFonts w:ascii="Times New Roman" w:hAnsi="Times New Roman"/>
          <w:color w:val="212529"/>
          <w:sz w:val="24"/>
          <w:szCs w:val="24"/>
        </w:rPr>
        <w:lastRenderedPageBreak/>
        <w:t>стихи поэтессы Анны Ревякиной о событиях, проходивших на Донбассе в период с 2014 по 2022 год.</w:t>
      </w:r>
    </w:p>
    <w:p w:rsidR="00996064" w:rsidRPr="002B2859" w:rsidRDefault="00C47654" w:rsidP="002B2859">
      <w:pPr>
        <w:ind w:firstLine="708"/>
        <w:jc w:val="both"/>
        <w:rPr>
          <w:rFonts w:ascii="Times New Roman" w:hAnsi="Times New Roman"/>
          <w:sz w:val="28"/>
        </w:rPr>
      </w:pPr>
      <w:r w:rsidRPr="00F92EF1">
        <w:rPr>
          <w:rFonts w:ascii="Times New Roman" w:hAnsi="Times New Roman"/>
          <w:color w:val="212529"/>
          <w:sz w:val="24"/>
        </w:rPr>
        <w:t xml:space="preserve">30 мая </w:t>
      </w:r>
      <w:r w:rsidR="00E36AC5" w:rsidRPr="00F92EF1">
        <w:rPr>
          <w:rFonts w:ascii="Times New Roman" w:hAnsi="Times New Roman"/>
          <w:color w:val="212529"/>
          <w:sz w:val="24"/>
        </w:rPr>
        <w:t xml:space="preserve">2023 г. </w:t>
      </w:r>
      <w:r w:rsidRPr="00F92EF1">
        <w:rPr>
          <w:rFonts w:ascii="Times New Roman" w:hAnsi="Times New Roman"/>
          <w:color w:val="212529"/>
          <w:sz w:val="24"/>
        </w:rPr>
        <w:t>Республиканская детско-юношес</w:t>
      </w:r>
      <w:r w:rsidR="00E36AC5" w:rsidRPr="00F92EF1">
        <w:rPr>
          <w:rFonts w:ascii="Times New Roman" w:hAnsi="Times New Roman"/>
          <w:color w:val="212529"/>
          <w:sz w:val="24"/>
        </w:rPr>
        <w:t xml:space="preserve">кая библиотека </w:t>
      </w:r>
      <w:r w:rsidR="00F92EF1" w:rsidRPr="00F92EF1">
        <w:rPr>
          <w:rFonts w:ascii="Times New Roman" w:hAnsi="Times New Roman"/>
          <w:color w:val="212529"/>
          <w:sz w:val="24"/>
        </w:rPr>
        <w:t xml:space="preserve">передала более 200 изданий произведений классиков литературы  и современных авторов для </w:t>
      </w:r>
      <w:r w:rsidR="00E36AC5" w:rsidRPr="00F92EF1">
        <w:rPr>
          <w:rFonts w:ascii="Times New Roman" w:hAnsi="Times New Roman"/>
          <w:b/>
          <w:color w:val="212529"/>
          <w:sz w:val="24"/>
        </w:rPr>
        <w:t>общественн</w:t>
      </w:r>
      <w:r w:rsidR="00F92EF1" w:rsidRPr="00F92EF1">
        <w:rPr>
          <w:rFonts w:ascii="Times New Roman" w:hAnsi="Times New Roman"/>
          <w:b/>
          <w:color w:val="212529"/>
          <w:sz w:val="24"/>
        </w:rPr>
        <w:t xml:space="preserve">ой </w:t>
      </w:r>
      <w:r w:rsidR="00E36AC5" w:rsidRPr="00F92EF1">
        <w:rPr>
          <w:rFonts w:ascii="Times New Roman" w:hAnsi="Times New Roman"/>
          <w:b/>
          <w:color w:val="212529"/>
          <w:sz w:val="24"/>
        </w:rPr>
        <w:t>библиотек</w:t>
      </w:r>
      <w:r w:rsidR="00F92EF1" w:rsidRPr="00F92EF1">
        <w:rPr>
          <w:rFonts w:ascii="Times New Roman" w:hAnsi="Times New Roman"/>
          <w:b/>
          <w:color w:val="212529"/>
          <w:sz w:val="24"/>
        </w:rPr>
        <w:t>и</w:t>
      </w:r>
      <w:r w:rsidRPr="00F92EF1">
        <w:rPr>
          <w:rFonts w:ascii="Times New Roman" w:hAnsi="Times New Roman"/>
          <w:b/>
          <w:color w:val="212529"/>
          <w:sz w:val="24"/>
        </w:rPr>
        <w:t xml:space="preserve"> при </w:t>
      </w:r>
      <w:r w:rsidRPr="00F92EF1">
        <w:rPr>
          <w:rFonts w:ascii="Times New Roman" w:hAnsi="Times New Roman"/>
          <w:b/>
          <w:bCs/>
          <w:iCs/>
          <w:color w:val="212529"/>
          <w:sz w:val="24"/>
        </w:rPr>
        <w:t>Филиале фонда «Защитники Отечества</w:t>
      </w:r>
      <w:r w:rsidRPr="00F92EF1">
        <w:rPr>
          <w:rFonts w:ascii="Times New Roman" w:hAnsi="Times New Roman"/>
          <w:b/>
          <w:bCs/>
          <w:i/>
          <w:iCs/>
          <w:color w:val="212529"/>
          <w:sz w:val="24"/>
        </w:rPr>
        <w:t>»</w:t>
      </w:r>
      <w:r w:rsidR="00E36AC5" w:rsidRPr="00F92EF1">
        <w:rPr>
          <w:rFonts w:ascii="Times New Roman" w:hAnsi="Times New Roman"/>
          <w:color w:val="212529"/>
          <w:sz w:val="24"/>
        </w:rPr>
        <w:t xml:space="preserve">. </w:t>
      </w:r>
    </w:p>
    <w:p w:rsidR="006D394D" w:rsidRDefault="00E36AC5" w:rsidP="002B2859">
      <w:pPr>
        <w:ind w:firstLine="708"/>
        <w:jc w:val="both"/>
        <w:rPr>
          <w:rFonts w:ascii="Times New Roman" w:hAnsi="Times New Roman"/>
          <w:sz w:val="24"/>
          <w:szCs w:val="24"/>
        </w:rPr>
      </w:pPr>
      <w:r w:rsidRPr="00996064">
        <w:rPr>
          <w:rFonts w:ascii="Times New Roman" w:hAnsi="Times New Roman"/>
          <w:b/>
          <w:sz w:val="24"/>
          <w:szCs w:val="24"/>
        </w:rPr>
        <w:t>Ко Дню памяти жертв политических репрессий</w:t>
      </w:r>
      <w:r>
        <w:rPr>
          <w:rFonts w:ascii="Times New Roman" w:hAnsi="Times New Roman"/>
          <w:sz w:val="24"/>
          <w:szCs w:val="24"/>
        </w:rPr>
        <w:t xml:space="preserve">: встреча  </w:t>
      </w:r>
      <w:r w:rsidRPr="00983D62">
        <w:rPr>
          <w:rFonts w:ascii="Times New Roman" w:hAnsi="Times New Roman"/>
          <w:sz w:val="24"/>
          <w:szCs w:val="24"/>
        </w:rPr>
        <w:t xml:space="preserve">«Их памяти нельзя не поклониться» </w:t>
      </w:r>
      <w:r w:rsidR="00996064">
        <w:rPr>
          <w:rFonts w:ascii="Times New Roman" w:hAnsi="Times New Roman"/>
          <w:sz w:val="24"/>
          <w:szCs w:val="24"/>
        </w:rPr>
        <w:t xml:space="preserve">для </w:t>
      </w:r>
      <w:r w:rsidRPr="00983D62">
        <w:rPr>
          <w:rFonts w:ascii="Times New Roman" w:hAnsi="Times New Roman"/>
          <w:sz w:val="24"/>
          <w:szCs w:val="24"/>
        </w:rPr>
        <w:t>учащихся 9 класса  СОШ №9 с членом РОО «Бурятская Ассоциация жертв политических репрессий» Парк</w:t>
      </w:r>
      <w:r w:rsidR="00F92EF1">
        <w:rPr>
          <w:rFonts w:ascii="Times New Roman" w:hAnsi="Times New Roman"/>
          <w:sz w:val="24"/>
          <w:szCs w:val="24"/>
        </w:rPr>
        <w:t xml:space="preserve">иной Ларисой Савельевной. </w:t>
      </w:r>
      <w:r w:rsidR="006D394D">
        <w:rPr>
          <w:rFonts w:ascii="Times New Roman" w:hAnsi="Times New Roman"/>
          <w:sz w:val="24"/>
          <w:szCs w:val="24"/>
        </w:rPr>
        <w:t>Паркина Л.С.</w:t>
      </w:r>
      <w:r w:rsidR="006D394D" w:rsidRPr="0085213E">
        <w:rPr>
          <w:rFonts w:ascii="Times New Roman" w:hAnsi="Times New Roman"/>
          <w:sz w:val="24"/>
          <w:szCs w:val="24"/>
        </w:rPr>
        <w:t xml:space="preserve"> поделилась своими воспоминаниями, о том, что им пришлось пережить и как выживать в непростых жизненных обстоятельствах и при этом не утратить чувство любви к своей Родине, остаться патриотами своего Отечества.  </w:t>
      </w:r>
    </w:p>
    <w:p w:rsidR="002B2859" w:rsidRDefault="002B2859" w:rsidP="002B2859">
      <w:pPr>
        <w:ind w:firstLine="709"/>
        <w:jc w:val="both"/>
        <w:rPr>
          <w:rFonts w:ascii="Times New Roman" w:hAnsi="Times New Roman"/>
          <w:sz w:val="24"/>
          <w:szCs w:val="24"/>
        </w:rPr>
      </w:pPr>
      <w:r w:rsidRPr="0069138D">
        <w:rPr>
          <w:rFonts w:ascii="Times New Roman" w:hAnsi="Times New Roman"/>
          <w:b/>
          <w:sz w:val="24"/>
          <w:szCs w:val="24"/>
        </w:rPr>
        <w:t xml:space="preserve">В рамках противодействия терроризму и экстремизму: </w:t>
      </w:r>
      <w:r w:rsidRPr="0069138D">
        <w:rPr>
          <w:rFonts w:ascii="Times New Roman" w:hAnsi="Times New Roman"/>
          <w:sz w:val="24"/>
          <w:szCs w:val="24"/>
        </w:rPr>
        <w:t xml:space="preserve">книжная выставка </w:t>
      </w:r>
      <w:r w:rsidRPr="00622659">
        <w:rPr>
          <w:rFonts w:ascii="Times New Roman" w:hAnsi="Times New Roman"/>
          <w:sz w:val="24"/>
          <w:szCs w:val="24"/>
        </w:rPr>
        <w:t>«Терроризм – угроза миру!»,</w:t>
      </w:r>
      <w:r>
        <w:rPr>
          <w:rFonts w:ascii="Times New Roman" w:hAnsi="Times New Roman"/>
          <w:sz w:val="24"/>
          <w:szCs w:val="24"/>
        </w:rPr>
        <w:t>ч</w:t>
      </w:r>
      <w:r w:rsidRPr="00F31863">
        <w:rPr>
          <w:rFonts w:ascii="Times New Roman" w:hAnsi="Times New Roman"/>
          <w:sz w:val="24"/>
          <w:szCs w:val="24"/>
        </w:rPr>
        <w:t>ас вопросов и ответов «Терроризм – угроза миру!» ко Дню солидарности в борьбе с терроризмом</w:t>
      </w:r>
      <w:r>
        <w:rPr>
          <w:rFonts w:ascii="Times New Roman" w:hAnsi="Times New Roman"/>
          <w:sz w:val="24"/>
          <w:szCs w:val="24"/>
        </w:rPr>
        <w:t>, выпущен в</w:t>
      </w:r>
      <w:r w:rsidRPr="00F31863">
        <w:rPr>
          <w:rFonts w:ascii="Times New Roman" w:hAnsi="Times New Roman"/>
          <w:sz w:val="24"/>
          <w:szCs w:val="24"/>
        </w:rPr>
        <w:t>идеоролик «День солидарности в борьбе с терроризмом»</w:t>
      </w:r>
      <w:r>
        <w:rPr>
          <w:rFonts w:ascii="Times New Roman" w:hAnsi="Times New Roman"/>
          <w:sz w:val="24"/>
          <w:szCs w:val="24"/>
        </w:rPr>
        <w:t xml:space="preserve">. </w:t>
      </w:r>
    </w:p>
    <w:p w:rsidR="004C0135" w:rsidRDefault="004C0135" w:rsidP="00CB45A5">
      <w:pPr>
        <w:jc w:val="both"/>
        <w:rPr>
          <w:rFonts w:ascii="Times New Roman" w:hAnsi="Times New Roman"/>
          <w:sz w:val="24"/>
          <w:szCs w:val="28"/>
          <w:highlight w:val="yellow"/>
        </w:rPr>
      </w:pPr>
    </w:p>
    <w:p w:rsidR="003C40D6" w:rsidRPr="003B5A66" w:rsidRDefault="003C40D6" w:rsidP="00CB45A5">
      <w:pPr>
        <w:jc w:val="both"/>
        <w:rPr>
          <w:rFonts w:ascii="Times New Roman" w:hAnsi="Times New Roman"/>
          <w:sz w:val="24"/>
          <w:szCs w:val="28"/>
          <w:highlight w:val="yellow"/>
        </w:rPr>
      </w:pPr>
    </w:p>
    <w:p w:rsidR="00535E69" w:rsidRPr="00816B99" w:rsidRDefault="005501FC" w:rsidP="00CB45A5">
      <w:pPr>
        <w:ind w:firstLine="567"/>
        <w:jc w:val="center"/>
        <w:rPr>
          <w:rFonts w:ascii="Times New Roman" w:hAnsi="Times New Roman"/>
          <w:b/>
          <w:sz w:val="24"/>
          <w:szCs w:val="28"/>
        </w:rPr>
      </w:pPr>
      <w:r w:rsidRPr="00816B99">
        <w:rPr>
          <w:rFonts w:ascii="Times New Roman" w:hAnsi="Times New Roman"/>
          <w:b/>
          <w:sz w:val="24"/>
          <w:szCs w:val="28"/>
        </w:rPr>
        <w:t>ПОПУЛЯРИЗАЦИЯ ДОКУМЕНТОВ О ПРИРОДЕ, ЭКОЛОГИЧЕСКОЕ ПРОСВЕЩЕНИЕ ПОЛЬЗОВАТЕЛЕЙ.</w:t>
      </w:r>
    </w:p>
    <w:p w:rsidR="00381E1A" w:rsidRPr="003B5A66" w:rsidRDefault="00381E1A" w:rsidP="00CB45A5">
      <w:pPr>
        <w:ind w:firstLine="567"/>
        <w:jc w:val="both"/>
        <w:rPr>
          <w:rFonts w:ascii="Times New Roman" w:hAnsi="Times New Roman"/>
          <w:szCs w:val="24"/>
          <w:highlight w:val="yellow"/>
        </w:rPr>
      </w:pPr>
    </w:p>
    <w:p w:rsidR="00EF10AE" w:rsidRDefault="00EF10AE" w:rsidP="00CB45A5">
      <w:pPr>
        <w:ind w:firstLine="567"/>
        <w:jc w:val="both"/>
        <w:rPr>
          <w:rFonts w:ascii="Times New Roman" w:hAnsi="Times New Roman"/>
          <w:sz w:val="24"/>
          <w:szCs w:val="24"/>
          <w:lang w:eastAsia="en-US"/>
        </w:rPr>
      </w:pPr>
      <w:r w:rsidRPr="005501FC">
        <w:rPr>
          <w:rFonts w:ascii="Times New Roman" w:hAnsi="Times New Roman"/>
          <w:sz w:val="24"/>
          <w:szCs w:val="24"/>
          <w:lang w:eastAsia="en-US"/>
        </w:rPr>
        <w:t>За отчетный перио</w:t>
      </w:r>
      <w:r w:rsidR="005501FC">
        <w:rPr>
          <w:rFonts w:ascii="Times New Roman" w:hAnsi="Times New Roman"/>
          <w:sz w:val="24"/>
          <w:szCs w:val="24"/>
          <w:lang w:eastAsia="en-US"/>
        </w:rPr>
        <w:t>д по данной теме организовано в стационарных условиях 28 мероприятий, их них 18</w:t>
      </w:r>
      <w:r w:rsidRPr="005501FC">
        <w:rPr>
          <w:rFonts w:ascii="Times New Roman" w:hAnsi="Times New Roman"/>
          <w:sz w:val="24"/>
          <w:szCs w:val="24"/>
          <w:lang w:eastAsia="en-US"/>
        </w:rPr>
        <w:t xml:space="preserve"> выс</w:t>
      </w:r>
      <w:r w:rsidR="001C29BA" w:rsidRPr="005501FC">
        <w:rPr>
          <w:rFonts w:ascii="Times New Roman" w:hAnsi="Times New Roman"/>
          <w:sz w:val="24"/>
          <w:szCs w:val="24"/>
          <w:lang w:eastAsia="en-US"/>
        </w:rPr>
        <w:t>тавок</w:t>
      </w:r>
      <w:r w:rsidR="005501FC">
        <w:rPr>
          <w:rFonts w:ascii="Times New Roman" w:hAnsi="Times New Roman"/>
          <w:sz w:val="24"/>
          <w:szCs w:val="24"/>
          <w:lang w:eastAsia="en-US"/>
        </w:rPr>
        <w:t xml:space="preserve">-просмотров книг и периодической печати.  </w:t>
      </w:r>
      <w:r w:rsidR="001C29BA" w:rsidRPr="005501FC">
        <w:rPr>
          <w:rFonts w:ascii="Times New Roman" w:hAnsi="Times New Roman"/>
          <w:sz w:val="24"/>
          <w:szCs w:val="24"/>
          <w:lang w:eastAsia="en-US"/>
        </w:rPr>
        <w:t xml:space="preserve">Посещений- </w:t>
      </w:r>
      <w:r w:rsidR="005501FC">
        <w:rPr>
          <w:rFonts w:ascii="Times New Roman" w:hAnsi="Times New Roman"/>
          <w:sz w:val="24"/>
          <w:szCs w:val="24"/>
          <w:lang w:eastAsia="en-US"/>
        </w:rPr>
        <w:t xml:space="preserve"> 5878</w:t>
      </w:r>
      <w:r w:rsidR="007E2797" w:rsidRPr="005501FC">
        <w:rPr>
          <w:rFonts w:ascii="Times New Roman" w:hAnsi="Times New Roman"/>
          <w:sz w:val="24"/>
          <w:szCs w:val="24"/>
          <w:lang w:eastAsia="en-US"/>
        </w:rPr>
        <w:t xml:space="preserve"> пользователей.</w:t>
      </w:r>
    </w:p>
    <w:p w:rsidR="005501FC" w:rsidRPr="00EF10AE" w:rsidRDefault="005501FC" w:rsidP="00CB45A5">
      <w:pPr>
        <w:ind w:firstLine="567"/>
        <w:jc w:val="both"/>
        <w:rPr>
          <w:rFonts w:ascii="Times New Roman" w:hAnsi="Times New Roman"/>
          <w:sz w:val="24"/>
          <w:szCs w:val="24"/>
          <w:lang w:eastAsia="en-US"/>
        </w:rPr>
      </w:pPr>
    </w:p>
    <w:p w:rsidR="004C0135" w:rsidRDefault="004C0135" w:rsidP="004C0135">
      <w:pPr>
        <w:jc w:val="both"/>
        <w:rPr>
          <w:rFonts w:ascii="Times New Roman" w:hAnsi="Times New Roman"/>
          <w:sz w:val="24"/>
        </w:rPr>
      </w:pPr>
      <w:r w:rsidRPr="007A7D1E">
        <w:rPr>
          <w:rFonts w:ascii="Times New Roman" w:hAnsi="Times New Roman"/>
          <w:b/>
          <w:sz w:val="24"/>
        </w:rPr>
        <w:t>С целью воспитания бережного отношения к природе, сохранению озера Байкал</w:t>
      </w:r>
      <w:r w:rsidR="005501FC">
        <w:rPr>
          <w:rFonts w:ascii="Times New Roman" w:hAnsi="Times New Roman"/>
          <w:sz w:val="24"/>
        </w:rPr>
        <w:t xml:space="preserve"> организованы </w:t>
      </w:r>
      <w:r w:rsidR="002B2859">
        <w:rPr>
          <w:rFonts w:ascii="Times New Roman" w:hAnsi="Times New Roman"/>
          <w:sz w:val="24"/>
        </w:rPr>
        <w:t xml:space="preserve"> выставки-просмотры:</w:t>
      </w:r>
      <w:r w:rsidR="00337FF1">
        <w:rPr>
          <w:rFonts w:ascii="Times New Roman" w:hAnsi="Times New Roman"/>
          <w:sz w:val="24"/>
        </w:rPr>
        <w:t xml:space="preserve"> </w:t>
      </w:r>
      <w:r w:rsidR="002B2859">
        <w:rPr>
          <w:rFonts w:ascii="Times New Roman" w:hAnsi="Times New Roman"/>
          <w:sz w:val="24"/>
        </w:rPr>
        <w:t xml:space="preserve">«В согласии с природой» </w:t>
      </w:r>
      <w:r w:rsidR="002B2859" w:rsidRPr="005A07FA">
        <w:rPr>
          <w:rFonts w:ascii="Times New Roman" w:hAnsi="Times New Roman"/>
          <w:sz w:val="24"/>
        </w:rPr>
        <w:t xml:space="preserve">Ко </w:t>
      </w:r>
      <w:r w:rsidR="002B2859">
        <w:rPr>
          <w:rFonts w:ascii="Times New Roman" w:hAnsi="Times New Roman"/>
          <w:sz w:val="24"/>
        </w:rPr>
        <w:t xml:space="preserve">Всемирному дню окружающей среды, </w:t>
      </w:r>
      <w:r w:rsidR="002B2859" w:rsidRPr="005A07FA">
        <w:rPr>
          <w:rFonts w:ascii="Times New Roman" w:hAnsi="Times New Roman"/>
          <w:sz w:val="24"/>
        </w:rPr>
        <w:t xml:space="preserve"> «В содруже</w:t>
      </w:r>
      <w:r w:rsidR="002B2859">
        <w:rPr>
          <w:rFonts w:ascii="Times New Roman" w:hAnsi="Times New Roman"/>
          <w:sz w:val="24"/>
        </w:rPr>
        <w:t>стве с природой» (День эколога),</w:t>
      </w:r>
      <w:r w:rsidR="00337FF1">
        <w:rPr>
          <w:rFonts w:ascii="Times New Roman" w:hAnsi="Times New Roman"/>
          <w:sz w:val="24"/>
        </w:rPr>
        <w:t xml:space="preserve">  «</w:t>
      </w:r>
      <w:r w:rsidRPr="006064C8">
        <w:rPr>
          <w:rFonts w:ascii="Times New Roman" w:hAnsi="Times New Roman"/>
          <w:sz w:val="24"/>
        </w:rPr>
        <w:t>Островки нетронутой природы»</w:t>
      </w:r>
      <w:r>
        <w:rPr>
          <w:rFonts w:ascii="Times New Roman" w:hAnsi="Times New Roman"/>
          <w:sz w:val="24"/>
        </w:rPr>
        <w:t xml:space="preserve">, </w:t>
      </w:r>
      <w:r w:rsidRPr="006064C8">
        <w:rPr>
          <w:rFonts w:ascii="Times New Roman" w:hAnsi="Times New Roman"/>
          <w:sz w:val="24"/>
        </w:rPr>
        <w:t xml:space="preserve">«Жизнь есть путешествие» </w:t>
      </w:r>
      <w:r>
        <w:rPr>
          <w:rFonts w:ascii="Times New Roman" w:hAnsi="Times New Roman"/>
          <w:sz w:val="24"/>
        </w:rPr>
        <w:t xml:space="preserve">к </w:t>
      </w:r>
      <w:r w:rsidRPr="006064C8">
        <w:rPr>
          <w:rFonts w:ascii="Times New Roman" w:hAnsi="Times New Roman"/>
          <w:sz w:val="24"/>
        </w:rPr>
        <w:t>150</w:t>
      </w:r>
      <w:r w:rsidR="00337FF1">
        <w:rPr>
          <w:rFonts w:ascii="Times New Roman" w:hAnsi="Times New Roman"/>
          <w:sz w:val="24"/>
        </w:rPr>
        <w:t>-</w:t>
      </w:r>
      <w:r w:rsidRPr="006064C8">
        <w:rPr>
          <w:rFonts w:ascii="Times New Roman" w:hAnsi="Times New Roman"/>
          <w:sz w:val="24"/>
        </w:rPr>
        <w:t xml:space="preserve"> лет</w:t>
      </w:r>
      <w:r>
        <w:rPr>
          <w:rFonts w:ascii="Times New Roman" w:hAnsi="Times New Roman"/>
          <w:sz w:val="24"/>
        </w:rPr>
        <w:t>ию</w:t>
      </w:r>
      <w:r w:rsidRPr="006064C8">
        <w:rPr>
          <w:rFonts w:ascii="Times New Roman" w:hAnsi="Times New Roman"/>
          <w:sz w:val="24"/>
        </w:rPr>
        <w:t xml:space="preserve"> со дня рождения</w:t>
      </w:r>
      <w:r>
        <w:rPr>
          <w:rFonts w:ascii="Times New Roman" w:hAnsi="Times New Roman"/>
          <w:sz w:val="24"/>
        </w:rPr>
        <w:t xml:space="preserve"> русского писателя М.М.Пришвина, «В глубинах океана», посвяще</w:t>
      </w:r>
      <w:r w:rsidR="002B2859">
        <w:rPr>
          <w:rFonts w:ascii="Times New Roman" w:hAnsi="Times New Roman"/>
          <w:sz w:val="24"/>
        </w:rPr>
        <w:t>н</w:t>
      </w:r>
      <w:r>
        <w:rPr>
          <w:rFonts w:ascii="Times New Roman" w:hAnsi="Times New Roman"/>
          <w:sz w:val="24"/>
        </w:rPr>
        <w:t>ная</w:t>
      </w:r>
      <w:r w:rsidR="00337FF1">
        <w:rPr>
          <w:rFonts w:ascii="Times New Roman" w:hAnsi="Times New Roman"/>
          <w:sz w:val="24"/>
        </w:rPr>
        <w:t xml:space="preserve"> в</w:t>
      </w:r>
      <w:r w:rsidRPr="00F247E9">
        <w:rPr>
          <w:rFonts w:ascii="Times New Roman" w:hAnsi="Times New Roman"/>
          <w:sz w:val="24"/>
        </w:rPr>
        <w:t>семирному дню защиты морских млекопитающих</w:t>
      </w:r>
      <w:r w:rsidR="002B2859">
        <w:rPr>
          <w:rFonts w:ascii="Times New Roman" w:hAnsi="Times New Roman"/>
          <w:sz w:val="24"/>
        </w:rPr>
        <w:t>,</w:t>
      </w:r>
      <w:r>
        <w:rPr>
          <w:rFonts w:ascii="Times New Roman" w:hAnsi="Times New Roman"/>
          <w:sz w:val="24"/>
        </w:rPr>
        <w:t xml:space="preserve"> «Чудесный мир воды»</w:t>
      </w:r>
      <w:r w:rsidR="002B2859">
        <w:rPr>
          <w:rFonts w:ascii="Times New Roman" w:hAnsi="Times New Roman"/>
          <w:sz w:val="24"/>
        </w:rPr>
        <w:t>, «Они просят защиты»,«Соседи по планете», «Рыбы, птицы, звери</w:t>
      </w:r>
      <w:r w:rsidR="00337FF1">
        <w:rPr>
          <w:rFonts w:ascii="Times New Roman" w:hAnsi="Times New Roman"/>
          <w:sz w:val="24"/>
        </w:rPr>
        <w:t xml:space="preserve"> </w:t>
      </w:r>
      <w:r w:rsidR="002B2859">
        <w:rPr>
          <w:rFonts w:ascii="Times New Roman" w:hAnsi="Times New Roman"/>
          <w:sz w:val="24"/>
        </w:rPr>
        <w:t xml:space="preserve">- мы </w:t>
      </w:r>
      <w:r w:rsidR="00DC50D7">
        <w:rPr>
          <w:rFonts w:ascii="Times New Roman" w:hAnsi="Times New Roman"/>
          <w:sz w:val="24"/>
        </w:rPr>
        <w:t>вас не обидим», «Птицы Бурятии»</w:t>
      </w:r>
      <w:r>
        <w:rPr>
          <w:rFonts w:ascii="Times New Roman" w:hAnsi="Times New Roman"/>
          <w:sz w:val="24"/>
        </w:rPr>
        <w:t xml:space="preserve">. </w:t>
      </w:r>
      <w:r w:rsidRPr="00A977C3">
        <w:rPr>
          <w:rFonts w:ascii="Times New Roman" w:hAnsi="Times New Roman"/>
          <w:sz w:val="24"/>
        </w:rPr>
        <w:t>Культурно- просветительские мероприятия:</w:t>
      </w:r>
      <w:r w:rsidR="00337FF1">
        <w:rPr>
          <w:rFonts w:ascii="Times New Roman" w:hAnsi="Times New Roman"/>
          <w:sz w:val="24"/>
        </w:rPr>
        <w:t xml:space="preserve"> </w:t>
      </w:r>
      <w:r>
        <w:rPr>
          <w:rFonts w:ascii="Times New Roman" w:hAnsi="Times New Roman"/>
          <w:sz w:val="24"/>
        </w:rPr>
        <w:t>урок экологии «Памятники природы Бурятии», э</w:t>
      </w:r>
      <w:r w:rsidRPr="006064C8">
        <w:rPr>
          <w:rFonts w:ascii="Times New Roman" w:hAnsi="Times New Roman"/>
          <w:sz w:val="24"/>
        </w:rPr>
        <w:t xml:space="preserve">колого-краеведческое онлайн </w:t>
      </w:r>
      <w:r w:rsidR="002B2859">
        <w:rPr>
          <w:rFonts w:ascii="Times New Roman" w:hAnsi="Times New Roman"/>
          <w:sz w:val="24"/>
        </w:rPr>
        <w:t>-</w:t>
      </w:r>
      <w:r w:rsidRPr="006064C8">
        <w:rPr>
          <w:rFonts w:ascii="Times New Roman" w:hAnsi="Times New Roman"/>
          <w:sz w:val="24"/>
        </w:rPr>
        <w:t>путеше</w:t>
      </w:r>
      <w:r>
        <w:rPr>
          <w:rFonts w:ascii="Times New Roman" w:hAnsi="Times New Roman"/>
          <w:sz w:val="24"/>
        </w:rPr>
        <w:t xml:space="preserve">ствие по заповедному Подлеморью «Край черных соболей», видео –урок </w:t>
      </w:r>
      <w:r w:rsidRPr="006064C8">
        <w:rPr>
          <w:rFonts w:ascii="Times New Roman" w:hAnsi="Times New Roman"/>
          <w:sz w:val="24"/>
        </w:rPr>
        <w:t xml:space="preserve">«Сказка про Соболька-Огонька» </w:t>
      </w:r>
      <w:r>
        <w:rPr>
          <w:rFonts w:ascii="Times New Roman" w:hAnsi="Times New Roman"/>
          <w:sz w:val="24"/>
        </w:rPr>
        <w:t>(Проект «Сказки из библиотеки»), п</w:t>
      </w:r>
      <w:r w:rsidRPr="00696F2D">
        <w:rPr>
          <w:rFonts w:ascii="Times New Roman" w:hAnsi="Times New Roman"/>
          <w:sz w:val="24"/>
        </w:rPr>
        <w:t>ознават</w:t>
      </w:r>
      <w:r>
        <w:rPr>
          <w:rFonts w:ascii="Times New Roman" w:hAnsi="Times New Roman"/>
          <w:sz w:val="24"/>
        </w:rPr>
        <w:t>ельный час «Долина вулканов»</w:t>
      </w:r>
      <w:r w:rsidR="00337FF1">
        <w:rPr>
          <w:rFonts w:ascii="Times New Roman" w:hAnsi="Times New Roman"/>
          <w:sz w:val="24"/>
        </w:rPr>
        <w:t xml:space="preserve"> </w:t>
      </w:r>
      <w:r w:rsidRPr="00696F2D">
        <w:rPr>
          <w:rFonts w:ascii="Times New Roman" w:hAnsi="Times New Roman"/>
          <w:sz w:val="24"/>
        </w:rPr>
        <w:t>для воспитанников старшей группы детского сада №57 «Белочка»</w:t>
      </w:r>
      <w:r>
        <w:rPr>
          <w:rFonts w:ascii="Times New Roman" w:hAnsi="Times New Roman"/>
          <w:sz w:val="24"/>
        </w:rPr>
        <w:t xml:space="preserve">, </w:t>
      </w:r>
      <w:r w:rsidRPr="00696F2D">
        <w:rPr>
          <w:rFonts w:ascii="Times New Roman" w:hAnsi="Times New Roman"/>
          <w:sz w:val="24"/>
        </w:rPr>
        <w:t>мастер-</w:t>
      </w:r>
      <w:r w:rsidR="00337FF1">
        <w:rPr>
          <w:rFonts w:ascii="Times New Roman" w:hAnsi="Times New Roman"/>
          <w:sz w:val="24"/>
        </w:rPr>
        <w:t>класс по изготовлению поделки «В</w:t>
      </w:r>
      <w:r w:rsidRPr="00696F2D">
        <w:rPr>
          <w:rFonts w:ascii="Times New Roman" w:hAnsi="Times New Roman"/>
          <w:sz w:val="24"/>
        </w:rPr>
        <w:t>улк</w:t>
      </w:r>
      <w:r w:rsidR="002B2859">
        <w:rPr>
          <w:rFonts w:ascii="Times New Roman" w:hAnsi="Times New Roman"/>
          <w:sz w:val="24"/>
        </w:rPr>
        <w:t>ан» в технике пластилинографии</w:t>
      </w:r>
      <w:r>
        <w:rPr>
          <w:rFonts w:ascii="Times New Roman" w:hAnsi="Times New Roman"/>
          <w:sz w:val="24"/>
        </w:rPr>
        <w:t>, к</w:t>
      </w:r>
      <w:r w:rsidRPr="00DA7646">
        <w:rPr>
          <w:rFonts w:ascii="Times New Roman" w:hAnsi="Times New Roman"/>
          <w:sz w:val="24"/>
        </w:rPr>
        <w:t xml:space="preserve">омандная интеллектуальная эко-игра </w:t>
      </w:r>
      <w:r>
        <w:rPr>
          <w:rFonts w:ascii="Times New Roman" w:hAnsi="Times New Roman"/>
          <w:sz w:val="24"/>
        </w:rPr>
        <w:t>«Ее Величество Вода», м</w:t>
      </w:r>
      <w:r w:rsidRPr="00AA6A90">
        <w:rPr>
          <w:rFonts w:ascii="Times New Roman" w:hAnsi="Times New Roman"/>
          <w:sz w:val="24"/>
        </w:rPr>
        <w:t>астер-к</w:t>
      </w:r>
      <w:r>
        <w:rPr>
          <w:rFonts w:ascii="Times New Roman" w:hAnsi="Times New Roman"/>
          <w:sz w:val="24"/>
        </w:rPr>
        <w:t>ласс «Голубые глаза природы», п</w:t>
      </w:r>
      <w:r w:rsidRPr="005A07FA">
        <w:rPr>
          <w:rFonts w:ascii="Times New Roman" w:hAnsi="Times New Roman"/>
          <w:sz w:val="24"/>
        </w:rPr>
        <w:t>ознавательный час «Волшебное царство растений»</w:t>
      </w:r>
      <w:r w:rsidR="00DC50D7">
        <w:rPr>
          <w:rFonts w:ascii="Times New Roman" w:hAnsi="Times New Roman"/>
          <w:sz w:val="24"/>
        </w:rPr>
        <w:t>,</w:t>
      </w:r>
      <w:r>
        <w:rPr>
          <w:rFonts w:ascii="Times New Roman" w:hAnsi="Times New Roman"/>
          <w:sz w:val="24"/>
        </w:rPr>
        <w:t xml:space="preserve"> мастер-класс</w:t>
      </w:r>
      <w:r w:rsidR="00DC50D7">
        <w:rPr>
          <w:rFonts w:ascii="Times New Roman" w:hAnsi="Times New Roman"/>
          <w:sz w:val="24"/>
        </w:rPr>
        <w:t>ы</w:t>
      </w:r>
      <w:r>
        <w:rPr>
          <w:rFonts w:ascii="Times New Roman" w:hAnsi="Times New Roman"/>
          <w:sz w:val="24"/>
        </w:rPr>
        <w:t xml:space="preserve"> «Птички-симпатички», «В мире животных новостей»</w:t>
      </w:r>
      <w:r w:rsidR="00DC50D7">
        <w:rPr>
          <w:rFonts w:ascii="Times New Roman" w:hAnsi="Times New Roman"/>
          <w:sz w:val="24"/>
        </w:rPr>
        <w:t>,</w:t>
      </w:r>
      <w:r>
        <w:rPr>
          <w:rFonts w:ascii="Times New Roman" w:hAnsi="Times New Roman"/>
          <w:sz w:val="24"/>
        </w:rPr>
        <w:t xml:space="preserve"> беседа «Жив</w:t>
      </w:r>
      <w:r w:rsidR="00DC50D7">
        <w:rPr>
          <w:rFonts w:ascii="Times New Roman" w:hAnsi="Times New Roman"/>
          <w:sz w:val="24"/>
        </w:rPr>
        <w:t>отные которых нет».</w:t>
      </w:r>
    </w:p>
    <w:p w:rsidR="001520A6" w:rsidRPr="0050356B" w:rsidRDefault="001520A6" w:rsidP="00DC50D7">
      <w:pPr>
        <w:ind w:firstLine="708"/>
        <w:jc w:val="both"/>
        <w:rPr>
          <w:rFonts w:ascii="Times New Roman" w:hAnsi="Times New Roman"/>
          <w:sz w:val="24"/>
          <w:szCs w:val="24"/>
        </w:rPr>
      </w:pPr>
      <w:r w:rsidRPr="0050356B">
        <w:rPr>
          <w:rFonts w:ascii="Times New Roman" w:hAnsi="Times New Roman"/>
          <w:sz w:val="24"/>
          <w:szCs w:val="24"/>
        </w:rPr>
        <w:t xml:space="preserve">11 сентября 2023 года, в восьмой раз прошла межрегиональная экологическая акция </w:t>
      </w:r>
      <w:r w:rsidRPr="0068141E">
        <w:rPr>
          <w:rFonts w:ascii="Times New Roman" w:hAnsi="Times New Roman"/>
          <w:b/>
          <w:caps/>
          <w:color w:val="212529"/>
          <w:kern w:val="36"/>
          <w:sz w:val="24"/>
          <w:szCs w:val="24"/>
        </w:rPr>
        <w:t>«#ПРОБАЙКАЛЧИТАЙ»</w:t>
      </w:r>
      <w:r w:rsidRPr="0050356B">
        <w:rPr>
          <w:rFonts w:ascii="Times New Roman" w:hAnsi="Times New Roman"/>
          <w:sz w:val="24"/>
          <w:szCs w:val="24"/>
        </w:rPr>
        <w:t>. Тема</w:t>
      </w:r>
      <w:r w:rsidR="00DC50D7">
        <w:rPr>
          <w:rFonts w:ascii="Times New Roman" w:hAnsi="Times New Roman"/>
          <w:sz w:val="24"/>
          <w:szCs w:val="24"/>
        </w:rPr>
        <w:t xml:space="preserve"> акции </w:t>
      </w:r>
      <w:r w:rsidRPr="0050356B">
        <w:rPr>
          <w:rFonts w:ascii="Times New Roman" w:hAnsi="Times New Roman"/>
          <w:sz w:val="24"/>
          <w:szCs w:val="24"/>
        </w:rPr>
        <w:t>- «Царь-рыба озера Байкал».</w:t>
      </w:r>
    </w:p>
    <w:p w:rsidR="001520A6" w:rsidRPr="0050356B" w:rsidRDefault="001520A6" w:rsidP="001520A6">
      <w:pPr>
        <w:jc w:val="both"/>
        <w:rPr>
          <w:rFonts w:ascii="Times New Roman" w:hAnsi="Times New Roman"/>
          <w:sz w:val="24"/>
          <w:szCs w:val="24"/>
        </w:rPr>
      </w:pPr>
      <w:r w:rsidRPr="0050356B">
        <w:rPr>
          <w:rFonts w:ascii="Times New Roman" w:hAnsi="Times New Roman"/>
          <w:sz w:val="24"/>
          <w:szCs w:val="24"/>
        </w:rPr>
        <w:t xml:space="preserve">Цель акции: - воспитание ответственного, бережного отношения к флоре и фауне озера Байкал, любви к родному краю, активизация работы библиотек по продвижению книг краеведческой и экологической тематик. Каждый год растет число желающих участвовать в экологической акции, так как проблемы сохранения самого уникального озера Байкал интересует не только живущих в республике, но и далеко за ее пределами.  В целом, в этом </w:t>
      </w:r>
      <w:r w:rsidRPr="0050356B">
        <w:rPr>
          <w:rFonts w:ascii="Times New Roman" w:hAnsi="Times New Roman"/>
          <w:sz w:val="24"/>
          <w:szCs w:val="24"/>
        </w:rPr>
        <w:lastRenderedPageBreak/>
        <w:t xml:space="preserve">году в акции приняло участие  </w:t>
      </w:r>
      <w:r w:rsidRPr="0050356B">
        <w:rPr>
          <w:rFonts w:ascii="Times New Roman" w:hAnsi="Times New Roman"/>
          <w:b/>
          <w:sz w:val="24"/>
          <w:szCs w:val="24"/>
        </w:rPr>
        <w:t>1874</w:t>
      </w:r>
      <w:r w:rsidRPr="0050356B">
        <w:rPr>
          <w:rFonts w:ascii="Times New Roman" w:hAnsi="Times New Roman"/>
          <w:sz w:val="24"/>
          <w:szCs w:val="24"/>
        </w:rPr>
        <w:t xml:space="preserve">  человека, это пользователи младшего и среднего школьного возраста из 11-ти районов Республики Бурятия: Джидинского, Еравнинского, Заиграевского, Кабанского, Селенгин</w:t>
      </w:r>
      <w:r w:rsidR="00337FF1">
        <w:rPr>
          <w:rFonts w:ascii="Times New Roman" w:hAnsi="Times New Roman"/>
          <w:sz w:val="24"/>
          <w:szCs w:val="24"/>
        </w:rPr>
        <w:t>ского, Северо-Б</w:t>
      </w:r>
      <w:r w:rsidRPr="0050356B">
        <w:rPr>
          <w:rFonts w:ascii="Times New Roman" w:hAnsi="Times New Roman"/>
          <w:sz w:val="24"/>
          <w:szCs w:val="24"/>
        </w:rPr>
        <w:t xml:space="preserve">айкальского, Курумканского, Мухоршибирского, Окинского, Прибайкальского, Хоринского районов, библиотек—филиалов № 2, 4, 24 МАУ ЦБС г. Улан-Удэ, а также из </w:t>
      </w:r>
      <w:r w:rsidR="00DC50D7">
        <w:rPr>
          <w:rFonts w:ascii="Times New Roman" w:hAnsi="Times New Roman"/>
          <w:sz w:val="24"/>
          <w:szCs w:val="24"/>
        </w:rPr>
        <w:t xml:space="preserve">других </w:t>
      </w:r>
      <w:r w:rsidRPr="0050356B">
        <w:rPr>
          <w:rFonts w:ascii="Times New Roman" w:hAnsi="Times New Roman"/>
          <w:sz w:val="24"/>
          <w:szCs w:val="24"/>
        </w:rPr>
        <w:t xml:space="preserve">республик  </w:t>
      </w:r>
      <w:r w:rsidR="00DC50D7">
        <w:rPr>
          <w:rFonts w:ascii="Times New Roman" w:hAnsi="Times New Roman"/>
          <w:sz w:val="24"/>
          <w:szCs w:val="24"/>
        </w:rPr>
        <w:t>- Республики Алтай</w:t>
      </w:r>
      <w:r w:rsidRPr="0050356B">
        <w:rPr>
          <w:rFonts w:ascii="Times New Roman" w:hAnsi="Times New Roman"/>
          <w:sz w:val="24"/>
          <w:szCs w:val="24"/>
        </w:rPr>
        <w:t>, Карачаево-Черкесской, Удмуртии, Хакасии,  областей Российской Федерации: Ивановской, Нижегородской, Пензенской, Ростовской, Самарской, Смоленской,  Тамбовской, Томской и др.По теме «Царь-рыба озера Байкал» участники читали отрывки из разных произведений, к</w:t>
      </w:r>
      <w:r w:rsidR="00DC50D7">
        <w:rPr>
          <w:rFonts w:ascii="Times New Roman" w:hAnsi="Times New Roman"/>
          <w:sz w:val="24"/>
          <w:szCs w:val="24"/>
        </w:rPr>
        <w:t>оторые они выбирали на свое усмотрение.</w:t>
      </w:r>
      <w:r w:rsidRPr="0050356B">
        <w:rPr>
          <w:rFonts w:ascii="Times New Roman" w:hAnsi="Times New Roman"/>
          <w:sz w:val="24"/>
          <w:szCs w:val="24"/>
        </w:rPr>
        <w:t>. Это такие как: «Байкальский сундучок», «Подводные жители Байкала», Аджиева М. «Сибирь, которую я видел» Андрианова Н. «Россия для детей», Аршалоева А. «Сказка о смелом Нерпёнке», «Анга – капля с неба»</w:t>
      </w:r>
      <w:r w:rsidR="00DC50D7">
        <w:rPr>
          <w:rFonts w:ascii="Times New Roman" w:hAnsi="Times New Roman"/>
          <w:sz w:val="24"/>
          <w:szCs w:val="24"/>
        </w:rPr>
        <w:t xml:space="preserve">, произведение «Дочь Байкала» </w:t>
      </w:r>
      <w:r w:rsidRPr="0050356B">
        <w:rPr>
          <w:rFonts w:ascii="Times New Roman" w:hAnsi="Times New Roman"/>
          <w:sz w:val="24"/>
          <w:szCs w:val="24"/>
        </w:rPr>
        <w:t>и др.</w:t>
      </w:r>
    </w:p>
    <w:p w:rsidR="001520A6" w:rsidRDefault="001520A6" w:rsidP="004C0135">
      <w:pPr>
        <w:jc w:val="both"/>
        <w:rPr>
          <w:rFonts w:ascii="Times New Roman" w:hAnsi="Times New Roman"/>
          <w:sz w:val="24"/>
        </w:rPr>
      </w:pPr>
    </w:p>
    <w:p w:rsidR="00876D2B" w:rsidRDefault="00876D2B" w:rsidP="00CB45A5">
      <w:pPr>
        <w:ind w:firstLine="567"/>
        <w:jc w:val="center"/>
        <w:rPr>
          <w:rFonts w:ascii="Times New Roman" w:hAnsi="Times New Roman"/>
          <w:b/>
          <w:sz w:val="24"/>
          <w:szCs w:val="24"/>
        </w:rPr>
      </w:pPr>
    </w:p>
    <w:p w:rsidR="000108A9" w:rsidRPr="00816B99" w:rsidRDefault="005501FC" w:rsidP="00CB45A5">
      <w:pPr>
        <w:ind w:firstLine="567"/>
        <w:jc w:val="center"/>
        <w:rPr>
          <w:rFonts w:ascii="Times New Roman" w:hAnsi="Times New Roman"/>
          <w:szCs w:val="24"/>
        </w:rPr>
      </w:pPr>
      <w:r w:rsidRPr="00816B99">
        <w:rPr>
          <w:rFonts w:ascii="Times New Roman" w:hAnsi="Times New Roman"/>
          <w:b/>
          <w:sz w:val="24"/>
          <w:szCs w:val="24"/>
        </w:rPr>
        <w:t>ПОПУЛЯРИЗАЦИЯ ДОКУМЕНТОВ ПО ВАЛЕОЛОГИИ И ЗДОРОВОМУ ОБРАЗУ ЖИЗНИ</w:t>
      </w:r>
      <w:r w:rsidRPr="00816B99">
        <w:rPr>
          <w:rFonts w:ascii="Times New Roman" w:hAnsi="Times New Roman"/>
          <w:szCs w:val="24"/>
        </w:rPr>
        <w:t>.</w:t>
      </w:r>
    </w:p>
    <w:p w:rsidR="00DF45E1" w:rsidRPr="00816B99" w:rsidRDefault="00DF45E1" w:rsidP="00CB45A5">
      <w:pPr>
        <w:ind w:firstLine="567"/>
        <w:jc w:val="center"/>
        <w:rPr>
          <w:rFonts w:ascii="Times New Roman" w:hAnsi="Times New Roman"/>
          <w:sz w:val="24"/>
          <w:szCs w:val="24"/>
        </w:rPr>
      </w:pPr>
    </w:p>
    <w:p w:rsidR="00212D6F" w:rsidRDefault="00C44BF0" w:rsidP="005501FC">
      <w:pPr>
        <w:spacing w:after="160"/>
        <w:contextualSpacing/>
        <w:jc w:val="both"/>
        <w:rPr>
          <w:rFonts w:ascii="Times New Roman" w:eastAsiaTheme="minorHAnsi" w:hAnsi="Times New Roman"/>
          <w:sz w:val="24"/>
          <w:szCs w:val="24"/>
          <w:lang w:eastAsia="en-US"/>
        </w:rPr>
      </w:pPr>
      <w:r w:rsidRPr="005501FC">
        <w:rPr>
          <w:rFonts w:ascii="Times New Roman" w:hAnsi="Times New Roman"/>
          <w:sz w:val="24"/>
          <w:szCs w:val="24"/>
          <w:lang w:eastAsia="en-US"/>
        </w:rPr>
        <w:t>За отчетный период по данной</w:t>
      </w:r>
      <w:r w:rsidR="005501FC">
        <w:rPr>
          <w:rFonts w:ascii="Times New Roman" w:hAnsi="Times New Roman"/>
          <w:sz w:val="24"/>
          <w:szCs w:val="24"/>
          <w:lang w:eastAsia="en-US"/>
        </w:rPr>
        <w:t xml:space="preserve"> теме организовано в стационарных условиях 27  мероприятий</w:t>
      </w:r>
      <w:r w:rsidR="00B33F69" w:rsidRPr="005501FC">
        <w:rPr>
          <w:rFonts w:ascii="Times New Roman" w:hAnsi="Times New Roman"/>
          <w:sz w:val="24"/>
          <w:szCs w:val="24"/>
          <w:lang w:eastAsia="en-US"/>
        </w:rPr>
        <w:t>, их них 1</w:t>
      </w:r>
      <w:r w:rsidR="005501FC">
        <w:rPr>
          <w:rFonts w:ascii="Times New Roman" w:hAnsi="Times New Roman"/>
          <w:sz w:val="24"/>
          <w:szCs w:val="24"/>
          <w:lang w:eastAsia="en-US"/>
        </w:rPr>
        <w:t>8</w:t>
      </w:r>
      <w:r w:rsidRPr="005501FC">
        <w:rPr>
          <w:rFonts w:ascii="Times New Roman" w:hAnsi="Times New Roman"/>
          <w:sz w:val="24"/>
          <w:szCs w:val="24"/>
          <w:lang w:eastAsia="en-US"/>
        </w:rPr>
        <w:t xml:space="preserve"> выставок</w:t>
      </w:r>
      <w:r w:rsidR="005501FC">
        <w:rPr>
          <w:rFonts w:ascii="Times New Roman" w:hAnsi="Times New Roman"/>
          <w:sz w:val="24"/>
          <w:szCs w:val="24"/>
          <w:lang w:eastAsia="en-US"/>
        </w:rPr>
        <w:t>-просмотров книг и периодической печати</w:t>
      </w:r>
      <w:r w:rsidRPr="005501FC">
        <w:rPr>
          <w:rFonts w:ascii="Times New Roman" w:hAnsi="Times New Roman"/>
          <w:sz w:val="24"/>
          <w:szCs w:val="24"/>
          <w:lang w:eastAsia="en-US"/>
        </w:rPr>
        <w:t xml:space="preserve">. </w:t>
      </w:r>
      <w:r w:rsidR="005501FC">
        <w:rPr>
          <w:rFonts w:ascii="Times New Roman" w:hAnsi="Times New Roman"/>
          <w:sz w:val="24"/>
          <w:szCs w:val="24"/>
          <w:lang w:eastAsia="en-US"/>
        </w:rPr>
        <w:t xml:space="preserve">Количество посещений- </w:t>
      </w:r>
      <w:r w:rsidR="00212D6F">
        <w:rPr>
          <w:rFonts w:ascii="Times New Roman" w:eastAsiaTheme="minorHAnsi" w:hAnsi="Times New Roman"/>
          <w:sz w:val="24"/>
          <w:szCs w:val="24"/>
          <w:lang w:eastAsia="en-US"/>
        </w:rPr>
        <w:t>4704.</w:t>
      </w:r>
    </w:p>
    <w:p w:rsidR="005501FC" w:rsidRDefault="005501FC" w:rsidP="005501FC">
      <w:pPr>
        <w:spacing w:after="160"/>
        <w:contextualSpacing/>
        <w:jc w:val="both"/>
        <w:rPr>
          <w:rFonts w:ascii="Times New Roman" w:hAnsi="Times New Roman"/>
          <w:b/>
          <w:sz w:val="24"/>
          <w:szCs w:val="24"/>
        </w:rPr>
      </w:pPr>
    </w:p>
    <w:p w:rsidR="00DC50D7" w:rsidRDefault="004C0135" w:rsidP="00DC50D7">
      <w:pPr>
        <w:ind w:firstLine="708"/>
        <w:jc w:val="both"/>
        <w:rPr>
          <w:rFonts w:ascii="Times New Roman" w:hAnsi="Times New Roman"/>
          <w:sz w:val="24"/>
          <w:szCs w:val="24"/>
        </w:rPr>
      </w:pPr>
      <w:r w:rsidRPr="0073630D">
        <w:rPr>
          <w:rFonts w:ascii="Times New Roman" w:hAnsi="Times New Roman"/>
          <w:b/>
          <w:sz w:val="24"/>
          <w:szCs w:val="24"/>
        </w:rPr>
        <w:t>Ко Всемирному дню иммунитета</w:t>
      </w:r>
      <w:r>
        <w:rPr>
          <w:rFonts w:ascii="Times New Roman" w:hAnsi="Times New Roman"/>
          <w:sz w:val="24"/>
          <w:szCs w:val="24"/>
        </w:rPr>
        <w:t xml:space="preserve"> создана в</w:t>
      </w:r>
      <w:r w:rsidRPr="00216359">
        <w:rPr>
          <w:rFonts w:ascii="Times New Roman" w:hAnsi="Times New Roman"/>
          <w:sz w:val="24"/>
          <w:szCs w:val="24"/>
        </w:rPr>
        <w:t>иртуальная выставка книг «Загадки иммуните</w:t>
      </w:r>
      <w:r>
        <w:rPr>
          <w:rFonts w:ascii="Times New Roman" w:hAnsi="Times New Roman"/>
          <w:sz w:val="24"/>
          <w:szCs w:val="24"/>
        </w:rPr>
        <w:t xml:space="preserve">та», рассказывающая </w:t>
      </w:r>
      <w:r w:rsidRPr="00216359">
        <w:rPr>
          <w:rFonts w:ascii="Times New Roman" w:hAnsi="Times New Roman"/>
          <w:sz w:val="24"/>
          <w:szCs w:val="24"/>
        </w:rPr>
        <w:t>о работе иммунной системы человека</w:t>
      </w:r>
      <w:r>
        <w:rPr>
          <w:rFonts w:ascii="Times New Roman" w:hAnsi="Times New Roman"/>
          <w:sz w:val="24"/>
          <w:szCs w:val="24"/>
        </w:rPr>
        <w:t>, методы профилактики болезней.</w:t>
      </w:r>
    </w:p>
    <w:p w:rsidR="004C0135" w:rsidRPr="0073630D" w:rsidRDefault="004C0135" w:rsidP="00DC50D7">
      <w:pPr>
        <w:ind w:firstLine="708"/>
        <w:jc w:val="both"/>
        <w:rPr>
          <w:rFonts w:ascii="Times New Roman" w:hAnsi="Times New Roman"/>
          <w:sz w:val="24"/>
          <w:szCs w:val="24"/>
        </w:rPr>
      </w:pPr>
      <w:r>
        <w:rPr>
          <w:rFonts w:ascii="Times New Roman" w:hAnsi="Times New Roman"/>
          <w:sz w:val="24"/>
          <w:szCs w:val="24"/>
        </w:rPr>
        <w:t xml:space="preserve">24 марта, в рамках </w:t>
      </w:r>
      <w:r w:rsidRPr="0073630D">
        <w:rPr>
          <w:rFonts w:ascii="Times New Roman" w:hAnsi="Times New Roman"/>
          <w:sz w:val="24"/>
          <w:szCs w:val="24"/>
        </w:rPr>
        <w:t xml:space="preserve">Всероссийской акции «Белая ромашка», </w:t>
      </w:r>
      <w:r w:rsidRPr="0053663F">
        <w:rPr>
          <w:rFonts w:ascii="Times New Roman" w:hAnsi="Times New Roman"/>
          <w:b/>
          <w:sz w:val="24"/>
          <w:szCs w:val="24"/>
        </w:rPr>
        <w:t>посвященной Всемирному Дню борьбы с туберкулезом</w:t>
      </w:r>
      <w:r w:rsidR="00896947">
        <w:rPr>
          <w:rFonts w:ascii="Times New Roman" w:hAnsi="Times New Roman"/>
          <w:b/>
          <w:sz w:val="24"/>
          <w:szCs w:val="24"/>
        </w:rPr>
        <w:t xml:space="preserve"> </w:t>
      </w:r>
      <w:r>
        <w:rPr>
          <w:rFonts w:ascii="Times New Roman" w:hAnsi="Times New Roman"/>
          <w:sz w:val="24"/>
          <w:szCs w:val="24"/>
        </w:rPr>
        <w:t>организова</w:t>
      </w:r>
      <w:r w:rsidR="00896947">
        <w:rPr>
          <w:rFonts w:ascii="Times New Roman" w:hAnsi="Times New Roman"/>
          <w:sz w:val="24"/>
          <w:szCs w:val="24"/>
        </w:rPr>
        <w:t xml:space="preserve">н День информации, состоящий из </w:t>
      </w:r>
      <w:r>
        <w:rPr>
          <w:rFonts w:ascii="Times New Roman" w:hAnsi="Times New Roman"/>
          <w:sz w:val="24"/>
          <w:szCs w:val="24"/>
        </w:rPr>
        <w:t>в</w:t>
      </w:r>
      <w:r w:rsidRPr="0073630D">
        <w:rPr>
          <w:rFonts w:ascii="Times New Roman" w:hAnsi="Times New Roman"/>
          <w:sz w:val="24"/>
          <w:szCs w:val="24"/>
        </w:rPr>
        <w:t>ыставк</w:t>
      </w:r>
      <w:r w:rsidR="00DC50D7">
        <w:rPr>
          <w:rFonts w:ascii="Times New Roman" w:hAnsi="Times New Roman"/>
          <w:sz w:val="24"/>
          <w:szCs w:val="24"/>
        </w:rPr>
        <w:t>и</w:t>
      </w:r>
      <w:r>
        <w:rPr>
          <w:rFonts w:ascii="Times New Roman" w:hAnsi="Times New Roman"/>
          <w:sz w:val="24"/>
          <w:szCs w:val="24"/>
        </w:rPr>
        <w:t>-просмотр</w:t>
      </w:r>
      <w:r w:rsidR="00DC50D7">
        <w:rPr>
          <w:rFonts w:ascii="Times New Roman" w:hAnsi="Times New Roman"/>
          <w:sz w:val="24"/>
          <w:szCs w:val="24"/>
        </w:rPr>
        <w:t>а</w:t>
      </w:r>
      <w:r>
        <w:rPr>
          <w:rFonts w:ascii="Times New Roman" w:hAnsi="Times New Roman"/>
          <w:sz w:val="24"/>
          <w:szCs w:val="24"/>
        </w:rPr>
        <w:t xml:space="preserve"> «Читай на здоровье!», в</w:t>
      </w:r>
      <w:r w:rsidR="00DC50D7">
        <w:rPr>
          <w:rFonts w:ascii="Times New Roman" w:hAnsi="Times New Roman"/>
          <w:sz w:val="24"/>
          <w:szCs w:val="24"/>
        </w:rPr>
        <w:t>ыставки</w:t>
      </w:r>
      <w:r w:rsidRPr="0073630D">
        <w:rPr>
          <w:rFonts w:ascii="Times New Roman" w:hAnsi="Times New Roman"/>
          <w:sz w:val="24"/>
          <w:szCs w:val="24"/>
        </w:rPr>
        <w:t xml:space="preserve"> детских рисунков учащихся</w:t>
      </w:r>
      <w:r w:rsidR="00DC50D7" w:rsidRPr="0073630D">
        <w:rPr>
          <w:rFonts w:ascii="Times New Roman" w:hAnsi="Times New Roman"/>
          <w:sz w:val="24"/>
          <w:szCs w:val="24"/>
        </w:rPr>
        <w:t xml:space="preserve"> 4 класса</w:t>
      </w:r>
      <w:r w:rsidRPr="0073630D">
        <w:rPr>
          <w:rFonts w:ascii="Times New Roman" w:hAnsi="Times New Roman"/>
          <w:sz w:val="24"/>
          <w:szCs w:val="24"/>
        </w:rPr>
        <w:t xml:space="preserve"> МАО</w:t>
      </w:r>
      <w:r w:rsidR="00DC50D7">
        <w:rPr>
          <w:rFonts w:ascii="Times New Roman" w:hAnsi="Times New Roman"/>
          <w:sz w:val="24"/>
          <w:szCs w:val="24"/>
        </w:rPr>
        <w:t>У «Лингвистическая гимназия №3»</w:t>
      </w:r>
      <w:r w:rsidR="00337FF1">
        <w:rPr>
          <w:rFonts w:ascii="Times New Roman" w:hAnsi="Times New Roman"/>
          <w:sz w:val="24"/>
          <w:szCs w:val="24"/>
        </w:rPr>
        <w:t xml:space="preserve"> </w:t>
      </w:r>
      <w:r w:rsidR="00DC50D7">
        <w:rPr>
          <w:rFonts w:ascii="Times New Roman" w:hAnsi="Times New Roman"/>
          <w:sz w:val="24"/>
          <w:szCs w:val="24"/>
        </w:rPr>
        <w:t xml:space="preserve">- </w:t>
      </w:r>
      <w:r w:rsidRPr="0073630D">
        <w:rPr>
          <w:rFonts w:ascii="Times New Roman" w:hAnsi="Times New Roman"/>
          <w:sz w:val="24"/>
          <w:szCs w:val="24"/>
        </w:rPr>
        <w:t>«Хочешь быт</w:t>
      </w:r>
      <w:r>
        <w:rPr>
          <w:rFonts w:ascii="Times New Roman" w:hAnsi="Times New Roman"/>
          <w:sz w:val="24"/>
          <w:szCs w:val="24"/>
        </w:rPr>
        <w:t>ь здоровым – будь!», м</w:t>
      </w:r>
      <w:r w:rsidRPr="0073630D">
        <w:rPr>
          <w:rFonts w:ascii="Times New Roman" w:hAnsi="Times New Roman"/>
          <w:sz w:val="24"/>
          <w:szCs w:val="24"/>
        </w:rPr>
        <w:t>астер-класс</w:t>
      </w:r>
      <w:r w:rsidR="00DC50D7">
        <w:rPr>
          <w:rFonts w:ascii="Times New Roman" w:hAnsi="Times New Roman"/>
          <w:sz w:val="24"/>
          <w:szCs w:val="24"/>
        </w:rPr>
        <w:t>а</w:t>
      </w:r>
      <w:r w:rsidRPr="0073630D">
        <w:rPr>
          <w:rFonts w:ascii="Times New Roman" w:hAnsi="Times New Roman"/>
          <w:sz w:val="24"/>
          <w:szCs w:val="24"/>
        </w:rPr>
        <w:t xml:space="preserve"> по изготовлению из бумаги символа акции «Ромашка-символ чистоты», площадк</w:t>
      </w:r>
      <w:r w:rsidR="00DC50D7">
        <w:rPr>
          <w:rFonts w:ascii="Times New Roman" w:hAnsi="Times New Roman"/>
          <w:sz w:val="24"/>
          <w:szCs w:val="24"/>
        </w:rPr>
        <w:t>и</w:t>
      </w:r>
      <w:r w:rsidRPr="0073630D">
        <w:rPr>
          <w:rFonts w:ascii="Times New Roman" w:hAnsi="Times New Roman"/>
          <w:sz w:val="24"/>
          <w:szCs w:val="24"/>
        </w:rPr>
        <w:t xml:space="preserve"> «Весёлые зверята», где проходило обучение дыхательной гимнас</w:t>
      </w:r>
      <w:r>
        <w:rPr>
          <w:rFonts w:ascii="Times New Roman" w:hAnsi="Times New Roman"/>
          <w:sz w:val="24"/>
          <w:szCs w:val="24"/>
        </w:rPr>
        <w:t>тике с помощью игровых приемов</w:t>
      </w:r>
      <w:r w:rsidR="00DC50D7">
        <w:rPr>
          <w:rFonts w:ascii="Times New Roman" w:hAnsi="Times New Roman"/>
          <w:sz w:val="24"/>
          <w:szCs w:val="24"/>
        </w:rPr>
        <w:t xml:space="preserve">. </w:t>
      </w:r>
      <w:r>
        <w:rPr>
          <w:rFonts w:ascii="Times New Roman" w:hAnsi="Times New Roman"/>
          <w:sz w:val="24"/>
          <w:szCs w:val="24"/>
        </w:rPr>
        <w:t>В с</w:t>
      </w:r>
      <w:r w:rsidR="00DC50D7">
        <w:rPr>
          <w:rFonts w:ascii="Times New Roman" w:hAnsi="Times New Roman"/>
          <w:sz w:val="24"/>
          <w:szCs w:val="24"/>
        </w:rPr>
        <w:t>ентябре прошла выставка книг «О</w:t>
      </w:r>
      <w:r>
        <w:rPr>
          <w:rFonts w:ascii="Times New Roman" w:hAnsi="Times New Roman"/>
          <w:sz w:val="24"/>
          <w:szCs w:val="24"/>
        </w:rPr>
        <w:t>становим туберкулез»</w:t>
      </w:r>
    </w:p>
    <w:p w:rsidR="003D512B" w:rsidRDefault="003D512B" w:rsidP="00337FF1">
      <w:pPr>
        <w:ind w:firstLine="708"/>
        <w:jc w:val="both"/>
        <w:rPr>
          <w:rFonts w:ascii="Times New Roman" w:hAnsi="Times New Roman"/>
          <w:sz w:val="24"/>
          <w:szCs w:val="24"/>
        </w:rPr>
      </w:pPr>
      <w:r>
        <w:rPr>
          <w:rFonts w:ascii="Times New Roman" w:hAnsi="Times New Roman"/>
          <w:sz w:val="24"/>
          <w:szCs w:val="24"/>
        </w:rPr>
        <w:t>С целью популяризации здорового образа жизни, правильного питания и соблюдения личной гигиены организованы следующие мероприятия: выставки – просмотры книг</w:t>
      </w:r>
      <w:r w:rsidR="00EC7602">
        <w:rPr>
          <w:rFonts w:ascii="Times New Roman" w:hAnsi="Times New Roman"/>
          <w:sz w:val="24"/>
          <w:szCs w:val="24"/>
        </w:rPr>
        <w:t>:</w:t>
      </w:r>
      <w:r>
        <w:rPr>
          <w:rFonts w:ascii="Times New Roman" w:hAnsi="Times New Roman"/>
          <w:sz w:val="24"/>
          <w:szCs w:val="24"/>
        </w:rPr>
        <w:t xml:space="preserve"> «Быть здоровыми – нескучно», «</w:t>
      </w:r>
      <w:r w:rsidRPr="008B585B">
        <w:rPr>
          <w:rFonts w:ascii="Times New Roman" w:hAnsi="Times New Roman"/>
          <w:sz w:val="24"/>
          <w:szCs w:val="24"/>
        </w:rPr>
        <w:t>Серпантин книг о здоровье</w:t>
      </w:r>
      <w:r>
        <w:rPr>
          <w:rFonts w:ascii="Times New Roman" w:hAnsi="Times New Roman"/>
          <w:sz w:val="24"/>
          <w:szCs w:val="24"/>
        </w:rPr>
        <w:t>»,  «ЗОЖ как основа долголетия»</w:t>
      </w:r>
      <w:r w:rsidR="00EC7602">
        <w:rPr>
          <w:rFonts w:ascii="Times New Roman" w:hAnsi="Times New Roman"/>
          <w:sz w:val="24"/>
          <w:szCs w:val="24"/>
        </w:rPr>
        <w:t>, в</w:t>
      </w:r>
      <w:r w:rsidR="00EC7602" w:rsidRPr="00EC7602">
        <w:rPr>
          <w:rFonts w:ascii="Times New Roman" w:hAnsi="Times New Roman"/>
          <w:sz w:val="24"/>
          <w:szCs w:val="24"/>
        </w:rPr>
        <w:t>ыставка книг-а</w:t>
      </w:r>
      <w:r w:rsidR="00EC7602">
        <w:rPr>
          <w:rFonts w:ascii="Times New Roman" w:hAnsi="Times New Roman"/>
          <w:sz w:val="24"/>
          <w:szCs w:val="24"/>
        </w:rPr>
        <w:t>кция «Начинай с зарядки день!», «Здоровый я –здоровая страна».</w:t>
      </w:r>
    </w:p>
    <w:p w:rsidR="004C0135" w:rsidRPr="00133A1D" w:rsidRDefault="003D512B" w:rsidP="00EC7602">
      <w:pPr>
        <w:ind w:firstLine="708"/>
        <w:jc w:val="both"/>
        <w:rPr>
          <w:rFonts w:ascii="Times New Roman" w:hAnsi="Times New Roman"/>
          <w:sz w:val="24"/>
          <w:szCs w:val="24"/>
        </w:rPr>
      </w:pPr>
      <w:r>
        <w:rPr>
          <w:rFonts w:ascii="Times New Roman" w:hAnsi="Times New Roman"/>
          <w:b/>
          <w:sz w:val="24"/>
          <w:szCs w:val="24"/>
        </w:rPr>
        <w:t xml:space="preserve">Мероприятия: </w:t>
      </w:r>
      <w:r w:rsidR="00685715" w:rsidRPr="00DB39AF">
        <w:rPr>
          <w:rFonts w:ascii="Times New Roman" w:hAnsi="Times New Roman"/>
          <w:sz w:val="24"/>
          <w:szCs w:val="24"/>
        </w:rPr>
        <w:t>Д</w:t>
      </w:r>
      <w:r w:rsidR="00685715">
        <w:rPr>
          <w:rFonts w:ascii="Times New Roman" w:hAnsi="Times New Roman"/>
          <w:sz w:val="24"/>
          <w:szCs w:val="24"/>
        </w:rPr>
        <w:t xml:space="preserve">ень информации </w:t>
      </w:r>
      <w:r>
        <w:rPr>
          <w:rFonts w:ascii="Times New Roman" w:hAnsi="Times New Roman"/>
          <w:sz w:val="24"/>
          <w:szCs w:val="24"/>
        </w:rPr>
        <w:t>ко в</w:t>
      </w:r>
      <w:r w:rsidRPr="003D512B">
        <w:rPr>
          <w:rFonts w:ascii="Times New Roman" w:hAnsi="Times New Roman"/>
          <w:sz w:val="24"/>
          <w:szCs w:val="24"/>
        </w:rPr>
        <w:t>семирному Дню здоровья</w:t>
      </w:r>
      <w:r w:rsidR="00896947">
        <w:rPr>
          <w:rFonts w:ascii="Times New Roman" w:hAnsi="Times New Roman"/>
          <w:sz w:val="24"/>
          <w:szCs w:val="24"/>
        </w:rPr>
        <w:t xml:space="preserve"> </w:t>
      </w:r>
      <w:r w:rsidR="00685715" w:rsidRPr="00DB39AF">
        <w:rPr>
          <w:rFonts w:ascii="Times New Roman" w:hAnsi="Times New Roman"/>
          <w:sz w:val="24"/>
          <w:szCs w:val="24"/>
        </w:rPr>
        <w:t>«Вперёд по дороге здоровья!»</w:t>
      </w:r>
      <w:r>
        <w:rPr>
          <w:rFonts w:ascii="Times New Roman" w:hAnsi="Times New Roman"/>
          <w:sz w:val="24"/>
          <w:szCs w:val="24"/>
        </w:rPr>
        <w:t>, в</w:t>
      </w:r>
      <w:r w:rsidR="00685715" w:rsidRPr="00CC63C0">
        <w:rPr>
          <w:rFonts w:ascii="Times New Roman" w:hAnsi="Times New Roman"/>
          <w:sz w:val="24"/>
          <w:szCs w:val="24"/>
        </w:rPr>
        <w:t xml:space="preserve">идео-интервью </w:t>
      </w:r>
      <w:r w:rsidR="00685715">
        <w:rPr>
          <w:rFonts w:ascii="Times New Roman" w:hAnsi="Times New Roman"/>
          <w:sz w:val="24"/>
          <w:szCs w:val="24"/>
        </w:rPr>
        <w:t>с Корсун Еленой Владиславовной, врачом-профилактологом</w:t>
      </w:r>
      <w:r w:rsidR="00896947">
        <w:rPr>
          <w:rFonts w:ascii="Times New Roman" w:hAnsi="Times New Roman"/>
          <w:sz w:val="24"/>
          <w:szCs w:val="24"/>
        </w:rPr>
        <w:t xml:space="preserve"> </w:t>
      </w:r>
      <w:r w:rsidR="00685715" w:rsidRPr="00CC63C0">
        <w:rPr>
          <w:rFonts w:ascii="Times New Roman" w:hAnsi="Times New Roman"/>
          <w:sz w:val="24"/>
          <w:szCs w:val="24"/>
        </w:rPr>
        <w:t>ЦОЗиМП имени В.Р. Бояновой. Обсуждался широкий спектр вопросов, касающихся ведения ЗОЖ и сохранения здоровья (диеты, физическая нагрузка, воспитание правильных привычек</w:t>
      </w:r>
      <w:r>
        <w:rPr>
          <w:rFonts w:ascii="Times New Roman" w:hAnsi="Times New Roman"/>
          <w:sz w:val="24"/>
          <w:szCs w:val="24"/>
        </w:rPr>
        <w:t>, и</w:t>
      </w:r>
      <w:r w:rsidR="00685715" w:rsidRPr="008551E1">
        <w:rPr>
          <w:rFonts w:ascii="Times New Roman" w:hAnsi="Times New Roman"/>
          <w:sz w:val="24"/>
          <w:szCs w:val="24"/>
        </w:rPr>
        <w:t>нтерактивный урок «За здоровое поколение</w:t>
      </w:r>
      <w:r>
        <w:rPr>
          <w:rFonts w:ascii="Times New Roman" w:hAnsi="Times New Roman"/>
          <w:sz w:val="24"/>
          <w:szCs w:val="24"/>
        </w:rPr>
        <w:t>», у</w:t>
      </w:r>
      <w:r w:rsidR="00685715">
        <w:rPr>
          <w:rFonts w:ascii="Times New Roman" w:hAnsi="Times New Roman"/>
          <w:sz w:val="24"/>
          <w:szCs w:val="24"/>
        </w:rPr>
        <w:t xml:space="preserve">рок здоровья </w:t>
      </w:r>
      <w:r w:rsidR="00685715" w:rsidRPr="00133A1D">
        <w:rPr>
          <w:rFonts w:ascii="Times New Roman" w:hAnsi="Times New Roman"/>
          <w:sz w:val="24"/>
          <w:szCs w:val="24"/>
        </w:rPr>
        <w:t>«Правила личн</w:t>
      </w:r>
      <w:r w:rsidR="00685715">
        <w:rPr>
          <w:rFonts w:ascii="Times New Roman" w:hAnsi="Times New Roman"/>
          <w:sz w:val="24"/>
          <w:szCs w:val="24"/>
        </w:rPr>
        <w:t xml:space="preserve">ой гигиены: на улице и дома» </w:t>
      </w:r>
      <w:r w:rsidR="00685715" w:rsidRPr="00133A1D">
        <w:rPr>
          <w:rFonts w:ascii="Times New Roman" w:hAnsi="Times New Roman"/>
          <w:sz w:val="24"/>
          <w:szCs w:val="24"/>
        </w:rPr>
        <w:t>о правилах личной гигиены, как правильно мыть руки, как ухаживать за своей одеждой и чего категорически н</w:t>
      </w:r>
      <w:r w:rsidR="00EC7602">
        <w:rPr>
          <w:rFonts w:ascii="Times New Roman" w:hAnsi="Times New Roman"/>
          <w:sz w:val="24"/>
          <w:szCs w:val="24"/>
        </w:rPr>
        <w:t>ельзя делать гуляя на улице, и</w:t>
      </w:r>
      <w:r w:rsidR="00685715" w:rsidRPr="00507571">
        <w:rPr>
          <w:rFonts w:ascii="Times New Roman" w:hAnsi="Times New Roman"/>
          <w:sz w:val="24"/>
          <w:szCs w:val="24"/>
        </w:rPr>
        <w:t>нтерактивное занятие «Спортивн</w:t>
      </w:r>
      <w:r w:rsidR="00685715">
        <w:rPr>
          <w:rFonts w:ascii="Times New Roman" w:hAnsi="Times New Roman"/>
          <w:sz w:val="24"/>
          <w:szCs w:val="24"/>
        </w:rPr>
        <w:t>о</w:t>
      </w:r>
      <w:r w:rsidR="00EC7602">
        <w:rPr>
          <w:rFonts w:ascii="Times New Roman" w:hAnsi="Times New Roman"/>
          <w:sz w:val="24"/>
          <w:szCs w:val="24"/>
        </w:rPr>
        <w:t>е путешествие вместе с книгой», и</w:t>
      </w:r>
      <w:r w:rsidR="00685715" w:rsidRPr="00507571">
        <w:rPr>
          <w:rFonts w:ascii="Times New Roman" w:hAnsi="Times New Roman"/>
          <w:sz w:val="24"/>
          <w:szCs w:val="24"/>
        </w:rPr>
        <w:t>гротека «Ра-два, три-четыре! Руки выше, ноги ш</w:t>
      </w:r>
      <w:r w:rsidR="00EC7602">
        <w:rPr>
          <w:rFonts w:ascii="Times New Roman" w:hAnsi="Times New Roman"/>
          <w:sz w:val="24"/>
          <w:szCs w:val="24"/>
        </w:rPr>
        <w:t xml:space="preserve">ире!» ко Дню физкультурника, </w:t>
      </w:r>
      <w:r w:rsidR="004C0135">
        <w:rPr>
          <w:rFonts w:ascii="Times New Roman" w:hAnsi="Times New Roman"/>
          <w:sz w:val="24"/>
          <w:szCs w:val="24"/>
        </w:rPr>
        <w:t>тренинг «Детям о ментальном здоровье: кому-то так, как тебе», урок здоровья «Правильно питайся-здоровья набирайся»</w:t>
      </w:r>
      <w:r w:rsidR="00337FF1">
        <w:rPr>
          <w:rFonts w:ascii="Times New Roman" w:hAnsi="Times New Roman"/>
          <w:sz w:val="24"/>
          <w:szCs w:val="24"/>
        </w:rPr>
        <w:t>.</w:t>
      </w:r>
    </w:p>
    <w:p w:rsidR="00685715" w:rsidRPr="00ED34F0" w:rsidRDefault="004C0135" w:rsidP="00EC7602">
      <w:pPr>
        <w:ind w:firstLine="708"/>
        <w:jc w:val="both"/>
        <w:rPr>
          <w:rFonts w:ascii="Times New Roman" w:hAnsi="Times New Roman"/>
          <w:sz w:val="24"/>
          <w:szCs w:val="24"/>
        </w:rPr>
      </w:pPr>
      <w:r w:rsidRPr="007A7D1E">
        <w:rPr>
          <w:rFonts w:ascii="Times New Roman" w:hAnsi="Times New Roman"/>
          <w:b/>
          <w:sz w:val="24"/>
          <w:szCs w:val="24"/>
        </w:rPr>
        <w:lastRenderedPageBreak/>
        <w:t>О вреде курения</w:t>
      </w:r>
      <w:r>
        <w:rPr>
          <w:rFonts w:ascii="Times New Roman" w:hAnsi="Times New Roman"/>
          <w:b/>
          <w:sz w:val="24"/>
          <w:szCs w:val="24"/>
        </w:rPr>
        <w:t xml:space="preserve">, </w:t>
      </w:r>
      <w:r w:rsidRPr="007A7D1E">
        <w:rPr>
          <w:rFonts w:ascii="Times New Roman" w:hAnsi="Times New Roman"/>
          <w:b/>
          <w:sz w:val="24"/>
          <w:szCs w:val="24"/>
        </w:rPr>
        <w:t>профилактики наркомании</w:t>
      </w:r>
      <w:r>
        <w:rPr>
          <w:rFonts w:ascii="Times New Roman" w:hAnsi="Times New Roman"/>
          <w:b/>
          <w:sz w:val="24"/>
          <w:szCs w:val="24"/>
        </w:rPr>
        <w:t xml:space="preserve"> и</w:t>
      </w:r>
      <w:r w:rsidR="00896947">
        <w:rPr>
          <w:rFonts w:ascii="Times New Roman" w:hAnsi="Times New Roman"/>
          <w:b/>
          <w:sz w:val="24"/>
          <w:szCs w:val="24"/>
        </w:rPr>
        <w:t xml:space="preserve"> </w:t>
      </w:r>
      <w:r w:rsidRPr="00EC7602">
        <w:rPr>
          <w:rFonts w:ascii="Times New Roman" w:hAnsi="Times New Roman"/>
          <w:b/>
          <w:sz w:val="24"/>
          <w:szCs w:val="24"/>
        </w:rPr>
        <w:t>алкоголизма</w:t>
      </w:r>
      <w:r>
        <w:rPr>
          <w:rFonts w:ascii="Times New Roman" w:hAnsi="Times New Roman"/>
          <w:sz w:val="24"/>
          <w:szCs w:val="24"/>
        </w:rPr>
        <w:t xml:space="preserve"> организованы и проведены: у</w:t>
      </w:r>
      <w:r w:rsidRPr="00A915DE">
        <w:rPr>
          <w:rFonts w:ascii="Times New Roman" w:hAnsi="Times New Roman"/>
          <w:sz w:val="24"/>
          <w:szCs w:val="24"/>
        </w:rPr>
        <w:t>рок-дискус</w:t>
      </w:r>
      <w:r>
        <w:rPr>
          <w:rFonts w:ascii="Times New Roman" w:hAnsi="Times New Roman"/>
          <w:sz w:val="24"/>
          <w:szCs w:val="24"/>
        </w:rPr>
        <w:t>с</w:t>
      </w:r>
      <w:r w:rsidRPr="00A915DE">
        <w:rPr>
          <w:rFonts w:ascii="Times New Roman" w:hAnsi="Times New Roman"/>
          <w:sz w:val="24"/>
          <w:szCs w:val="24"/>
        </w:rPr>
        <w:t xml:space="preserve">ия </w:t>
      </w:r>
      <w:r>
        <w:rPr>
          <w:rFonts w:ascii="Times New Roman" w:hAnsi="Times New Roman"/>
          <w:sz w:val="24"/>
          <w:szCs w:val="24"/>
        </w:rPr>
        <w:t>«Наркомания: мифы и реальность»</w:t>
      </w:r>
      <w:r w:rsidR="00EC7602">
        <w:rPr>
          <w:rFonts w:ascii="Times New Roman" w:hAnsi="Times New Roman"/>
          <w:sz w:val="24"/>
          <w:szCs w:val="24"/>
        </w:rPr>
        <w:t xml:space="preserve">, </w:t>
      </w:r>
      <w:r>
        <w:rPr>
          <w:rFonts w:ascii="Times New Roman" w:hAnsi="Times New Roman"/>
          <w:sz w:val="24"/>
          <w:szCs w:val="24"/>
        </w:rPr>
        <w:t xml:space="preserve"> в</w:t>
      </w:r>
      <w:r w:rsidRPr="00873879">
        <w:rPr>
          <w:rFonts w:ascii="Times New Roman" w:hAnsi="Times New Roman"/>
          <w:sz w:val="24"/>
          <w:szCs w:val="24"/>
        </w:rPr>
        <w:t xml:space="preserve">ыставка </w:t>
      </w:r>
      <w:r>
        <w:rPr>
          <w:rFonts w:ascii="Times New Roman" w:hAnsi="Times New Roman"/>
          <w:sz w:val="24"/>
          <w:szCs w:val="24"/>
        </w:rPr>
        <w:t>–</w:t>
      </w:r>
      <w:r w:rsidRPr="00873879">
        <w:rPr>
          <w:rFonts w:ascii="Times New Roman" w:hAnsi="Times New Roman"/>
          <w:sz w:val="24"/>
          <w:szCs w:val="24"/>
        </w:rPr>
        <w:t xml:space="preserve"> про</w:t>
      </w:r>
      <w:r>
        <w:rPr>
          <w:rFonts w:ascii="Times New Roman" w:hAnsi="Times New Roman"/>
          <w:sz w:val="24"/>
          <w:szCs w:val="24"/>
        </w:rPr>
        <w:t>смотр книг</w:t>
      </w:r>
      <w:r w:rsidRPr="00873879">
        <w:rPr>
          <w:rFonts w:ascii="Times New Roman" w:hAnsi="Times New Roman"/>
          <w:sz w:val="24"/>
          <w:szCs w:val="24"/>
        </w:rPr>
        <w:t xml:space="preserve"> «Как жить се</w:t>
      </w:r>
      <w:r>
        <w:rPr>
          <w:rFonts w:ascii="Times New Roman" w:hAnsi="Times New Roman"/>
          <w:sz w:val="24"/>
          <w:szCs w:val="24"/>
        </w:rPr>
        <w:t>годня, чтобы увидеть завтра» к</w:t>
      </w:r>
      <w:r w:rsidRPr="00A915DE">
        <w:rPr>
          <w:rFonts w:ascii="Times New Roman" w:hAnsi="Times New Roman"/>
          <w:sz w:val="24"/>
          <w:szCs w:val="24"/>
        </w:rPr>
        <w:t xml:space="preserve"> Международному дню борьбы с наркоманией и</w:t>
      </w:r>
      <w:r>
        <w:rPr>
          <w:rFonts w:ascii="Times New Roman" w:hAnsi="Times New Roman"/>
          <w:sz w:val="24"/>
          <w:szCs w:val="24"/>
        </w:rPr>
        <w:t xml:space="preserve"> незаконным оборотом наркотиков. В 3 квартале выставка книг «Внимание! Опасно для жизни!» и лекторий «Трезвый взгляд на алкоголь». К</w:t>
      </w:r>
      <w:r w:rsidR="00EC7602">
        <w:rPr>
          <w:rFonts w:ascii="Times New Roman" w:hAnsi="Times New Roman"/>
          <w:sz w:val="24"/>
          <w:szCs w:val="24"/>
        </w:rPr>
        <w:t>о в</w:t>
      </w:r>
      <w:r>
        <w:rPr>
          <w:rFonts w:ascii="Times New Roman" w:hAnsi="Times New Roman"/>
          <w:sz w:val="24"/>
          <w:szCs w:val="24"/>
        </w:rPr>
        <w:t xml:space="preserve">семирному Дню трезвости - выставка книг «Глоток беды».К Международному дню отказа от курения: выставка книг и обзор: </w:t>
      </w:r>
      <w:r w:rsidR="00EC7602">
        <w:rPr>
          <w:rFonts w:ascii="Times New Roman" w:hAnsi="Times New Roman"/>
          <w:sz w:val="24"/>
          <w:szCs w:val="24"/>
        </w:rPr>
        <w:t>«</w:t>
      </w:r>
      <w:r>
        <w:rPr>
          <w:rFonts w:ascii="Times New Roman" w:hAnsi="Times New Roman"/>
          <w:sz w:val="24"/>
          <w:szCs w:val="24"/>
        </w:rPr>
        <w:t xml:space="preserve">В дыму здоровья не видать», урок здоровья: </w:t>
      </w:r>
      <w:r w:rsidR="00EC7602">
        <w:rPr>
          <w:rFonts w:ascii="Times New Roman" w:hAnsi="Times New Roman"/>
          <w:sz w:val="24"/>
          <w:szCs w:val="24"/>
        </w:rPr>
        <w:t>«</w:t>
      </w:r>
      <w:r>
        <w:rPr>
          <w:rFonts w:ascii="Times New Roman" w:hAnsi="Times New Roman"/>
          <w:sz w:val="24"/>
          <w:szCs w:val="24"/>
        </w:rPr>
        <w:t>Есть выбор-жить без наркотиков». В рамках Всемирного дня борьбы со СПИДом проведен информационный час «ВИЧ:</w:t>
      </w:r>
      <w:r w:rsidR="00EC7602">
        <w:rPr>
          <w:rFonts w:ascii="Times New Roman" w:hAnsi="Times New Roman"/>
          <w:sz w:val="24"/>
          <w:szCs w:val="24"/>
        </w:rPr>
        <w:t xml:space="preserve"> знание против страха»,  «Табачный плен».</w:t>
      </w:r>
    </w:p>
    <w:p w:rsidR="00685715" w:rsidRDefault="00685715" w:rsidP="00685715">
      <w:pPr>
        <w:jc w:val="both"/>
        <w:rPr>
          <w:rFonts w:ascii="Times New Roman" w:hAnsi="Times New Roman"/>
          <w:sz w:val="24"/>
          <w:szCs w:val="24"/>
        </w:rPr>
      </w:pPr>
    </w:p>
    <w:p w:rsidR="009E7ACC" w:rsidRPr="003B5A66" w:rsidRDefault="009E7ACC" w:rsidP="00CB45A5">
      <w:pPr>
        <w:keepNext/>
        <w:keepLines/>
        <w:jc w:val="center"/>
        <w:rPr>
          <w:rFonts w:ascii="Times New Roman" w:hAnsi="Times New Roman"/>
          <w:b/>
          <w:sz w:val="24"/>
          <w:szCs w:val="28"/>
          <w:highlight w:val="yellow"/>
        </w:rPr>
      </w:pPr>
    </w:p>
    <w:p w:rsidR="00434D04" w:rsidRPr="00816B99" w:rsidRDefault="00212D6F" w:rsidP="00CB45A5">
      <w:pPr>
        <w:keepNext/>
        <w:keepLines/>
        <w:jc w:val="center"/>
        <w:rPr>
          <w:rFonts w:ascii="Times New Roman" w:hAnsi="Times New Roman"/>
          <w:b/>
          <w:sz w:val="24"/>
          <w:szCs w:val="28"/>
        </w:rPr>
      </w:pPr>
      <w:r w:rsidRPr="00816B99">
        <w:rPr>
          <w:rFonts w:ascii="Times New Roman" w:hAnsi="Times New Roman"/>
          <w:b/>
          <w:sz w:val="24"/>
          <w:szCs w:val="28"/>
        </w:rPr>
        <w:t>ПОПУЛЯРИЗАЦИЯ ДОКУМЕНТОВ ПО ПРАВУ И ФОРМИРОВАНИЕ ЭЛЕКТОРАЛЬНОЙ КУЛЬТУРЫ У ПОДРАСТАЮЩЕГО ПОКОЛЕНИЯ.</w:t>
      </w:r>
    </w:p>
    <w:p w:rsidR="00DF45E1" w:rsidRPr="003B5A66" w:rsidRDefault="00DF45E1" w:rsidP="00CB45A5">
      <w:pPr>
        <w:keepNext/>
        <w:keepLines/>
        <w:spacing w:after="100" w:afterAutospacing="1"/>
        <w:contextualSpacing/>
        <w:jc w:val="center"/>
        <w:rPr>
          <w:rFonts w:ascii="Times New Roman" w:hAnsi="Times New Roman"/>
          <w:b/>
          <w:sz w:val="28"/>
          <w:szCs w:val="28"/>
          <w:highlight w:val="yellow"/>
        </w:rPr>
      </w:pPr>
    </w:p>
    <w:p w:rsidR="00212D6F" w:rsidRDefault="00212D6F" w:rsidP="00212D6F">
      <w:pPr>
        <w:spacing w:after="160"/>
        <w:contextualSpacing/>
        <w:jc w:val="both"/>
        <w:rPr>
          <w:rFonts w:ascii="Times New Roman" w:eastAsiaTheme="minorHAnsi" w:hAnsi="Times New Roman"/>
          <w:sz w:val="24"/>
          <w:szCs w:val="24"/>
          <w:lang w:eastAsia="en-US"/>
        </w:rPr>
      </w:pPr>
      <w:r w:rsidRPr="005501FC">
        <w:rPr>
          <w:rFonts w:ascii="Times New Roman" w:hAnsi="Times New Roman"/>
          <w:sz w:val="24"/>
          <w:szCs w:val="24"/>
          <w:lang w:eastAsia="en-US"/>
        </w:rPr>
        <w:t>За отчетный период по данной</w:t>
      </w:r>
      <w:r>
        <w:rPr>
          <w:rFonts w:ascii="Times New Roman" w:hAnsi="Times New Roman"/>
          <w:sz w:val="24"/>
          <w:szCs w:val="24"/>
          <w:lang w:eastAsia="en-US"/>
        </w:rPr>
        <w:t xml:space="preserve"> теме организовано в стационарных условиях </w:t>
      </w:r>
      <w:r w:rsidR="009212E7">
        <w:rPr>
          <w:rFonts w:ascii="Times New Roman" w:hAnsi="Times New Roman"/>
          <w:sz w:val="24"/>
          <w:szCs w:val="24"/>
          <w:lang w:eastAsia="en-US"/>
        </w:rPr>
        <w:t xml:space="preserve"> 15</w:t>
      </w:r>
      <w:r>
        <w:rPr>
          <w:rFonts w:ascii="Times New Roman" w:hAnsi="Times New Roman"/>
          <w:sz w:val="24"/>
          <w:szCs w:val="24"/>
          <w:lang w:eastAsia="en-US"/>
        </w:rPr>
        <w:t xml:space="preserve">  мероприятий</w:t>
      </w:r>
      <w:r w:rsidR="009212E7">
        <w:rPr>
          <w:rFonts w:ascii="Times New Roman" w:hAnsi="Times New Roman"/>
          <w:sz w:val="24"/>
          <w:szCs w:val="24"/>
          <w:lang w:eastAsia="en-US"/>
        </w:rPr>
        <w:t>, их них 9</w:t>
      </w:r>
      <w:r w:rsidRPr="005501FC">
        <w:rPr>
          <w:rFonts w:ascii="Times New Roman" w:hAnsi="Times New Roman"/>
          <w:sz w:val="24"/>
          <w:szCs w:val="24"/>
          <w:lang w:eastAsia="en-US"/>
        </w:rPr>
        <w:t xml:space="preserve"> выставок</w:t>
      </w:r>
      <w:r>
        <w:rPr>
          <w:rFonts w:ascii="Times New Roman" w:hAnsi="Times New Roman"/>
          <w:sz w:val="24"/>
          <w:szCs w:val="24"/>
          <w:lang w:eastAsia="en-US"/>
        </w:rPr>
        <w:t>-просмотров книг и периодической печати</w:t>
      </w:r>
      <w:r w:rsidRPr="005501FC">
        <w:rPr>
          <w:rFonts w:ascii="Times New Roman" w:hAnsi="Times New Roman"/>
          <w:sz w:val="24"/>
          <w:szCs w:val="24"/>
          <w:lang w:eastAsia="en-US"/>
        </w:rPr>
        <w:t xml:space="preserve">. </w:t>
      </w:r>
      <w:r>
        <w:rPr>
          <w:rFonts w:ascii="Times New Roman" w:hAnsi="Times New Roman"/>
          <w:sz w:val="24"/>
          <w:szCs w:val="24"/>
          <w:lang w:eastAsia="en-US"/>
        </w:rPr>
        <w:t xml:space="preserve">Количество посещений- </w:t>
      </w:r>
      <w:r w:rsidR="009212E7">
        <w:rPr>
          <w:rFonts w:ascii="Times New Roman" w:eastAsiaTheme="minorHAnsi" w:hAnsi="Times New Roman"/>
          <w:sz w:val="24"/>
          <w:szCs w:val="24"/>
          <w:lang w:eastAsia="en-US"/>
        </w:rPr>
        <w:t>2401</w:t>
      </w:r>
      <w:r w:rsidR="00ED71DB">
        <w:rPr>
          <w:rFonts w:ascii="Times New Roman" w:eastAsiaTheme="minorHAnsi" w:hAnsi="Times New Roman"/>
          <w:sz w:val="24"/>
          <w:szCs w:val="24"/>
          <w:lang w:eastAsia="en-US"/>
        </w:rPr>
        <w:t>.</w:t>
      </w:r>
    </w:p>
    <w:p w:rsidR="00212D6F" w:rsidRDefault="00212D6F" w:rsidP="00CB45A5">
      <w:pPr>
        <w:ind w:firstLine="567"/>
        <w:jc w:val="both"/>
        <w:rPr>
          <w:rFonts w:ascii="Times New Roman" w:eastAsia="Calibri" w:hAnsi="Times New Roman"/>
          <w:sz w:val="24"/>
          <w:szCs w:val="24"/>
          <w:lang w:eastAsia="en-US"/>
        </w:rPr>
      </w:pPr>
    </w:p>
    <w:p w:rsidR="004C0135" w:rsidRDefault="00EC7602" w:rsidP="00231862">
      <w:pPr>
        <w:ind w:firstLine="567"/>
        <w:jc w:val="both"/>
        <w:rPr>
          <w:rFonts w:ascii="Times New Roman" w:hAnsi="Times New Roman"/>
          <w:b/>
          <w:sz w:val="24"/>
          <w:szCs w:val="24"/>
        </w:rPr>
      </w:pPr>
      <w:r>
        <w:rPr>
          <w:rFonts w:ascii="Times New Roman" w:hAnsi="Times New Roman"/>
          <w:sz w:val="24"/>
          <w:szCs w:val="24"/>
        </w:rPr>
        <w:t>К</w:t>
      </w:r>
      <w:r w:rsidR="004C0135">
        <w:rPr>
          <w:rFonts w:ascii="Times New Roman" w:hAnsi="Times New Roman"/>
          <w:sz w:val="24"/>
          <w:szCs w:val="24"/>
        </w:rPr>
        <w:t xml:space="preserve">о </w:t>
      </w:r>
      <w:r w:rsidR="004C0135" w:rsidRPr="00EB2946">
        <w:rPr>
          <w:rFonts w:ascii="Times New Roman" w:hAnsi="Times New Roman"/>
          <w:sz w:val="24"/>
          <w:szCs w:val="24"/>
        </w:rPr>
        <w:t>Дню молодого избирателя</w:t>
      </w:r>
      <w:r w:rsidR="004C0135">
        <w:rPr>
          <w:rFonts w:ascii="Times New Roman" w:hAnsi="Times New Roman"/>
          <w:sz w:val="24"/>
          <w:szCs w:val="24"/>
        </w:rPr>
        <w:t xml:space="preserve"> для учащихся 10 класса МАОУ СОШ №19 проведена викторина «Право выбора» и выставка книг с обзором </w:t>
      </w:r>
      <w:r w:rsidR="004C0135" w:rsidRPr="00EB2946">
        <w:rPr>
          <w:rFonts w:ascii="Times New Roman" w:hAnsi="Times New Roman"/>
          <w:sz w:val="24"/>
          <w:szCs w:val="24"/>
        </w:rPr>
        <w:t xml:space="preserve"> «Избирательное право </w:t>
      </w:r>
      <w:r w:rsidR="004C0135">
        <w:rPr>
          <w:rFonts w:ascii="Times New Roman" w:hAnsi="Times New Roman"/>
          <w:sz w:val="24"/>
          <w:szCs w:val="24"/>
        </w:rPr>
        <w:t>сегодня».</w:t>
      </w:r>
      <w:r w:rsidR="00896947">
        <w:rPr>
          <w:rFonts w:ascii="Times New Roman" w:hAnsi="Times New Roman"/>
          <w:sz w:val="24"/>
          <w:szCs w:val="24"/>
        </w:rPr>
        <w:t xml:space="preserve"> </w:t>
      </w:r>
      <w:r w:rsidR="004C0135">
        <w:rPr>
          <w:rFonts w:ascii="Times New Roman" w:hAnsi="Times New Roman"/>
          <w:sz w:val="24"/>
          <w:szCs w:val="24"/>
        </w:rPr>
        <w:t xml:space="preserve">Для </w:t>
      </w:r>
      <w:r w:rsidR="004C0135" w:rsidRPr="00866BC0">
        <w:rPr>
          <w:rFonts w:ascii="Times New Roman" w:hAnsi="Times New Roman"/>
          <w:sz w:val="24"/>
          <w:szCs w:val="24"/>
        </w:rPr>
        <w:t xml:space="preserve">студентов первого курса Байкальского колледжа Недропользования </w:t>
      </w:r>
      <w:r w:rsidR="004C0135">
        <w:rPr>
          <w:rFonts w:ascii="Times New Roman" w:hAnsi="Times New Roman"/>
          <w:sz w:val="24"/>
          <w:szCs w:val="24"/>
        </w:rPr>
        <w:t>организована</w:t>
      </w:r>
      <w:r w:rsidR="00896947">
        <w:rPr>
          <w:rFonts w:ascii="Times New Roman" w:hAnsi="Times New Roman"/>
          <w:sz w:val="24"/>
          <w:szCs w:val="24"/>
        </w:rPr>
        <w:t xml:space="preserve"> </w:t>
      </w:r>
      <w:r w:rsidR="004C0135">
        <w:rPr>
          <w:rFonts w:ascii="Times New Roman" w:hAnsi="Times New Roman"/>
          <w:sz w:val="24"/>
          <w:szCs w:val="24"/>
        </w:rPr>
        <w:t xml:space="preserve">встреча </w:t>
      </w:r>
      <w:r w:rsidR="004C0135" w:rsidRPr="00866BC0">
        <w:rPr>
          <w:rFonts w:ascii="Times New Roman" w:hAnsi="Times New Roman"/>
          <w:sz w:val="24"/>
          <w:szCs w:val="24"/>
        </w:rPr>
        <w:t xml:space="preserve">с </w:t>
      </w:r>
      <w:r w:rsidR="00231862">
        <w:rPr>
          <w:rFonts w:ascii="Times New Roman" w:hAnsi="Times New Roman"/>
          <w:sz w:val="24"/>
          <w:szCs w:val="24"/>
        </w:rPr>
        <w:t>главным специалистом-экспертом о</w:t>
      </w:r>
      <w:r w:rsidR="004C0135" w:rsidRPr="00866BC0">
        <w:rPr>
          <w:rFonts w:ascii="Times New Roman" w:hAnsi="Times New Roman"/>
          <w:sz w:val="24"/>
          <w:szCs w:val="24"/>
        </w:rPr>
        <w:t>тдела защиты прав потребителей Управления федеральной службы по надзору в сфере защиты прав потребителей и благополучия человека по РБ Николаевой Ра</w:t>
      </w:r>
      <w:r w:rsidR="004C0135">
        <w:rPr>
          <w:rFonts w:ascii="Times New Roman" w:hAnsi="Times New Roman"/>
          <w:sz w:val="24"/>
          <w:szCs w:val="24"/>
        </w:rPr>
        <w:t>исой Викторовной</w:t>
      </w:r>
      <w:r w:rsidR="004C0135" w:rsidRPr="00866BC0">
        <w:rPr>
          <w:rFonts w:ascii="Times New Roman" w:hAnsi="Times New Roman"/>
          <w:sz w:val="24"/>
          <w:szCs w:val="24"/>
        </w:rPr>
        <w:t xml:space="preserve"> «Грамотный потребитель»</w:t>
      </w:r>
      <w:r w:rsidR="004C0135">
        <w:rPr>
          <w:rFonts w:ascii="Times New Roman" w:hAnsi="Times New Roman"/>
          <w:sz w:val="24"/>
          <w:szCs w:val="24"/>
        </w:rPr>
        <w:t>.</w:t>
      </w:r>
    </w:p>
    <w:p w:rsidR="00231862" w:rsidRDefault="004C0135" w:rsidP="004C0135">
      <w:pPr>
        <w:ind w:firstLine="567"/>
        <w:jc w:val="both"/>
        <w:rPr>
          <w:rFonts w:ascii="Times New Roman" w:hAnsi="Times New Roman"/>
          <w:sz w:val="24"/>
        </w:rPr>
      </w:pPr>
      <w:r>
        <w:rPr>
          <w:rFonts w:ascii="Times New Roman" w:hAnsi="Times New Roman"/>
          <w:sz w:val="24"/>
        </w:rPr>
        <w:t xml:space="preserve">С целью продвижения знаний по финансовой грамотности, </w:t>
      </w:r>
      <w:r w:rsidRPr="0058019C">
        <w:rPr>
          <w:rFonts w:ascii="Times New Roman" w:hAnsi="Times New Roman"/>
          <w:sz w:val="24"/>
          <w:szCs w:val="28"/>
        </w:rPr>
        <w:t>бережного отношения к деньгам, знако</w:t>
      </w:r>
      <w:r>
        <w:rPr>
          <w:rFonts w:ascii="Times New Roman" w:hAnsi="Times New Roman"/>
          <w:sz w:val="24"/>
          <w:szCs w:val="28"/>
        </w:rPr>
        <w:t>мства с разными видами вкладов</w:t>
      </w:r>
      <w:r>
        <w:rPr>
          <w:rFonts w:ascii="Times New Roman" w:hAnsi="Times New Roman"/>
          <w:sz w:val="24"/>
        </w:rPr>
        <w:t xml:space="preserve"> организована</w:t>
      </w:r>
      <w:r w:rsidR="00896947">
        <w:rPr>
          <w:rFonts w:ascii="Times New Roman" w:hAnsi="Times New Roman"/>
          <w:sz w:val="24"/>
        </w:rPr>
        <w:t xml:space="preserve"> </w:t>
      </w:r>
      <w:r w:rsidRPr="00EC7602">
        <w:rPr>
          <w:rFonts w:ascii="Times New Roman" w:hAnsi="Times New Roman"/>
          <w:b/>
          <w:sz w:val="24"/>
          <w:szCs w:val="28"/>
        </w:rPr>
        <w:t>«Школа финансовой грамотности»</w:t>
      </w:r>
      <w:r w:rsidRPr="0058019C">
        <w:rPr>
          <w:rFonts w:ascii="Times New Roman" w:hAnsi="Times New Roman"/>
          <w:sz w:val="24"/>
          <w:szCs w:val="28"/>
        </w:rPr>
        <w:t xml:space="preserve"> для пользователей среднего и старшего школьного возраста</w:t>
      </w:r>
      <w:r>
        <w:rPr>
          <w:rFonts w:ascii="Times New Roman" w:hAnsi="Times New Roman"/>
          <w:sz w:val="24"/>
          <w:szCs w:val="28"/>
        </w:rPr>
        <w:t xml:space="preserve">. За отчетный период проведены следующие занятия: </w:t>
      </w:r>
      <w:r w:rsidRPr="0058019C">
        <w:rPr>
          <w:rFonts w:ascii="Times New Roman" w:hAnsi="Times New Roman"/>
          <w:sz w:val="24"/>
          <w:szCs w:val="28"/>
        </w:rPr>
        <w:t>«Использование электронных кошельков»</w:t>
      </w:r>
      <w:r>
        <w:rPr>
          <w:rFonts w:ascii="Times New Roman" w:hAnsi="Times New Roman"/>
          <w:sz w:val="24"/>
          <w:szCs w:val="28"/>
        </w:rPr>
        <w:t>, «Я учусь копить деньги»</w:t>
      </w:r>
      <w:r w:rsidRPr="0058019C">
        <w:rPr>
          <w:rFonts w:ascii="Times New Roman" w:hAnsi="Times New Roman"/>
          <w:sz w:val="24"/>
          <w:szCs w:val="28"/>
        </w:rPr>
        <w:t xml:space="preserve">. </w:t>
      </w:r>
      <w:r w:rsidRPr="00D72F37">
        <w:rPr>
          <w:rFonts w:ascii="Times New Roman" w:hAnsi="Times New Roman"/>
          <w:sz w:val="24"/>
          <w:szCs w:val="24"/>
        </w:rPr>
        <w:t>В мае организован</w:t>
      </w:r>
      <w:r w:rsidR="00EC7602">
        <w:rPr>
          <w:rFonts w:ascii="Times New Roman" w:hAnsi="Times New Roman"/>
          <w:sz w:val="24"/>
          <w:szCs w:val="24"/>
        </w:rPr>
        <w:t xml:space="preserve"> ч</w:t>
      </w:r>
      <w:r>
        <w:rPr>
          <w:rFonts w:ascii="Times New Roman" w:hAnsi="Times New Roman"/>
          <w:sz w:val="24"/>
        </w:rPr>
        <w:t>ас вопросов и ответов</w:t>
      </w:r>
      <w:r w:rsidRPr="00315153">
        <w:rPr>
          <w:rFonts w:ascii="Times New Roman" w:hAnsi="Times New Roman"/>
          <w:sz w:val="24"/>
        </w:rPr>
        <w:t xml:space="preserve"> «Дерево держится корням</w:t>
      </w:r>
      <w:r>
        <w:rPr>
          <w:rFonts w:ascii="Times New Roman" w:hAnsi="Times New Roman"/>
          <w:sz w:val="24"/>
        </w:rPr>
        <w:t xml:space="preserve">и, а человек семьей». Встреча </w:t>
      </w:r>
      <w:r w:rsidRPr="00315153">
        <w:rPr>
          <w:rFonts w:ascii="Times New Roman" w:hAnsi="Times New Roman"/>
          <w:sz w:val="24"/>
        </w:rPr>
        <w:t>студентов второго курса ВСГИК с главным специалистом-экспертом Железнодорожного районного отдела г. Улан-Удэ Управления ЗАГС РБ Бадмаевой Еленой Владимировной. Слушатели узнали историю создания ЗАГСов в России, а также озн</w:t>
      </w:r>
      <w:r w:rsidR="00231862">
        <w:rPr>
          <w:rFonts w:ascii="Times New Roman" w:hAnsi="Times New Roman"/>
          <w:sz w:val="24"/>
        </w:rPr>
        <w:t>акомились с ассортиментом услуг.</w:t>
      </w:r>
    </w:p>
    <w:p w:rsidR="004C0135" w:rsidRDefault="004C0135" w:rsidP="00231862">
      <w:pPr>
        <w:ind w:firstLine="567"/>
        <w:jc w:val="both"/>
        <w:rPr>
          <w:rFonts w:ascii="Times New Roman" w:hAnsi="Times New Roman"/>
          <w:sz w:val="24"/>
        </w:rPr>
      </w:pPr>
      <w:r w:rsidRPr="00315153">
        <w:rPr>
          <w:rFonts w:ascii="Times New Roman" w:hAnsi="Times New Roman"/>
          <w:sz w:val="24"/>
        </w:rPr>
        <w:tab/>
      </w:r>
      <w:r>
        <w:rPr>
          <w:rFonts w:ascii="Times New Roman" w:hAnsi="Times New Roman"/>
          <w:sz w:val="24"/>
          <w:szCs w:val="24"/>
        </w:rPr>
        <w:t>В июне организованы к</w:t>
      </w:r>
      <w:r w:rsidRPr="00630850">
        <w:rPr>
          <w:rFonts w:ascii="Times New Roman" w:hAnsi="Times New Roman"/>
          <w:sz w:val="24"/>
          <w:szCs w:val="24"/>
        </w:rPr>
        <w:t>нижная выставка «Детство под защитой»</w:t>
      </w:r>
      <w:r>
        <w:rPr>
          <w:rFonts w:ascii="Times New Roman" w:hAnsi="Times New Roman"/>
          <w:sz w:val="24"/>
          <w:szCs w:val="24"/>
        </w:rPr>
        <w:t xml:space="preserve"> и м</w:t>
      </w:r>
      <w:r w:rsidRPr="00630850">
        <w:rPr>
          <w:rFonts w:ascii="Times New Roman" w:hAnsi="Times New Roman"/>
          <w:sz w:val="24"/>
        </w:rPr>
        <w:t>ульти-урок «Перекресток Мудрого Закона»</w:t>
      </w:r>
      <w:r w:rsidR="00231862">
        <w:rPr>
          <w:rFonts w:ascii="Times New Roman" w:hAnsi="Times New Roman"/>
          <w:sz w:val="24"/>
        </w:rPr>
        <w:t>. В 3 квартале проведены: в</w:t>
      </w:r>
      <w:r>
        <w:rPr>
          <w:rFonts w:ascii="Times New Roman" w:hAnsi="Times New Roman"/>
          <w:sz w:val="24"/>
        </w:rPr>
        <w:t xml:space="preserve">ыставки книг: </w:t>
      </w:r>
      <w:r w:rsidR="00231862">
        <w:rPr>
          <w:rFonts w:ascii="Times New Roman" w:hAnsi="Times New Roman"/>
          <w:sz w:val="24"/>
        </w:rPr>
        <w:t>«</w:t>
      </w:r>
      <w:r>
        <w:rPr>
          <w:rFonts w:ascii="Times New Roman" w:hAnsi="Times New Roman"/>
          <w:sz w:val="24"/>
        </w:rPr>
        <w:t>Знай свои права», «Быть грамо</w:t>
      </w:r>
      <w:r w:rsidR="00231862">
        <w:rPr>
          <w:rFonts w:ascii="Times New Roman" w:hAnsi="Times New Roman"/>
          <w:sz w:val="24"/>
        </w:rPr>
        <w:t xml:space="preserve">тным всегда модно и престижно». </w:t>
      </w:r>
      <w:r>
        <w:rPr>
          <w:rFonts w:ascii="Times New Roman" w:hAnsi="Times New Roman"/>
          <w:sz w:val="24"/>
        </w:rPr>
        <w:t xml:space="preserve">В четвертом квартале, </w:t>
      </w:r>
      <w:r w:rsidRPr="009363DF">
        <w:rPr>
          <w:rFonts w:ascii="Times New Roman" w:hAnsi="Times New Roman"/>
          <w:sz w:val="24"/>
        </w:rPr>
        <w:t xml:space="preserve">20 ноября, в рамках Всероссийского </w:t>
      </w:r>
      <w:r w:rsidRPr="00231862">
        <w:rPr>
          <w:rFonts w:ascii="Times New Roman" w:hAnsi="Times New Roman"/>
          <w:b/>
          <w:sz w:val="24"/>
        </w:rPr>
        <w:t>Дня правовой помощи детям</w:t>
      </w:r>
      <w:r w:rsidRPr="009363DF">
        <w:rPr>
          <w:rFonts w:ascii="Times New Roman" w:hAnsi="Times New Roman"/>
          <w:sz w:val="24"/>
        </w:rPr>
        <w:t xml:space="preserve"> состоялся День открытых дверей.</w:t>
      </w:r>
      <w:r w:rsidR="00896947">
        <w:rPr>
          <w:rFonts w:ascii="Times New Roman" w:hAnsi="Times New Roman"/>
          <w:sz w:val="24"/>
        </w:rPr>
        <w:t xml:space="preserve"> </w:t>
      </w:r>
      <w:r w:rsidRPr="009363DF">
        <w:rPr>
          <w:rFonts w:ascii="Times New Roman" w:hAnsi="Times New Roman"/>
          <w:sz w:val="24"/>
        </w:rPr>
        <w:t xml:space="preserve">В Центре чтения им. Б .Абидуева для младшей возрастной группы подготовлена </w:t>
      </w:r>
      <w:r w:rsidR="00231862">
        <w:rPr>
          <w:rFonts w:ascii="Times New Roman" w:hAnsi="Times New Roman"/>
          <w:sz w:val="24"/>
        </w:rPr>
        <w:t xml:space="preserve">выставка книг «Детство под защитой» и </w:t>
      </w:r>
      <w:r w:rsidRPr="009363DF">
        <w:rPr>
          <w:rFonts w:ascii="Times New Roman" w:hAnsi="Times New Roman"/>
          <w:sz w:val="24"/>
        </w:rPr>
        <w:t xml:space="preserve">правовая игра «Путешествие по стране Правознайка». Юные </w:t>
      </w:r>
      <w:r w:rsidR="00231862">
        <w:rPr>
          <w:rFonts w:ascii="Times New Roman" w:hAnsi="Times New Roman"/>
          <w:sz w:val="24"/>
        </w:rPr>
        <w:t xml:space="preserve">участники </w:t>
      </w:r>
      <w:r w:rsidRPr="009363DF">
        <w:rPr>
          <w:rFonts w:ascii="Times New Roman" w:hAnsi="Times New Roman"/>
          <w:sz w:val="24"/>
        </w:rPr>
        <w:t>совершили путешествие по удивительной стране прав и законов, в ходе которого останавливались на станциях: «Основы права», где узнали, что такое права человека. На станции «Документы о правах человека» познакомились с «Всеобщей декларацией прав человека», с «Конвенцией о правах ребенка», а на станции «Правознайка по сказкам» участвовали в правовой викторине.</w:t>
      </w:r>
      <w:r w:rsidR="00896947">
        <w:rPr>
          <w:rFonts w:ascii="Times New Roman" w:hAnsi="Times New Roman"/>
          <w:sz w:val="24"/>
        </w:rPr>
        <w:t xml:space="preserve"> </w:t>
      </w:r>
      <w:r w:rsidRPr="009363DF">
        <w:rPr>
          <w:rFonts w:ascii="Times New Roman" w:hAnsi="Times New Roman"/>
          <w:sz w:val="24"/>
        </w:rPr>
        <w:t xml:space="preserve">Для старшей возрастной группы были приглашены специалисты разных областей права: Баирова Елена Викторовна, оперуполномоченный Управления уголовного розыска МВД по Республике Бурятия; Баженов Евгений Доржиевич </w:t>
      </w:r>
      <w:r w:rsidRPr="009363DF">
        <w:rPr>
          <w:rFonts w:ascii="Times New Roman" w:hAnsi="Times New Roman"/>
          <w:sz w:val="24"/>
        </w:rPr>
        <w:lastRenderedPageBreak/>
        <w:t>оперуполномоченный Центра по противодействию экстремизму МВД по Республике Бурятия; Борисов Чингиз Владимирович юрист общей практики. Каждый приглашенный гость представил участникам небольшую презентацию о своей деятельности и ответил на все интересующие вопросы студентов и педагогов. После знакомства и небольшой беседы, все желающие смогли получить консультацию и юридическую помощь.</w:t>
      </w:r>
    </w:p>
    <w:p w:rsidR="004C0135" w:rsidRPr="009363DF" w:rsidRDefault="004C0135" w:rsidP="004C0135">
      <w:pPr>
        <w:ind w:firstLine="567"/>
        <w:jc w:val="both"/>
        <w:rPr>
          <w:rFonts w:ascii="Times New Roman" w:hAnsi="Times New Roman"/>
          <w:sz w:val="24"/>
        </w:rPr>
      </w:pPr>
      <w:r>
        <w:rPr>
          <w:rFonts w:ascii="Times New Roman" w:hAnsi="Times New Roman"/>
          <w:sz w:val="24"/>
        </w:rPr>
        <w:t>В Центре чтения им. Д. Батожабая</w:t>
      </w:r>
      <w:r w:rsidRPr="009363DF">
        <w:rPr>
          <w:rFonts w:ascii="Times New Roman" w:hAnsi="Times New Roman"/>
          <w:sz w:val="24"/>
        </w:rPr>
        <w:t>была организована встреча со специалистами разных подразделений. От Улан-Удэнского городского отдела управления ЗАГСа РБ выступила главный специалист-эксперт Тюрюханова Ольга Абрамовна, Самбарова Елена Вячеславовна заместитель начальника отдела защиты прав потребителей рассказала, как защитить права потребителя разных услуг. Специалисты правового отдела МВД Санжиев Геннадий Борисович и Волков Александр Андреевич провели разъяснительную работу с подростками по поводу их прав, обязанностей, юридической ответственности за правонарушения и неотвратимости наказания.  От прокуратуры Октябрьского района г. Улан-Удэ заместитель прокурора Буянтуева Ирина Баторовна провела беседу по каким вопросам можно обратится в прокуратуру. По окончании мероприятия руководитель учебно-методического отдела ООО «Прайм Консультант плюс» Карелова Татьяна Александровна провела инструктаж п</w:t>
      </w:r>
      <w:r w:rsidR="00896947">
        <w:rPr>
          <w:rFonts w:ascii="Times New Roman" w:hAnsi="Times New Roman"/>
          <w:sz w:val="24"/>
        </w:rPr>
        <w:t xml:space="preserve">о правилам пользования системой К+. </w:t>
      </w:r>
      <w:r w:rsidRPr="009363DF">
        <w:rPr>
          <w:rFonts w:ascii="Times New Roman" w:hAnsi="Times New Roman"/>
          <w:sz w:val="24"/>
        </w:rPr>
        <w:t xml:space="preserve">На встрече присутствовали студенты ГБПОУ «Байкальского многопрофильного колледжа» и учащиеся МАОУ Средней общеобразовательной школы №19.  </w:t>
      </w:r>
    </w:p>
    <w:p w:rsidR="000C2127" w:rsidRDefault="00D17ABE" w:rsidP="000C2127">
      <w:pPr>
        <w:ind w:firstLine="567"/>
        <w:jc w:val="both"/>
        <w:rPr>
          <w:rFonts w:ascii="Times New Roman" w:hAnsi="Times New Roman"/>
          <w:sz w:val="24"/>
          <w:szCs w:val="24"/>
        </w:rPr>
      </w:pPr>
      <w:r w:rsidRPr="00630850">
        <w:rPr>
          <w:rFonts w:ascii="Times New Roman" w:hAnsi="Times New Roman"/>
          <w:sz w:val="24"/>
        </w:rPr>
        <w:t xml:space="preserve">Мульти-урок «Перекресток </w:t>
      </w:r>
      <w:r w:rsidR="002C225A">
        <w:rPr>
          <w:rFonts w:ascii="Times New Roman" w:hAnsi="Times New Roman"/>
          <w:sz w:val="24"/>
        </w:rPr>
        <w:t xml:space="preserve">Мудрого Закона» для учащихся </w:t>
      </w:r>
      <w:r w:rsidRPr="00630850">
        <w:rPr>
          <w:rFonts w:ascii="Times New Roman" w:hAnsi="Times New Roman"/>
          <w:sz w:val="24"/>
        </w:rPr>
        <w:t xml:space="preserve">8 классов СОШ №17 о главном законе государства. Свои знания учащиеся проверили в интерактивной правовой игре, также просмотрели видеоролики по правовому посвящению. </w:t>
      </w:r>
      <w:r w:rsidRPr="008D2F09">
        <w:rPr>
          <w:rFonts w:ascii="Times New Roman" w:hAnsi="Times New Roman"/>
          <w:sz w:val="24"/>
          <w:szCs w:val="24"/>
        </w:rPr>
        <w:t>Час полезной информации «Выбор профессии – шаг в будущее</w:t>
      </w:r>
      <w:r w:rsidR="002C225A">
        <w:rPr>
          <w:rFonts w:ascii="Times New Roman" w:hAnsi="Times New Roman"/>
          <w:sz w:val="24"/>
          <w:szCs w:val="24"/>
        </w:rPr>
        <w:t>» для  студентов</w:t>
      </w:r>
      <w:r>
        <w:rPr>
          <w:rFonts w:ascii="Times New Roman" w:hAnsi="Times New Roman"/>
          <w:sz w:val="24"/>
          <w:szCs w:val="24"/>
        </w:rPr>
        <w:t xml:space="preserve"> ССУЗов</w:t>
      </w:r>
      <w:r w:rsidR="002C225A">
        <w:rPr>
          <w:rFonts w:ascii="Times New Roman" w:hAnsi="Times New Roman"/>
          <w:sz w:val="24"/>
          <w:szCs w:val="24"/>
        </w:rPr>
        <w:t>. В программе встреча со специалистом ГКУ «</w:t>
      </w:r>
      <w:r w:rsidR="002C225A" w:rsidRPr="008D2F09">
        <w:rPr>
          <w:rFonts w:ascii="Times New Roman" w:hAnsi="Times New Roman"/>
          <w:sz w:val="24"/>
          <w:szCs w:val="24"/>
        </w:rPr>
        <w:t>Ц</w:t>
      </w:r>
      <w:r w:rsidR="002C225A">
        <w:rPr>
          <w:rFonts w:ascii="Times New Roman" w:hAnsi="Times New Roman"/>
          <w:sz w:val="24"/>
          <w:szCs w:val="24"/>
        </w:rPr>
        <w:t>ентр занятости населения».</w:t>
      </w:r>
    </w:p>
    <w:p w:rsidR="000C2127" w:rsidRPr="000C2127" w:rsidRDefault="000C2127" w:rsidP="000C2127">
      <w:pPr>
        <w:ind w:firstLine="567"/>
        <w:jc w:val="both"/>
        <w:rPr>
          <w:rFonts w:ascii="Times New Roman" w:hAnsi="Times New Roman"/>
          <w:sz w:val="24"/>
          <w:szCs w:val="24"/>
        </w:rPr>
      </w:pPr>
    </w:p>
    <w:p w:rsidR="000C2127" w:rsidRDefault="000C2127" w:rsidP="000C2127">
      <w:pPr>
        <w:ind w:firstLine="567"/>
        <w:jc w:val="center"/>
        <w:rPr>
          <w:rFonts w:ascii="Times New Roman" w:eastAsia="Calibri" w:hAnsi="Times New Roman"/>
          <w:b/>
          <w:sz w:val="24"/>
          <w:szCs w:val="24"/>
        </w:rPr>
      </w:pPr>
      <w:r>
        <w:rPr>
          <w:rFonts w:ascii="Times New Roman" w:eastAsia="Calibri" w:hAnsi="Times New Roman"/>
          <w:b/>
          <w:sz w:val="24"/>
          <w:szCs w:val="24"/>
        </w:rPr>
        <w:t xml:space="preserve">Работа с </w:t>
      </w:r>
      <w:r w:rsidRPr="0034792B">
        <w:rPr>
          <w:rFonts w:ascii="Times New Roman" w:eastAsia="Calibri" w:hAnsi="Times New Roman"/>
          <w:b/>
          <w:sz w:val="24"/>
          <w:szCs w:val="24"/>
        </w:rPr>
        <w:t>несовершеннолетними, попавшими в трудную жизненную ситуацию.</w:t>
      </w:r>
    </w:p>
    <w:p w:rsidR="000C2127" w:rsidRPr="000C2127" w:rsidRDefault="000C2127" w:rsidP="000C2127">
      <w:pPr>
        <w:ind w:firstLine="567"/>
        <w:jc w:val="center"/>
        <w:rPr>
          <w:rFonts w:ascii="Times New Roman" w:eastAsia="Calibri" w:hAnsi="Times New Roman"/>
          <w:b/>
          <w:sz w:val="24"/>
          <w:szCs w:val="24"/>
        </w:rPr>
      </w:pPr>
    </w:p>
    <w:p w:rsidR="00AD6189" w:rsidRDefault="002C225A" w:rsidP="00AD6189">
      <w:pPr>
        <w:ind w:firstLine="567"/>
        <w:jc w:val="both"/>
        <w:rPr>
          <w:rFonts w:ascii="Times New Roman" w:hAnsi="Times New Roman"/>
          <w:sz w:val="24"/>
          <w:szCs w:val="24"/>
        </w:rPr>
      </w:pPr>
      <w:r>
        <w:rPr>
          <w:rFonts w:ascii="Times New Roman" w:eastAsia="Calibri" w:hAnsi="Times New Roman"/>
          <w:sz w:val="24"/>
          <w:szCs w:val="24"/>
        </w:rPr>
        <w:t>С целью вовлечения в социокультурную жизнь особой группы пользователей - детей и подростков попавших в трудную жизненную ситуацию, библиотека тесно сотрудничает с Комиссиями</w:t>
      </w:r>
      <w:r w:rsidRPr="00240743">
        <w:rPr>
          <w:rFonts w:ascii="Times New Roman" w:eastAsia="Calibri" w:hAnsi="Times New Roman"/>
          <w:sz w:val="24"/>
          <w:szCs w:val="24"/>
        </w:rPr>
        <w:t xml:space="preserve"> по делам несовершеннолетних Октябрьского </w:t>
      </w:r>
      <w:r>
        <w:rPr>
          <w:rFonts w:ascii="Times New Roman" w:eastAsia="Calibri" w:hAnsi="Times New Roman"/>
          <w:sz w:val="24"/>
          <w:szCs w:val="24"/>
        </w:rPr>
        <w:t xml:space="preserve">и Советского районов </w:t>
      </w:r>
      <w:r w:rsidRPr="00240743">
        <w:rPr>
          <w:rFonts w:ascii="Times New Roman" w:eastAsia="Calibri" w:hAnsi="Times New Roman"/>
          <w:sz w:val="24"/>
          <w:szCs w:val="24"/>
        </w:rPr>
        <w:t xml:space="preserve"> г. Улан-Удэ</w:t>
      </w:r>
      <w:r>
        <w:rPr>
          <w:rFonts w:ascii="Times New Roman" w:eastAsia="Calibri" w:hAnsi="Times New Roman"/>
          <w:sz w:val="24"/>
          <w:szCs w:val="24"/>
        </w:rPr>
        <w:t>, Хоринским и Прибайкальским социально-реабилитационными</w:t>
      </w:r>
      <w:r w:rsidRPr="00240743">
        <w:rPr>
          <w:rFonts w:ascii="Times New Roman" w:eastAsia="Calibri" w:hAnsi="Times New Roman"/>
          <w:sz w:val="24"/>
          <w:szCs w:val="24"/>
        </w:rPr>
        <w:t xml:space="preserve"> центр</w:t>
      </w:r>
      <w:r>
        <w:rPr>
          <w:rFonts w:ascii="Times New Roman" w:eastAsia="Calibri" w:hAnsi="Times New Roman"/>
          <w:sz w:val="24"/>
          <w:szCs w:val="24"/>
        </w:rPr>
        <w:t>ами для несовершеннолетних. Для данной группы за отчетный период организовано более 30-ти различных мероприятий, направленных на приобщение подростков к чтению, на организацию своб</w:t>
      </w:r>
      <w:r w:rsidR="00AD6189">
        <w:rPr>
          <w:rFonts w:ascii="Times New Roman" w:eastAsia="Calibri" w:hAnsi="Times New Roman"/>
          <w:sz w:val="24"/>
          <w:szCs w:val="24"/>
        </w:rPr>
        <w:t xml:space="preserve">одного времени, помощь в учебе: </w:t>
      </w:r>
      <w:r w:rsidR="00AD6189">
        <w:rPr>
          <w:rFonts w:ascii="Times New Roman" w:hAnsi="Times New Roman"/>
          <w:sz w:val="24"/>
        </w:rPr>
        <w:t>и</w:t>
      </w:r>
      <w:r w:rsidR="00AD6189" w:rsidRPr="009E7266">
        <w:rPr>
          <w:rFonts w:ascii="Times New Roman" w:hAnsi="Times New Roman"/>
          <w:sz w:val="24"/>
        </w:rPr>
        <w:t>гровая программа «Я – защитник Отечества»</w:t>
      </w:r>
      <w:r w:rsidR="00AD6189">
        <w:rPr>
          <w:rFonts w:ascii="Times New Roman" w:hAnsi="Times New Roman"/>
          <w:sz w:val="24"/>
        </w:rPr>
        <w:t xml:space="preserve">  (участники игры соревновались в зна</w:t>
      </w:r>
      <w:r w:rsidR="00AD6189" w:rsidRPr="009E7266">
        <w:rPr>
          <w:rFonts w:ascii="Times New Roman" w:hAnsi="Times New Roman"/>
          <w:sz w:val="24"/>
        </w:rPr>
        <w:t>ни</w:t>
      </w:r>
      <w:r w:rsidR="00AD6189">
        <w:rPr>
          <w:rFonts w:ascii="Times New Roman" w:hAnsi="Times New Roman"/>
          <w:sz w:val="24"/>
        </w:rPr>
        <w:t>и</w:t>
      </w:r>
      <w:r w:rsidR="00AD6189" w:rsidRPr="009E7266">
        <w:rPr>
          <w:rFonts w:ascii="Times New Roman" w:hAnsi="Times New Roman"/>
          <w:sz w:val="24"/>
        </w:rPr>
        <w:t xml:space="preserve"> родов войск, великих сражений второй мировой войны и знаменитых полководцев ВОВ</w:t>
      </w:r>
      <w:r w:rsidR="00AD6189">
        <w:rPr>
          <w:rFonts w:ascii="Times New Roman" w:hAnsi="Times New Roman"/>
          <w:sz w:val="24"/>
        </w:rPr>
        <w:t>),</w:t>
      </w:r>
      <w:r w:rsidR="00820C0F">
        <w:rPr>
          <w:rFonts w:ascii="Times New Roman" w:hAnsi="Times New Roman"/>
          <w:sz w:val="24"/>
        </w:rPr>
        <w:t xml:space="preserve"> </w:t>
      </w:r>
      <w:r>
        <w:rPr>
          <w:rFonts w:ascii="Times New Roman" w:hAnsi="Times New Roman"/>
          <w:sz w:val="24"/>
          <w:szCs w:val="24"/>
        </w:rPr>
        <w:t xml:space="preserve">мастер-класс «Осенние поделки» (ребята мастерили подделки из природных </w:t>
      </w:r>
      <w:r w:rsidR="00AD6189">
        <w:rPr>
          <w:rFonts w:ascii="Times New Roman" w:hAnsi="Times New Roman"/>
          <w:sz w:val="24"/>
          <w:szCs w:val="24"/>
        </w:rPr>
        <w:t xml:space="preserve">и вспомогательных материалов), </w:t>
      </w:r>
      <w:r>
        <w:rPr>
          <w:rFonts w:ascii="Times New Roman" w:hAnsi="Times New Roman"/>
          <w:sz w:val="24"/>
        </w:rPr>
        <w:t>э</w:t>
      </w:r>
      <w:r w:rsidRPr="009E7266">
        <w:rPr>
          <w:rFonts w:ascii="Times New Roman" w:hAnsi="Times New Roman"/>
          <w:sz w:val="24"/>
        </w:rPr>
        <w:t>кскурсия-квест</w:t>
      </w:r>
      <w:r>
        <w:rPr>
          <w:rFonts w:ascii="Times New Roman" w:hAnsi="Times New Roman"/>
          <w:sz w:val="24"/>
        </w:rPr>
        <w:t xml:space="preserve"> «Тайна пропавшей картины». В игровой форме </w:t>
      </w:r>
      <w:r w:rsidRPr="009E7266">
        <w:rPr>
          <w:rFonts w:ascii="Times New Roman" w:hAnsi="Times New Roman"/>
          <w:sz w:val="24"/>
        </w:rPr>
        <w:t>ребята разгадывали тайны библиотеки, учились искать книги, разгадывать головоломки и вспоминали самые известные художественные произведения.</w:t>
      </w:r>
      <w:r w:rsidR="00AD6189">
        <w:rPr>
          <w:rFonts w:ascii="Times New Roman" w:hAnsi="Times New Roman"/>
          <w:sz w:val="24"/>
        </w:rPr>
        <w:t xml:space="preserve"> М</w:t>
      </w:r>
      <w:r>
        <w:rPr>
          <w:rFonts w:ascii="Times New Roman" w:hAnsi="Times New Roman"/>
          <w:sz w:val="24"/>
          <w:szCs w:val="24"/>
        </w:rPr>
        <w:t xml:space="preserve">астер-класс: </w:t>
      </w:r>
      <w:r w:rsidR="00AD6189">
        <w:rPr>
          <w:rFonts w:ascii="Times New Roman" w:hAnsi="Times New Roman"/>
          <w:sz w:val="24"/>
          <w:szCs w:val="24"/>
        </w:rPr>
        <w:t>«С</w:t>
      </w:r>
      <w:r>
        <w:rPr>
          <w:rFonts w:ascii="Times New Roman" w:hAnsi="Times New Roman"/>
          <w:sz w:val="24"/>
          <w:szCs w:val="24"/>
        </w:rPr>
        <w:t>оздаем стоп-моушен анимацию</w:t>
      </w:r>
      <w:r w:rsidR="00AD618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Ребята послушали теорию</w:t>
      </w:r>
      <w:r w:rsidRPr="00252965">
        <w:rPr>
          <w:rFonts w:ascii="Times New Roman" w:hAnsi="Times New Roman"/>
          <w:sz w:val="24"/>
        </w:rPr>
        <w:t xml:space="preserve"> и </w:t>
      </w:r>
      <w:r>
        <w:rPr>
          <w:rFonts w:ascii="Times New Roman" w:hAnsi="Times New Roman"/>
          <w:sz w:val="24"/>
        </w:rPr>
        <w:t xml:space="preserve">самостоятельно создали </w:t>
      </w:r>
      <w:r w:rsidRPr="00252965">
        <w:rPr>
          <w:rFonts w:ascii="Times New Roman" w:hAnsi="Times New Roman"/>
          <w:sz w:val="24"/>
        </w:rPr>
        <w:t>небольшое видео</w:t>
      </w:r>
      <w:r>
        <w:rPr>
          <w:rFonts w:ascii="Times New Roman" w:hAnsi="Times New Roman"/>
          <w:sz w:val="24"/>
        </w:rPr>
        <w:t>.</w:t>
      </w:r>
      <w:r w:rsidR="00896947">
        <w:rPr>
          <w:rFonts w:ascii="Times New Roman" w:hAnsi="Times New Roman"/>
          <w:sz w:val="24"/>
        </w:rPr>
        <w:t xml:space="preserve"> </w:t>
      </w:r>
      <w:r w:rsidR="00AD6189">
        <w:rPr>
          <w:rFonts w:ascii="Times New Roman" w:hAnsi="Times New Roman"/>
          <w:sz w:val="24"/>
        </w:rPr>
        <w:t>В летний период для данной категории пользователей  создана в</w:t>
      </w:r>
      <w:r w:rsidR="00AD6189" w:rsidRPr="00E9049D">
        <w:rPr>
          <w:rFonts w:ascii="Times New Roman" w:hAnsi="Times New Roman"/>
          <w:sz w:val="24"/>
        </w:rPr>
        <w:t>иртуальная экскурсия «Путешес</w:t>
      </w:r>
      <w:r w:rsidR="00AD6189">
        <w:rPr>
          <w:rFonts w:ascii="Times New Roman" w:hAnsi="Times New Roman"/>
          <w:sz w:val="24"/>
        </w:rPr>
        <w:t xml:space="preserve">твие по Большой Николаевской». </w:t>
      </w:r>
      <w:r w:rsidR="00AD6189" w:rsidRPr="00E9049D">
        <w:rPr>
          <w:rFonts w:ascii="Times New Roman" w:hAnsi="Times New Roman"/>
          <w:sz w:val="24"/>
        </w:rPr>
        <w:t>В ходе экскурсии участники познакомились с основными достопримечательностями столицы и историями появления тех или иных памятников истории и архитектуры.</w:t>
      </w:r>
      <w:r w:rsidR="00AD6189">
        <w:rPr>
          <w:rFonts w:ascii="Times New Roman" w:hAnsi="Times New Roman"/>
          <w:sz w:val="24"/>
        </w:rPr>
        <w:t xml:space="preserve"> Во втором полугодии проведены: и</w:t>
      </w:r>
      <w:r w:rsidR="00AD6189" w:rsidRPr="00AD6189">
        <w:rPr>
          <w:rFonts w:ascii="Times New Roman" w:hAnsi="Times New Roman"/>
          <w:sz w:val="24"/>
        </w:rPr>
        <w:t>гровая программа «Спорт. Азарт. Успех»</w:t>
      </w:r>
      <w:r w:rsidR="00AD6189">
        <w:rPr>
          <w:rFonts w:ascii="Times New Roman" w:hAnsi="Times New Roman"/>
          <w:sz w:val="24"/>
        </w:rPr>
        <w:t xml:space="preserve">, </w:t>
      </w:r>
      <w:r w:rsidR="000C2127">
        <w:rPr>
          <w:rFonts w:ascii="Times New Roman" w:hAnsi="Times New Roman"/>
          <w:sz w:val="24"/>
        </w:rPr>
        <w:t>у</w:t>
      </w:r>
      <w:r w:rsidR="00AD6189" w:rsidRPr="00AD6189">
        <w:rPr>
          <w:rFonts w:ascii="Times New Roman" w:hAnsi="Times New Roman"/>
          <w:sz w:val="24"/>
        </w:rPr>
        <w:t xml:space="preserve">рок здоровья «Есть </w:t>
      </w:r>
      <w:r w:rsidR="00AD6189" w:rsidRPr="00AD6189">
        <w:rPr>
          <w:rFonts w:ascii="Times New Roman" w:hAnsi="Times New Roman"/>
          <w:sz w:val="24"/>
        </w:rPr>
        <w:lastRenderedPageBreak/>
        <w:t>выбор – жить без наркотиков»</w:t>
      </w:r>
      <w:r w:rsidR="00AD6189">
        <w:rPr>
          <w:rFonts w:ascii="Times New Roman" w:hAnsi="Times New Roman"/>
          <w:sz w:val="24"/>
        </w:rPr>
        <w:t xml:space="preserve">, </w:t>
      </w:r>
      <w:r w:rsidR="00AD6189">
        <w:rPr>
          <w:rFonts w:ascii="Times New Roman" w:hAnsi="Times New Roman"/>
          <w:sz w:val="24"/>
          <w:szCs w:val="24"/>
        </w:rPr>
        <w:t>и</w:t>
      </w:r>
      <w:r w:rsidR="00AD6189" w:rsidRPr="008551E1">
        <w:rPr>
          <w:rFonts w:ascii="Times New Roman" w:hAnsi="Times New Roman"/>
          <w:sz w:val="24"/>
          <w:szCs w:val="24"/>
        </w:rPr>
        <w:t>нтерактивн</w:t>
      </w:r>
      <w:r w:rsidR="00AD6189">
        <w:rPr>
          <w:rFonts w:ascii="Times New Roman" w:hAnsi="Times New Roman"/>
          <w:sz w:val="24"/>
          <w:szCs w:val="24"/>
        </w:rPr>
        <w:t xml:space="preserve">ый урок «За здоровое поколение», </w:t>
      </w:r>
      <w:r w:rsidR="00AD6189" w:rsidRPr="00133A1D">
        <w:rPr>
          <w:rFonts w:ascii="Times New Roman" w:hAnsi="Times New Roman"/>
          <w:sz w:val="24"/>
          <w:szCs w:val="24"/>
        </w:rPr>
        <w:t>«Правила личн</w:t>
      </w:r>
      <w:r w:rsidR="00AD6189">
        <w:rPr>
          <w:rFonts w:ascii="Times New Roman" w:hAnsi="Times New Roman"/>
          <w:sz w:val="24"/>
          <w:szCs w:val="24"/>
        </w:rPr>
        <w:t>ой гигиены: на улице и дома».</w:t>
      </w:r>
    </w:p>
    <w:p w:rsidR="000C2127" w:rsidRPr="0034792B" w:rsidRDefault="000C2127" w:rsidP="000C2127">
      <w:pPr>
        <w:jc w:val="both"/>
        <w:rPr>
          <w:rFonts w:ascii="Times New Roman" w:hAnsi="Times New Roman"/>
          <w:sz w:val="24"/>
          <w:szCs w:val="24"/>
          <w:highlight w:val="yellow"/>
        </w:rPr>
      </w:pPr>
      <w:r>
        <w:rPr>
          <w:rFonts w:ascii="Times New Roman" w:eastAsia="Calibri" w:hAnsi="Times New Roman"/>
          <w:sz w:val="24"/>
          <w:szCs w:val="24"/>
        </w:rPr>
        <w:t>В течение отчетного периода, в рамках акции «Дарите книги» в оба Центра были переданы книги и детские журналы в количестве боле 300 экз.</w:t>
      </w:r>
    </w:p>
    <w:p w:rsidR="002C225A" w:rsidRDefault="002C225A" w:rsidP="002C225A">
      <w:pPr>
        <w:jc w:val="both"/>
        <w:rPr>
          <w:rFonts w:ascii="Times New Roman" w:hAnsi="Times New Roman"/>
          <w:sz w:val="24"/>
        </w:rPr>
      </w:pPr>
    </w:p>
    <w:p w:rsidR="009212E7" w:rsidRPr="00ED71DB" w:rsidRDefault="009212E7" w:rsidP="00ED71DB">
      <w:pPr>
        <w:spacing w:after="160"/>
        <w:ind w:firstLine="567"/>
        <w:jc w:val="center"/>
        <w:rPr>
          <w:rFonts w:ascii="Times New Roman" w:eastAsia="Calibri" w:hAnsi="Times New Roman"/>
          <w:sz w:val="24"/>
          <w:szCs w:val="24"/>
          <w:lang w:eastAsia="en-US"/>
        </w:rPr>
      </w:pPr>
      <w:r w:rsidRPr="00B35035">
        <w:rPr>
          <w:rFonts w:ascii="Times New Roman" w:hAnsi="Times New Roman"/>
          <w:b/>
          <w:sz w:val="24"/>
          <w:szCs w:val="24"/>
          <w:lang w:eastAsia="en-US"/>
        </w:rPr>
        <w:t>ПОПУЛЯРИЗАЦИЯ ДОКУМЕНТОВ ПО ЕСТЕСТВЕННЫМ И ТЕХНИЧЕСКИМ НАУКАМ, ПРОФЕССИОНАЛЬНОЙ ОРИЕНТАЦИИ МОЛОДЕЖИ.</w:t>
      </w:r>
    </w:p>
    <w:p w:rsidR="009212E7" w:rsidRDefault="009212E7" w:rsidP="009212E7">
      <w:pPr>
        <w:spacing w:after="160"/>
        <w:contextualSpacing/>
        <w:jc w:val="both"/>
        <w:rPr>
          <w:rFonts w:ascii="Times New Roman" w:eastAsiaTheme="minorHAnsi" w:hAnsi="Times New Roman"/>
          <w:sz w:val="24"/>
          <w:szCs w:val="24"/>
          <w:lang w:eastAsia="en-US"/>
        </w:rPr>
      </w:pPr>
      <w:r w:rsidRPr="005501FC">
        <w:rPr>
          <w:rFonts w:ascii="Times New Roman" w:hAnsi="Times New Roman"/>
          <w:sz w:val="24"/>
          <w:szCs w:val="24"/>
          <w:lang w:eastAsia="en-US"/>
        </w:rPr>
        <w:t>За отчетный период по данной</w:t>
      </w:r>
      <w:r>
        <w:rPr>
          <w:rFonts w:ascii="Times New Roman" w:hAnsi="Times New Roman"/>
          <w:sz w:val="24"/>
          <w:szCs w:val="24"/>
          <w:lang w:eastAsia="en-US"/>
        </w:rPr>
        <w:t xml:space="preserve"> теме организовано в стационарных условиях  39  мероприятий, их них 19</w:t>
      </w:r>
      <w:r w:rsidRPr="005501FC">
        <w:rPr>
          <w:rFonts w:ascii="Times New Roman" w:hAnsi="Times New Roman"/>
          <w:sz w:val="24"/>
          <w:szCs w:val="24"/>
          <w:lang w:eastAsia="en-US"/>
        </w:rPr>
        <w:t xml:space="preserve"> выставок</w:t>
      </w:r>
      <w:r>
        <w:rPr>
          <w:rFonts w:ascii="Times New Roman" w:hAnsi="Times New Roman"/>
          <w:sz w:val="24"/>
          <w:szCs w:val="24"/>
          <w:lang w:eastAsia="en-US"/>
        </w:rPr>
        <w:t>-просмотров книг и периодической печати</w:t>
      </w:r>
      <w:r w:rsidRPr="005501FC">
        <w:rPr>
          <w:rFonts w:ascii="Times New Roman" w:hAnsi="Times New Roman"/>
          <w:sz w:val="24"/>
          <w:szCs w:val="24"/>
          <w:lang w:eastAsia="en-US"/>
        </w:rPr>
        <w:t xml:space="preserve">. </w:t>
      </w:r>
      <w:r>
        <w:rPr>
          <w:rFonts w:ascii="Times New Roman" w:hAnsi="Times New Roman"/>
          <w:sz w:val="24"/>
          <w:szCs w:val="24"/>
          <w:lang w:eastAsia="en-US"/>
        </w:rPr>
        <w:t xml:space="preserve">Количество посещений- </w:t>
      </w:r>
      <w:r>
        <w:rPr>
          <w:rFonts w:ascii="Times New Roman" w:eastAsiaTheme="minorHAnsi" w:hAnsi="Times New Roman"/>
          <w:sz w:val="24"/>
          <w:szCs w:val="24"/>
          <w:lang w:eastAsia="en-US"/>
        </w:rPr>
        <w:t>5283</w:t>
      </w:r>
    </w:p>
    <w:p w:rsidR="004C0135" w:rsidRDefault="00EF6EFD" w:rsidP="00EF6EFD">
      <w:pPr>
        <w:spacing w:after="100" w:afterAutospacing="1"/>
        <w:contextualSpacing/>
        <w:jc w:val="both"/>
        <w:rPr>
          <w:rFonts w:ascii="Times New Roman" w:hAnsi="Times New Roman"/>
          <w:sz w:val="24"/>
        </w:rPr>
      </w:pPr>
      <w:r>
        <w:rPr>
          <w:rFonts w:ascii="Times New Roman" w:hAnsi="Times New Roman"/>
          <w:sz w:val="24"/>
        </w:rPr>
        <w:t>В</w:t>
      </w:r>
      <w:r w:rsidR="00820C0F">
        <w:rPr>
          <w:rFonts w:ascii="Times New Roman" w:hAnsi="Times New Roman"/>
          <w:sz w:val="24"/>
        </w:rPr>
        <w:t xml:space="preserve"> </w:t>
      </w:r>
      <w:r w:rsidR="004C0135" w:rsidRPr="0058019C">
        <w:rPr>
          <w:rFonts w:ascii="Times New Roman" w:hAnsi="Times New Roman"/>
          <w:sz w:val="24"/>
        </w:rPr>
        <w:t>рамках данной темы ор</w:t>
      </w:r>
      <w:r w:rsidR="004C0135">
        <w:rPr>
          <w:rFonts w:ascii="Times New Roman" w:hAnsi="Times New Roman"/>
          <w:sz w:val="24"/>
        </w:rPr>
        <w:t>г</w:t>
      </w:r>
      <w:r w:rsidR="004C0135" w:rsidRPr="0058019C">
        <w:rPr>
          <w:rFonts w:ascii="Times New Roman" w:hAnsi="Times New Roman"/>
          <w:sz w:val="24"/>
        </w:rPr>
        <w:t xml:space="preserve">анизованы следующие </w:t>
      </w:r>
      <w:r w:rsidR="004C0135">
        <w:rPr>
          <w:rFonts w:ascii="Times New Roman" w:hAnsi="Times New Roman"/>
          <w:sz w:val="24"/>
        </w:rPr>
        <w:t>к</w:t>
      </w:r>
      <w:r w:rsidR="004C0135" w:rsidRPr="0058019C">
        <w:rPr>
          <w:rFonts w:ascii="Times New Roman" w:hAnsi="Times New Roman"/>
          <w:sz w:val="24"/>
        </w:rPr>
        <w:t>ультурно-просветительские мероприятия для детей</w:t>
      </w:r>
      <w:r w:rsidR="004C0135">
        <w:rPr>
          <w:rFonts w:ascii="Times New Roman" w:hAnsi="Times New Roman"/>
          <w:sz w:val="24"/>
        </w:rPr>
        <w:t xml:space="preserve"> и молодежи: и</w:t>
      </w:r>
      <w:r w:rsidR="004C0135" w:rsidRPr="0058019C">
        <w:rPr>
          <w:rFonts w:ascii="Times New Roman" w:hAnsi="Times New Roman"/>
          <w:sz w:val="24"/>
        </w:rPr>
        <w:t>гра-викторина «Проверь свои знания!» об изобретателях и изобретениях, интересных факт</w:t>
      </w:r>
      <w:r w:rsidR="004C0135">
        <w:rPr>
          <w:rFonts w:ascii="Times New Roman" w:hAnsi="Times New Roman"/>
          <w:sz w:val="24"/>
        </w:rPr>
        <w:t>ах и открытиях, изменивших мир, выставка книг</w:t>
      </w:r>
      <w:r w:rsidR="004C0135" w:rsidRPr="0058019C">
        <w:rPr>
          <w:rFonts w:ascii="Times New Roman" w:hAnsi="Times New Roman"/>
          <w:sz w:val="24"/>
          <w:szCs w:val="24"/>
          <w:shd w:val="clear" w:color="auto" w:fill="FFFFFF"/>
        </w:rPr>
        <w:t xml:space="preserve"> «Наука. Техника. Информация»</w:t>
      </w:r>
      <w:r w:rsidR="00820C0F">
        <w:rPr>
          <w:rFonts w:ascii="Times New Roman" w:hAnsi="Times New Roman"/>
          <w:sz w:val="24"/>
          <w:szCs w:val="24"/>
          <w:shd w:val="clear" w:color="auto" w:fill="FFFFFF"/>
        </w:rPr>
        <w:t>.</w:t>
      </w:r>
    </w:p>
    <w:p w:rsidR="004C0135" w:rsidRDefault="004C0135" w:rsidP="004C0135">
      <w:pPr>
        <w:spacing w:after="100" w:afterAutospacing="1"/>
        <w:ind w:firstLine="708"/>
        <w:contextualSpacing/>
        <w:jc w:val="both"/>
        <w:rPr>
          <w:rFonts w:ascii="Times New Roman" w:hAnsi="Times New Roman"/>
          <w:sz w:val="24"/>
        </w:rPr>
      </w:pPr>
      <w:r>
        <w:rPr>
          <w:rFonts w:ascii="Times New Roman" w:hAnsi="Times New Roman"/>
          <w:sz w:val="24"/>
        </w:rPr>
        <w:t>В целях безопасного дорожного движения прошли в</w:t>
      </w:r>
      <w:r w:rsidRPr="0058019C">
        <w:rPr>
          <w:rFonts w:ascii="Times New Roman" w:hAnsi="Times New Roman"/>
          <w:sz w:val="24"/>
        </w:rPr>
        <w:t>икторина «</w:t>
      </w:r>
      <w:r>
        <w:rPr>
          <w:rFonts w:ascii="Times New Roman" w:hAnsi="Times New Roman"/>
          <w:sz w:val="24"/>
        </w:rPr>
        <w:t>Дорожный знак тебе не враг» для</w:t>
      </w:r>
      <w:r w:rsidRPr="0058019C">
        <w:rPr>
          <w:rFonts w:ascii="Times New Roman" w:hAnsi="Times New Roman"/>
          <w:sz w:val="24"/>
        </w:rPr>
        <w:t xml:space="preserve"> воспитанников МАДОУ «Детский сад №64 «Колокольчик». Ребята отгадывали загадки о правилах дорожного движения, собирали пазл «Дорожные знаки», подбирали нужный знак по картинке, повтор</w:t>
      </w:r>
      <w:r>
        <w:rPr>
          <w:rFonts w:ascii="Times New Roman" w:hAnsi="Times New Roman"/>
          <w:sz w:val="24"/>
        </w:rPr>
        <w:t>или правила поведения на дороге и ч</w:t>
      </w:r>
      <w:r w:rsidRPr="0058019C">
        <w:rPr>
          <w:rFonts w:ascii="Times New Roman" w:hAnsi="Times New Roman"/>
          <w:sz w:val="24"/>
        </w:rPr>
        <w:t>ас безопасности «Азбука пешехода»</w:t>
      </w:r>
      <w:r w:rsidRPr="0058019C">
        <w:rPr>
          <w:rFonts w:ascii="Times New Roman" w:hAnsi="Times New Roman"/>
          <w:sz w:val="24"/>
        </w:rPr>
        <w:tab/>
        <w:t xml:space="preserve">для воспитанников старших и подготовительных групп МБОУ детский сад №58 "Золушка». Урок проходил под девизом «Наша безопасность в наших руках». </w:t>
      </w:r>
    </w:p>
    <w:p w:rsidR="004C0135" w:rsidRPr="00210961" w:rsidRDefault="004C0135" w:rsidP="004C0135">
      <w:pPr>
        <w:spacing w:after="100" w:afterAutospacing="1"/>
        <w:ind w:firstLine="708"/>
        <w:contextualSpacing/>
        <w:jc w:val="both"/>
        <w:rPr>
          <w:rFonts w:ascii="Times New Roman" w:hAnsi="Times New Roman"/>
          <w:sz w:val="24"/>
        </w:rPr>
      </w:pPr>
      <w:r>
        <w:rPr>
          <w:rFonts w:ascii="Times New Roman" w:hAnsi="Times New Roman"/>
          <w:b/>
          <w:sz w:val="24"/>
        </w:rPr>
        <w:t>Ко Д</w:t>
      </w:r>
      <w:r w:rsidRPr="00210961">
        <w:rPr>
          <w:rFonts w:ascii="Times New Roman" w:hAnsi="Times New Roman"/>
          <w:b/>
          <w:sz w:val="24"/>
        </w:rPr>
        <w:t>ню космонавтики</w:t>
      </w:r>
      <w:r>
        <w:rPr>
          <w:rFonts w:ascii="Times New Roman" w:hAnsi="Times New Roman"/>
          <w:sz w:val="24"/>
        </w:rPr>
        <w:t>: в</w:t>
      </w:r>
      <w:r w:rsidRPr="00210961">
        <w:rPr>
          <w:rFonts w:ascii="Times New Roman" w:hAnsi="Times New Roman"/>
          <w:sz w:val="24"/>
        </w:rPr>
        <w:t>ыставка-инсталл</w:t>
      </w:r>
      <w:r>
        <w:rPr>
          <w:rFonts w:ascii="Times New Roman" w:hAnsi="Times New Roman"/>
          <w:sz w:val="24"/>
        </w:rPr>
        <w:t xml:space="preserve">яция «Выйди в открытый космос…», </w:t>
      </w:r>
      <w:r w:rsidRPr="00210961">
        <w:rPr>
          <w:rFonts w:ascii="Times New Roman" w:hAnsi="Times New Roman"/>
          <w:sz w:val="24"/>
        </w:rPr>
        <w:t>выставка</w:t>
      </w:r>
      <w:r>
        <w:rPr>
          <w:rFonts w:ascii="Times New Roman" w:hAnsi="Times New Roman"/>
          <w:sz w:val="24"/>
        </w:rPr>
        <w:t xml:space="preserve"> книг «Герои звездных дорог», м</w:t>
      </w:r>
      <w:r w:rsidRPr="00210961">
        <w:rPr>
          <w:rFonts w:ascii="Times New Roman" w:hAnsi="Times New Roman"/>
          <w:sz w:val="24"/>
        </w:rPr>
        <w:t>ульт</w:t>
      </w:r>
      <w:r>
        <w:rPr>
          <w:rFonts w:ascii="Times New Roman" w:hAnsi="Times New Roman"/>
          <w:sz w:val="24"/>
        </w:rPr>
        <w:t xml:space="preserve">и-урок «Загадки звездного неба», </w:t>
      </w:r>
      <w:r w:rsidRPr="00210961">
        <w:rPr>
          <w:rFonts w:ascii="Times New Roman" w:hAnsi="Times New Roman"/>
          <w:sz w:val="24"/>
        </w:rPr>
        <w:t>викторина «Покорение космоса»</w:t>
      </w:r>
      <w:r>
        <w:rPr>
          <w:rFonts w:ascii="Times New Roman" w:hAnsi="Times New Roman"/>
          <w:sz w:val="24"/>
        </w:rPr>
        <w:t>, п</w:t>
      </w:r>
      <w:r w:rsidRPr="00210961">
        <w:rPr>
          <w:rFonts w:ascii="Times New Roman" w:hAnsi="Times New Roman"/>
          <w:sz w:val="24"/>
        </w:rPr>
        <w:t>ознавате</w:t>
      </w:r>
      <w:r>
        <w:rPr>
          <w:rFonts w:ascii="Times New Roman" w:hAnsi="Times New Roman"/>
          <w:sz w:val="24"/>
        </w:rPr>
        <w:t>льный час «С Незнайкой на Луну», мастер-класс «Млечный путь», к</w:t>
      </w:r>
      <w:r w:rsidRPr="00210961">
        <w:rPr>
          <w:rFonts w:ascii="Times New Roman" w:hAnsi="Times New Roman"/>
          <w:sz w:val="24"/>
        </w:rPr>
        <w:t>онкурс по</w:t>
      </w:r>
      <w:r>
        <w:rPr>
          <w:rFonts w:ascii="Times New Roman" w:hAnsi="Times New Roman"/>
          <w:sz w:val="24"/>
        </w:rPr>
        <w:t>делок «Выйди в открытый космос…, п</w:t>
      </w:r>
      <w:r w:rsidRPr="00210961">
        <w:rPr>
          <w:rFonts w:ascii="Times New Roman" w:hAnsi="Times New Roman"/>
          <w:sz w:val="24"/>
        </w:rPr>
        <w:t>ознавательное заняти</w:t>
      </w:r>
      <w:r>
        <w:rPr>
          <w:rFonts w:ascii="Times New Roman" w:hAnsi="Times New Roman"/>
          <w:sz w:val="24"/>
        </w:rPr>
        <w:t>е «12 апреля-День космонавтики», м</w:t>
      </w:r>
      <w:r w:rsidRPr="00210961">
        <w:rPr>
          <w:rFonts w:ascii="Times New Roman" w:hAnsi="Times New Roman"/>
          <w:sz w:val="24"/>
        </w:rPr>
        <w:t>астер-класс «Млечный путь»</w:t>
      </w:r>
    </w:p>
    <w:p w:rsidR="004C0135" w:rsidRDefault="004C0135" w:rsidP="004C0135">
      <w:pPr>
        <w:spacing w:after="100" w:afterAutospacing="1"/>
        <w:ind w:firstLine="708"/>
        <w:contextualSpacing/>
        <w:jc w:val="both"/>
        <w:rPr>
          <w:rFonts w:ascii="Times New Roman" w:hAnsi="Times New Roman"/>
          <w:sz w:val="24"/>
        </w:rPr>
      </w:pPr>
      <w:r w:rsidRPr="00830002">
        <w:rPr>
          <w:rFonts w:ascii="Times New Roman" w:hAnsi="Times New Roman"/>
          <w:b/>
          <w:sz w:val="24"/>
        </w:rPr>
        <w:t>Профориентационная</w:t>
      </w:r>
      <w:r w:rsidR="00EF6EFD">
        <w:rPr>
          <w:rFonts w:ascii="Times New Roman" w:hAnsi="Times New Roman"/>
          <w:b/>
          <w:sz w:val="24"/>
        </w:rPr>
        <w:t xml:space="preserve"> </w:t>
      </w:r>
      <w:r w:rsidRPr="00830002">
        <w:rPr>
          <w:rFonts w:ascii="Times New Roman" w:hAnsi="Times New Roman"/>
          <w:b/>
          <w:sz w:val="24"/>
        </w:rPr>
        <w:t>работа</w:t>
      </w:r>
      <w:r w:rsidR="00EF6EFD">
        <w:rPr>
          <w:rFonts w:ascii="Times New Roman" w:hAnsi="Times New Roman"/>
          <w:b/>
          <w:sz w:val="24"/>
        </w:rPr>
        <w:t xml:space="preserve"> </w:t>
      </w:r>
      <w:r>
        <w:rPr>
          <w:rFonts w:ascii="Times New Roman" w:hAnsi="Times New Roman"/>
          <w:sz w:val="24"/>
        </w:rPr>
        <w:t>направлена на продвижение знаний о профессиях, в рамках данной работы проведены следующие мероприятия: выставки книг:</w:t>
      </w:r>
      <w:r w:rsidRPr="00A22597">
        <w:rPr>
          <w:rFonts w:ascii="Times New Roman" w:hAnsi="Times New Roman"/>
          <w:sz w:val="24"/>
        </w:rPr>
        <w:t xml:space="preserve"> «Университеты, ак</w:t>
      </w:r>
      <w:r>
        <w:rPr>
          <w:rFonts w:ascii="Times New Roman" w:hAnsi="Times New Roman"/>
          <w:sz w:val="24"/>
        </w:rPr>
        <w:t>адемии, институты, факультеты», «Профессии на все времена», «Выбираем будущее»,</w:t>
      </w:r>
      <w:r w:rsidRPr="00A22597">
        <w:rPr>
          <w:rFonts w:ascii="Times New Roman" w:hAnsi="Times New Roman"/>
          <w:sz w:val="24"/>
        </w:rPr>
        <w:t xml:space="preserve"> «З</w:t>
      </w:r>
      <w:r>
        <w:rPr>
          <w:rFonts w:ascii="Times New Roman" w:hAnsi="Times New Roman"/>
          <w:sz w:val="24"/>
        </w:rPr>
        <w:t>нание – сила, карьера, успех!», в</w:t>
      </w:r>
      <w:r w:rsidRPr="0044222B">
        <w:rPr>
          <w:rFonts w:ascii="Times New Roman" w:hAnsi="Times New Roman"/>
          <w:sz w:val="24"/>
        </w:rPr>
        <w:t>ыставка-книг сюрприз «По ступенькам бизнеса» о проф</w:t>
      </w:r>
      <w:r>
        <w:rPr>
          <w:rFonts w:ascii="Times New Roman" w:hAnsi="Times New Roman"/>
          <w:sz w:val="24"/>
        </w:rPr>
        <w:t>ессии малого и среднего бизнеса. В 3 квартале проведены : выставки книг «Профессия и я», «Учиться всегда пригодится», «Цель. Выбор. Карьера».</w:t>
      </w:r>
    </w:p>
    <w:p w:rsidR="004C0135" w:rsidRPr="0058019C" w:rsidRDefault="004C0135" w:rsidP="00EF6EFD">
      <w:pPr>
        <w:spacing w:after="100" w:afterAutospacing="1"/>
        <w:ind w:firstLine="708"/>
        <w:contextualSpacing/>
        <w:jc w:val="both"/>
        <w:rPr>
          <w:rFonts w:ascii="Times New Roman" w:hAnsi="Times New Roman"/>
          <w:sz w:val="24"/>
        </w:rPr>
      </w:pPr>
      <w:r>
        <w:rPr>
          <w:rFonts w:ascii="Times New Roman" w:hAnsi="Times New Roman"/>
          <w:sz w:val="24"/>
        </w:rPr>
        <w:t>В рамках  п</w:t>
      </w:r>
      <w:r w:rsidRPr="00D72F37">
        <w:rPr>
          <w:rFonts w:ascii="Times New Roman" w:hAnsi="Times New Roman"/>
          <w:sz w:val="24"/>
        </w:rPr>
        <w:t>роект</w:t>
      </w:r>
      <w:r>
        <w:rPr>
          <w:rFonts w:ascii="Times New Roman" w:hAnsi="Times New Roman"/>
          <w:sz w:val="24"/>
        </w:rPr>
        <w:t>а</w:t>
      </w:r>
      <w:r w:rsidR="00EF6EFD">
        <w:rPr>
          <w:rFonts w:ascii="Times New Roman" w:hAnsi="Times New Roman"/>
          <w:sz w:val="24"/>
        </w:rPr>
        <w:t xml:space="preserve"> </w:t>
      </w:r>
      <w:r w:rsidRPr="00210961">
        <w:rPr>
          <w:rFonts w:ascii="Times New Roman" w:hAnsi="Times New Roman"/>
          <w:b/>
          <w:sz w:val="24"/>
        </w:rPr>
        <w:t>«Моя профориентация»</w:t>
      </w:r>
      <w:r w:rsidR="00EF6EFD">
        <w:rPr>
          <w:rFonts w:ascii="Times New Roman" w:hAnsi="Times New Roman"/>
          <w:b/>
          <w:sz w:val="24"/>
        </w:rPr>
        <w:t xml:space="preserve"> </w:t>
      </w:r>
      <w:r>
        <w:rPr>
          <w:rFonts w:ascii="Times New Roman" w:hAnsi="Times New Roman"/>
          <w:sz w:val="24"/>
        </w:rPr>
        <w:t>проведены следующие мероприятия:</w:t>
      </w:r>
      <w:r w:rsidR="00EF6EFD">
        <w:rPr>
          <w:rFonts w:ascii="Times New Roman" w:hAnsi="Times New Roman"/>
          <w:sz w:val="24"/>
        </w:rPr>
        <w:t xml:space="preserve"> </w:t>
      </w:r>
      <w:r>
        <w:rPr>
          <w:rFonts w:ascii="Times New Roman" w:hAnsi="Times New Roman"/>
          <w:sz w:val="24"/>
        </w:rPr>
        <w:t>п</w:t>
      </w:r>
      <w:r w:rsidRPr="00D72F37">
        <w:rPr>
          <w:rFonts w:ascii="Times New Roman" w:hAnsi="Times New Roman"/>
          <w:sz w:val="24"/>
        </w:rPr>
        <w:t>резентация проекта «Открой дверь в мир профессий»</w:t>
      </w:r>
      <w:r w:rsidRPr="00D72F37">
        <w:rPr>
          <w:rFonts w:ascii="Times New Roman" w:hAnsi="Times New Roman"/>
          <w:sz w:val="24"/>
        </w:rPr>
        <w:tab/>
        <w:t xml:space="preserve"> для 8 «в» кла</w:t>
      </w:r>
      <w:r>
        <w:rPr>
          <w:rFonts w:ascii="Times New Roman" w:hAnsi="Times New Roman"/>
          <w:sz w:val="24"/>
        </w:rPr>
        <w:t>сса СОШ №9, тест «Познай себя», и</w:t>
      </w:r>
      <w:r w:rsidRPr="00D72F37">
        <w:rPr>
          <w:rFonts w:ascii="Times New Roman" w:hAnsi="Times New Roman"/>
          <w:sz w:val="24"/>
        </w:rPr>
        <w:t>нтерактивная игра «Здравствуй профессия!» для учащихся 9 классов</w:t>
      </w:r>
      <w:r>
        <w:rPr>
          <w:rFonts w:ascii="Times New Roman" w:hAnsi="Times New Roman"/>
          <w:sz w:val="24"/>
        </w:rPr>
        <w:t xml:space="preserve">, праздничная программа </w:t>
      </w:r>
      <w:r w:rsidRPr="00D72F37">
        <w:rPr>
          <w:rFonts w:ascii="Times New Roman" w:hAnsi="Times New Roman"/>
          <w:sz w:val="24"/>
        </w:rPr>
        <w:t xml:space="preserve">«Есть такая профессия – Родину </w:t>
      </w:r>
      <w:r>
        <w:rPr>
          <w:rFonts w:ascii="Times New Roman" w:hAnsi="Times New Roman"/>
          <w:sz w:val="24"/>
        </w:rPr>
        <w:t xml:space="preserve">защищать» для уч-ся 8 «в» класса СОШ №9 . </w:t>
      </w:r>
      <w:r w:rsidRPr="00D72F37">
        <w:rPr>
          <w:rFonts w:ascii="Times New Roman" w:hAnsi="Times New Roman"/>
          <w:sz w:val="24"/>
        </w:rPr>
        <w:t>Сотрудник военного комиссариата Советского р-на г. Улан-Удэ Мархакшинов Борис Валерьевич рассказал о преимуществах воинской службы, о вузах, которые готовят кадровых военных.</w:t>
      </w:r>
      <w:r w:rsidR="00EF6EFD">
        <w:rPr>
          <w:rFonts w:ascii="Times New Roman" w:hAnsi="Times New Roman"/>
          <w:sz w:val="24"/>
        </w:rPr>
        <w:t xml:space="preserve"> </w:t>
      </w:r>
      <w:r w:rsidRPr="00D72F37">
        <w:rPr>
          <w:rFonts w:ascii="Times New Roman" w:hAnsi="Times New Roman"/>
          <w:sz w:val="24"/>
        </w:rPr>
        <w:t>Встреча «Профессия программист»</w:t>
      </w:r>
      <w:r w:rsidR="00EF6EFD">
        <w:rPr>
          <w:rFonts w:ascii="Times New Roman" w:hAnsi="Times New Roman"/>
          <w:sz w:val="24"/>
        </w:rPr>
        <w:t xml:space="preserve"> </w:t>
      </w:r>
      <w:r w:rsidRPr="00D72F37">
        <w:rPr>
          <w:rFonts w:ascii="Times New Roman" w:hAnsi="Times New Roman"/>
          <w:sz w:val="24"/>
        </w:rPr>
        <w:t>с педагогом школы программирования Memocode</w:t>
      </w:r>
      <w:r w:rsidR="00820C0F">
        <w:rPr>
          <w:rFonts w:ascii="Times New Roman" w:hAnsi="Times New Roman"/>
          <w:sz w:val="24"/>
        </w:rPr>
        <w:t xml:space="preserve"> </w:t>
      </w:r>
      <w:r w:rsidRPr="00D72F37">
        <w:rPr>
          <w:rFonts w:ascii="Times New Roman" w:hAnsi="Times New Roman"/>
          <w:sz w:val="24"/>
        </w:rPr>
        <w:t>С.В.Сагадаевым. Мастер-класс от специалиста ведущего психолога отдела государственных услуг центра занятости населения г. Улан-Удэ Козловой Юлии Леонид</w:t>
      </w:r>
      <w:r>
        <w:rPr>
          <w:rFonts w:ascii="Times New Roman" w:hAnsi="Times New Roman"/>
          <w:sz w:val="24"/>
        </w:rPr>
        <w:t>овны. «Резюме важен каждый шаг» для  студентов</w:t>
      </w:r>
      <w:r w:rsidRPr="00D72F37">
        <w:rPr>
          <w:rFonts w:ascii="Times New Roman" w:hAnsi="Times New Roman"/>
          <w:sz w:val="24"/>
        </w:rPr>
        <w:t xml:space="preserve"> 3 курса 3ТЭО20А и ОГР22А1 ГБПОУ «Байкал</w:t>
      </w:r>
      <w:r>
        <w:rPr>
          <w:rFonts w:ascii="Times New Roman" w:hAnsi="Times New Roman"/>
          <w:sz w:val="24"/>
        </w:rPr>
        <w:t xml:space="preserve">ьский колледж недропользования». </w:t>
      </w:r>
      <w:r w:rsidRPr="00D72F37">
        <w:rPr>
          <w:rFonts w:ascii="Times New Roman" w:hAnsi="Times New Roman"/>
          <w:sz w:val="24"/>
        </w:rPr>
        <w:t xml:space="preserve"> Встреча «Законы бизнеса</w:t>
      </w:r>
      <w:r>
        <w:rPr>
          <w:rFonts w:ascii="Times New Roman" w:hAnsi="Times New Roman"/>
          <w:sz w:val="24"/>
        </w:rPr>
        <w:t xml:space="preserve">» </w:t>
      </w:r>
      <w:r w:rsidRPr="00D72F37">
        <w:rPr>
          <w:rFonts w:ascii="Times New Roman" w:hAnsi="Times New Roman"/>
          <w:sz w:val="24"/>
        </w:rPr>
        <w:t xml:space="preserve"> с</w:t>
      </w:r>
      <w:r w:rsidR="00820C0F">
        <w:rPr>
          <w:rFonts w:ascii="Times New Roman" w:hAnsi="Times New Roman"/>
          <w:sz w:val="24"/>
        </w:rPr>
        <w:t xml:space="preserve"> </w:t>
      </w:r>
      <w:r w:rsidRPr="00D72F37">
        <w:rPr>
          <w:rFonts w:ascii="Times New Roman" w:hAnsi="Times New Roman"/>
          <w:sz w:val="24"/>
        </w:rPr>
        <w:t>Аксаевым Т.А. – психотерапевтом, авторо</w:t>
      </w:r>
      <w:r>
        <w:rPr>
          <w:rFonts w:ascii="Times New Roman" w:hAnsi="Times New Roman"/>
          <w:sz w:val="24"/>
        </w:rPr>
        <w:t>м книг по психологии и бизнесу.</w:t>
      </w:r>
      <w:r w:rsidR="00EF6EFD">
        <w:rPr>
          <w:rFonts w:ascii="Times New Roman" w:hAnsi="Times New Roman"/>
          <w:sz w:val="24"/>
        </w:rPr>
        <w:t xml:space="preserve"> </w:t>
      </w:r>
      <w:r w:rsidRPr="00D72F37">
        <w:rPr>
          <w:rFonts w:ascii="Times New Roman" w:hAnsi="Times New Roman"/>
          <w:sz w:val="24"/>
        </w:rPr>
        <w:t>Презентация «Врач – это звучит гордо». Встреча с преподавателем Медицинского института БГУ, доцента кафедры инфекционных болезней Убеевой Еленой Александровной</w:t>
      </w:r>
      <w:r w:rsidR="00EF6EFD">
        <w:rPr>
          <w:rFonts w:ascii="Times New Roman" w:hAnsi="Times New Roman"/>
          <w:sz w:val="24"/>
        </w:rPr>
        <w:t>.</w:t>
      </w:r>
      <w:r w:rsidRPr="00D72F37">
        <w:rPr>
          <w:rFonts w:ascii="Times New Roman" w:hAnsi="Times New Roman"/>
          <w:sz w:val="24"/>
        </w:rPr>
        <w:t xml:space="preserve"> </w:t>
      </w:r>
      <w:r w:rsidRPr="00E22B65">
        <w:rPr>
          <w:rFonts w:ascii="Times New Roman" w:hAnsi="Times New Roman"/>
          <w:sz w:val="24"/>
        </w:rPr>
        <w:t xml:space="preserve">3 ноября, в Центре </w:t>
      </w:r>
      <w:r w:rsidRPr="00E22B65">
        <w:rPr>
          <w:rFonts w:ascii="Times New Roman" w:hAnsi="Times New Roman"/>
          <w:sz w:val="24"/>
        </w:rPr>
        <w:lastRenderedPageBreak/>
        <w:t xml:space="preserve">чтения им. Б. Абидуева, в рамках проекта «Моя профориентация» прошло заключительное занятие. На протяжении 2023 года участники проекта, учащиеся </w:t>
      </w:r>
      <w:r w:rsidR="00EF6EFD">
        <w:rPr>
          <w:rFonts w:ascii="Times New Roman" w:hAnsi="Times New Roman"/>
          <w:sz w:val="24"/>
        </w:rPr>
        <w:t>8-</w:t>
      </w:r>
      <w:r w:rsidRPr="00E22B65">
        <w:rPr>
          <w:rFonts w:ascii="Times New Roman" w:hAnsi="Times New Roman"/>
          <w:sz w:val="24"/>
        </w:rPr>
        <w:t>9 классов, получали необходимые знания о современных профессиях и образовательных учреждениях. Для ребят проводились мастер-классы от представителей разных профессий, встречи с сотрудниками приемных комиссий ВУЗов, СУЗов города. На заключительном мероприятии учащиеся делились впечатлениями о полученных знаниях в области военного дела, мед</w:t>
      </w:r>
      <w:r>
        <w:rPr>
          <w:rFonts w:ascii="Times New Roman" w:hAnsi="Times New Roman"/>
          <w:sz w:val="24"/>
        </w:rPr>
        <w:t>ицины, образования и искусства.</w:t>
      </w:r>
      <w:r w:rsidR="00EF6EFD">
        <w:rPr>
          <w:rFonts w:ascii="Times New Roman" w:hAnsi="Times New Roman"/>
          <w:sz w:val="24"/>
        </w:rPr>
        <w:t xml:space="preserve"> </w:t>
      </w:r>
      <w:r w:rsidRPr="00E22B65">
        <w:rPr>
          <w:rFonts w:ascii="Times New Roman" w:hAnsi="Times New Roman"/>
          <w:sz w:val="24"/>
        </w:rPr>
        <w:t>Руководитель образовательного центра «MemoEducation» Никита Шапкин озвучил результаты тестирования, проведенного на первом занятии проекта. Это тест бы направлен на развитие умений и навыков, необходимых при выборе профессии, соотнесения информации со своими особенностями. Также, он провёл беседу по формированию волевых качеств, дал рекомендации и упражнение на развитие воли.</w:t>
      </w:r>
    </w:p>
    <w:p w:rsidR="00175472" w:rsidRPr="004A5F82" w:rsidRDefault="004C0135" w:rsidP="00231862">
      <w:pPr>
        <w:ind w:firstLine="708"/>
        <w:jc w:val="both"/>
        <w:rPr>
          <w:rFonts w:ascii="Times New Roman" w:hAnsi="Times New Roman"/>
          <w:sz w:val="24"/>
          <w:szCs w:val="24"/>
        </w:rPr>
      </w:pPr>
      <w:r w:rsidRPr="00210961">
        <w:rPr>
          <w:rFonts w:ascii="Times New Roman" w:hAnsi="Times New Roman"/>
          <w:b/>
          <w:sz w:val="24"/>
        </w:rPr>
        <w:t>В рамках Года наставника и педагога</w:t>
      </w:r>
      <w:r w:rsidR="00EF6EFD">
        <w:rPr>
          <w:rFonts w:ascii="Times New Roman" w:hAnsi="Times New Roman"/>
          <w:b/>
          <w:sz w:val="24"/>
        </w:rPr>
        <w:t xml:space="preserve"> </w:t>
      </w:r>
      <w:r w:rsidR="00231862">
        <w:rPr>
          <w:rFonts w:ascii="Times New Roman" w:hAnsi="Times New Roman"/>
          <w:sz w:val="24"/>
        </w:rPr>
        <w:t>организовано ряд значимых мероприятий, в том числе реализован проект</w:t>
      </w:r>
      <w:r w:rsidR="002C50E8">
        <w:rPr>
          <w:rFonts w:ascii="Times New Roman" w:hAnsi="Times New Roman"/>
          <w:sz w:val="24"/>
        </w:rPr>
        <w:t xml:space="preserve"> </w:t>
      </w:r>
      <w:r w:rsidR="00175472" w:rsidRPr="004D225E">
        <w:rPr>
          <w:rFonts w:ascii="Times New Roman" w:hAnsi="Times New Roman"/>
          <w:b/>
          <w:sz w:val="24"/>
          <w:szCs w:val="24"/>
        </w:rPr>
        <w:t>«Призвание быть»</w:t>
      </w:r>
      <w:r w:rsidR="00231862">
        <w:rPr>
          <w:rFonts w:ascii="Times New Roman" w:hAnsi="Times New Roman"/>
          <w:b/>
          <w:sz w:val="24"/>
          <w:szCs w:val="24"/>
        </w:rPr>
        <w:t xml:space="preserve">, </w:t>
      </w:r>
      <w:r w:rsidR="00231862" w:rsidRPr="004A5F82">
        <w:rPr>
          <w:rFonts w:ascii="Times New Roman" w:hAnsi="Times New Roman"/>
          <w:sz w:val="24"/>
          <w:szCs w:val="24"/>
        </w:rPr>
        <w:t xml:space="preserve">созданный с целью популяризации профессии </w:t>
      </w:r>
      <w:r w:rsidR="00206684">
        <w:rPr>
          <w:rFonts w:ascii="Times New Roman" w:hAnsi="Times New Roman"/>
          <w:sz w:val="24"/>
          <w:szCs w:val="24"/>
        </w:rPr>
        <w:t>педагога и воспитателя</w:t>
      </w:r>
      <w:r w:rsidR="00231862" w:rsidRPr="004A5F82">
        <w:rPr>
          <w:rFonts w:ascii="Times New Roman" w:hAnsi="Times New Roman"/>
          <w:sz w:val="24"/>
          <w:szCs w:val="24"/>
        </w:rPr>
        <w:t xml:space="preserve">. </w:t>
      </w:r>
      <w:r w:rsidR="00206684">
        <w:rPr>
          <w:rFonts w:ascii="Times New Roman" w:hAnsi="Times New Roman"/>
          <w:sz w:val="24"/>
          <w:szCs w:val="24"/>
        </w:rPr>
        <w:t>В рамк</w:t>
      </w:r>
      <w:r w:rsidR="00170062">
        <w:rPr>
          <w:rFonts w:ascii="Times New Roman" w:hAnsi="Times New Roman"/>
          <w:sz w:val="24"/>
          <w:szCs w:val="24"/>
        </w:rPr>
        <w:t xml:space="preserve">ах проекта состоялись встречи со специалистами образования </w:t>
      </w:r>
      <w:r w:rsidR="00206684">
        <w:rPr>
          <w:rFonts w:ascii="Times New Roman" w:hAnsi="Times New Roman"/>
          <w:sz w:val="24"/>
          <w:szCs w:val="24"/>
        </w:rPr>
        <w:t>Республики Бурятия:</w:t>
      </w:r>
    </w:p>
    <w:p w:rsidR="00613EEC" w:rsidRDefault="00083880" w:rsidP="00175472">
      <w:pPr>
        <w:jc w:val="both"/>
        <w:rPr>
          <w:rFonts w:ascii="Times New Roman" w:hAnsi="Times New Roman"/>
          <w:sz w:val="24"/>
          <w:szCs w:val="24"/>
        </w:rPr>
      </w:pPr>
      <w:r>
        <w:rPr>
          <w:rFonts w:ascii="Times New Roman" w:hAnsi="Times New Roman"/>
          <w:sz w:val="24"/>
          <w:szCs w:val="24"/>
        </w:rPr>
        <w:t>Вып.1.В</w:t>
      </w:r>
      <w:r w:rsidR="00175472" w:rsidRPr="00E04705">
        <w:rPr>
          <w:rFonts w:ascii="Times New Roman" w:hAnsi="Times New Roman"/>
          <w:sz w:val="24"/>
          <w:szCs w:val="24"/>
        </w:rPr>
        <w:t>стреча с учителем высшей категории начальных классов МАОУ СОШ № 19 Доржиеваой</w:t>
      </w:r>
      <w:r w:rsidR="00921EED">
        <w:rPr>
          <w:rFonts w:ascii="Times New Roman" w:hAnsi="Times New Roman"/>
          <w:sz w:val="24"/>
          <w:szCs w:val="24"/>
        </w:rPr>
        <w:t xml:space="preserve"> </w:t>
      </w:r>
      <w:r w:rsidR="00175472" w:rsidRPr="00E04705">
        <w:rPr>
          <w:rFonts w:ascii="Times New Roman" w:hAnsi="Times New Roman"/>
          <w:sz w:val="24"/>
          <w:szCs w:val="24"/>
        </w:rPr>
        <w:t xml:space="preserve">Сержуней Владимировной о профессии педагога, профессиональных планах и проектах.  </w:t>
      </w:r>
      <w:r w:rsidR="00175472">
        <w:rPr>
          <w:rFonts w:ascii="Times New Roman" w:hAnsi="Times New Roman"/>
          <w:sz w:val="24"/>
          <w:szCs w:val="24"/>
        </w:rPr>
        <w:t xml:space="preserve">Вып. 2 </w:t>
      </w:r>
      <w:r>
        <w:rPr>
          <w:rFonts w:ascii="Times New Roman" w:hAnsi="Times New Roman"/>
          <w:sz w:val="24"/>
          <w:szCs w:val="24"/>
        </w:rPr>
        <w:t>. В</w:t>
      </w:r>
      <w:r w:rsidR="00175472">
        <w:rPr>
          <w:rFonts w:ascii="Times New Roman" w:hAnsi="Times New Roman"/>
          <w:sz w:val="24"/>
          <w:szCs w:val="24"/>
        </w:rPr>
        <w:t>стреча с Егоровой Натальей Васильевной,  старшим воспитателем</w:t>
      </w:r>
      <w:r w:rsidR="00175472" w:rsidRPr="00A11F68">
        <w:rPr>
          <w:rFonts w:ascii="Times New Roman" w:hAnsi="Times New Roman"/>
          <w:sz w:val="24"/>
          <w:szCs w:val="24"/>
        </w:rPr>
        <w:t xml:space="preserve"> высшей категории  МАДОУ</w:t>
      </w:r>
      <w:r w:rsidR="00175472">
        <w:rPr>
          <w:rFonts w:ascii="Times New Roman" w:hAnsi="Times New Roman"/>
          <w:sz w:val="24"/>
          <w:szCs w:val="24"/>
        </w:rPr>
        <w:t xml:space="preserve"> Детский сад № 64 «Колокольчик» о профессии воспитателя.</w:t>
      </w:r>
      <w:r>
        <w:rPr>
          <w:rFonts w:ascii="Times New Roman" w:hAnsi="Times New Roman"/>
          <w:sz w:val="24"/>
          <w:szCs w:val="24"/>
        </w:rPr>
        <w:t xml:space="preserve"> </w:t>
      </w:r>
      <w:r w:rsidR="00175472">
        <w:rPr>
          <w:rFonts w:ascii="Times New Roman" w:hAnsi="Times New Roman"/>
          <w:sz w:val="24"/>
          <w:szCs w:val="24"/>
        </w:rPr>
        <w:t>Вып. 3</w:t>
      </w:r>
      <w:r w:rsidR="00170062">
        <w:rPr>
          <w:rFonts w:ascii="Times New Roman" w:hAnsi="Times New Roman"/>
          <w:sz w:val="24"/>
          <w:szCs w:val="24"/>
        </w:rPr>
        <w:t>.</w:t>
      </w:r>
      <w:r w:rsidR="00175472">
        <w:rPr>
          <w:rFonts w:ascii="Times New Roman" w:hAnsi="Times New Roman"/>
          <w:sz w:val="24"/>
          <w:szCs w:val="24"/>
        </w:rPr>
        <w:t xml:space="preserve"> Встреча с Мироновой Жаргалмой Николаевной, учителем</w:t>
      </w:r>
      <w:r w:rsidR="00175472" w:rsidRPr="00594601">
        <w:rPr>
          <w:rFonts w:ascii="Times New Roman" w:hAnsi="Times New Roman"/>
          <w:sz w:val="24"/>
          <w:szCs w:val="24"/>
        </w:rPr>
        <w:t xml:space="preserve"> русского языка и литературы 1 кате</w:t>
      </w:r>
      <w:r w:rsidR="00175472">
        <w:rPr>
          <w:rFonts w:ascii="Times New Roman" w:hAnsi="Times New Roman"/>
          <w:sz w:val="24"/>
          <w:szCs w:val="24"/>
        </w:rPr>
        <w:t>гории МАОУ СОШ № 19 г. Улан-Удэ об особенностях работы учителя.</w:t>
      </w:r>
      <w:r w:rsidR="00613EEC">
        <w:rPr>
          <w:rFonts w:ascii="Times New Roman" w:hAnsi="Times New Roman"/>
          <w:sz w:val="24"/>
          <w:szCs w:val="24"/>
        </w:rPr>
        <w:t xml:space="preserve"> Вып 4.</w:t>
      </w:r>
      <w:r>
        <w:rPr>
          <w:rFonts w:ascii="Times New Roman" w:hAnsi="Times New Roman"/>
          <w:sz w:val="24"/>
          <w:szCs w:val="24"/>
        </w:rPr>
        <w:t xml:space="preserve"> </w:t>
      </w:r>
      <w:r w:rsidR="00175472">
        <w:rPr>
          <w:rFonts w:ascii="Times New Roman" w:hAnsi="Times New Roman"/>
          <w:sz w:val="24"/>
          <w:szCs w:val="24"/>
        </w:rPr>
        <w:t>В</w:t>
      </w:r>
      <w:r w:rsidR="00175472" w:rsidRPr="00D51F62">
        <w:rPr>
          <w:rFonts w:ascii="Times New Roman" w:hAnsi="Times New Roman"/>
          <w:sz w:val="24"/>
          <w:szCs w:val="24"/>
        </w:rPr>
        <w:t>стреча</w:t>
      </w:r>
      <w:r w:rsidR="00175472">
        <w:rPr>
          <w:rFonts w:ascii="Times New Roman" w:hAnsi="Times New Roman"/>
          <w:sz w:val="24"/>
          <w:szCs w:val="24"/>
        </w:rPr>
        <w:t xml:space="preserve"> с </w:t>
      </w:r>
      <w:r w:rsidR="00175472" w:rsidRPr="00D51F62">
        <w:rPr>
          <w:rFonts w:ascii="Times New Roman" w:hAnsi="Times New Roman"/>
          <w:sz w:val="24"/>
          <w:szCs w:val="24"/>
        </w:rPr>
        <w:t>преподавателем начальной школы лингвистической гимназии №3 Даримой Бальжинимаевной</w:t>
      </w:r>
      <w:r>
        <w:rPr>
          <w:rFonts w:ascii="Times New Roman" w:hAnsi="Times New Roman"/>
          <w:sz w:val="24"/>
          <w:szCs w:val="24"/>
        </w:rPr>
        <w:t xml:space="preserve"> </w:t>
      </w:r>
      <w:r w:rsidR="00175472" w:rsidRPr="00D51F62">
        <w:rPr>
          <w:rFonts w:ascii="Times New Roman" w:hAnsi="Times New Roman"/>
          <w:sz w:val="24"/>
          <w:szCs w:val="24"/>
        </w:rPr>
        <w:t>Жамьяновой.</w:t>
      </w:r>
      <w:r w:rsidR="00613EEC">
        <w:rPr>
          <w:rFonts w:ascii="Times New Roman" w:hAnsi="Times New Roman"/>
          <w:sz w:val="24"/>
          <w:szCs w:val="24"/>
        </w:rPr>
        <w:t xml:space="preserve"> Вып.5. </w:t>
      </w:r>
      <w:r w:rsidR="00175472" w:rsidRPr="0062783E">
        <w:rPr>
          <w:rFonts w:ascii="Times New Roman" w:hAnsi="Times New Roman"/>
          <w:sz w:val="24"/>
          <w:szCs w:val="24"/>
        </w:rPr>
        <w:t xml:space="preserve">Встреча с учителем начальных классов МАОУ «Лингвистическая гимназия №3» Аксёновой Екатериной Витальевной. </w:t>
      </w:r>
    </w:p>
    <w:p w:rsidR="004C0135" w:rsidRPr="00613EEC" w:rsidRDefault="00613EEC" w:rsidP="00613EEC">
      <w:pPr>
        <w:ind w:firstLine="708"/>
        <w:jc w:val="both"/>
        <w:rPr>
          <w:rFonts w:ascii="Times New Roman" w:hAnsi="Times New Roman"/>
          <w:sz w:val="24"/>
        </w:rPr>
      </w:pPr>
      <w:r>
        <w:rPr>
          <w:rFonts w:ascii="Times New Roman" w:hAnsi="Times New Roman"/>
          <w:sz w:val="24"/>
          <w:szCs w:val="24"/>
        </w:rPr>
        <w:t>Для пользователей младшего школьного возраста организованы: п</w:t>
      </w:r>
      <w:r w:rsidR="00175472" w:rsidRPr="00320CD5">
        <w:rPr>
          <w:rFonts w:ascii="Times New Roman" w:hAnsi="Times New Roman"/>
          <w:sz w:val="24"/>
          <w:szCs w:val="24"/>
        </w:rPr>
        <w:t>ознавательный час «Учитель русских учителей</w:t>
      </w:r>
      <w:r>
        <w:rPr>
          <w:rFonts w:ascii="Times New Roman" w:hAnsi="Times New Roman"/>
          <w:sz w:val="24"/>
          <w:szCs w:val="24"/>
        </w:rPr>
        <w:t xml:space="preserve">» </w:t>
      </w:r>
      <w:r w:rsidR="00175472" w:rsidRPr="00320CD5">
        <w:rPr>
          <w:rFonts w:ascii="Times New Roman" w:hAnsi="Times New Roman"/>
          <w:sz w:val="24"/>
          <w:szCs w:val="24"/>
        </w:rPr>
        <w:t xml:space="preserve"> о русском пед</w:t>
      </w:r>
      <w:r>
        <w:rPr>
          <w:rFonts w:ascii="Times New Roman" w:hAnsi="Times New Roman"/>
          <w:sz w:val="24"/>
          <w:szCs w:val="24"/>
        </w:rPr>
        <w:t xml:space="preserve">агоге и писателе К. Д. Ушинском, </w:t>
      </w:r>
      <w:r w:rsidR="004C0135" w:rsidRPr="00A22597">
        <w:rPr>
          <w:rFonts w:ascii="Times New Roman" w:hAnsi="Times New Roman"/>
          <w:sz w:val="24"/>
        </w:rPr>
        <w:t>беседа-ди</w:t>
      </w:r>
      <w:r>
        <w:rPr>
          <w:rFonts w:ascii="Times New Roman" w:hAnsi="Times New Roman"/>
          <w:sz w:val="24"/>
        </w:rPr>
        <w:t xml:space="preserve">алог «Профессии моих родителей», </w:t>
      </w:r>
      <w:r w:rsidR="004C0135">
        <w:rPr>
          <w:rFonts w:ascii="Times New Roman" w:hAnsi="Times New Roman"/>
          <w:sz w:val="24"/>
        </w:rPr>
        <w:t>и</w:t>
      </w:r>
      <w:r w:rsidR="004C0135" w:rsidRPr="0044222B">
        <w:rPr>
          <w:rFonts w:ascii="Times New Roman" w:hAnsi="Times New Roman"/>
          <w:sz w:val="24"/>
        </w:rPr>
        <w:t>гра-в</w:t>
      </w:r>
      <w:r w:rsidR="004C0135">
        <w:rPr>
          <w:rFonts w:ascii="Times New Roman" w:hAnsi="Times New Roman"/>
          <w:sz w:val="24"/>
        </w:rPr>
        <w:t>икторина «Здравствуй профессия</w:t>
      </w:r>
      <w:r>
        <w:rPr>
          <w:rFonts w:ascii="Times New Roman" w:hAnsi="Times New Roman"/>
          <w:sz w:val="24"/>
        </w:rPr>
        <w:t xml:space="preserve">», </w:t>
      </w:r>
      <w:r w:rsidR="004C0135">
        <w:rPr>
          <w:rFonts w:ascii="Times New Roman" w:hAnsi="Times New Roman"/>
          <w:sz w:val="24"/>
        </w:rPr>
        <w:t>вик</w:t>
      </w:r>
      <w:r>
        <w:rPr>
          <w:rFonts w:ascii="Times New Roman" w:hAnsi="Times New Roman"/>
          <w:sz w:val="24"/>
        </w:rPr>
        <w:t xml:space="preserve">торина-тест «В мире профессий», </w:t>
      </w:r>
      <w:r w:rsidR="004C0135">
        <w:rPr>
          <w:rFonts w:ascii="Times New Roman" w:hAnsi="Times New Roman"/>
          <w:sz w:val="24"/>
        </w:rPr>
        <w:t>конкурс презентаций «Расскажи-ка о профессиях», выставка книг «Профессии на все времена»</w:t>
      </w:r>
      <w:r>
        <w:rPr>
          <w:rFonts w:ascii="Times New Roman" w:hAnsi="Times New Roman"/>
          <w:sz w:val="24"/>
        </w:rPr>
        <w:t>. А также традиционно ко Дню знаний - ц</w:t>
      </w:r>
      <w:r>
        <w:rPr>
          <w:rFonts w:ascii="Times New Roman" w:hAnsi="Times New Roman"/>
          <w:sz w:val="24"/>
          <w:szCs w:val="24"/>
        </w:rPr>
        <w:t>икл мероприятий</w:t>
      </w:r>
      <w:r w:rsidR="00DC3504">
        <w:rPr>
          <w:rFonts w:ascii="Times New Roman" w:hAnsi="Times New Roman"/>
          <w:sz w:val="24"/>
          <w:szCs w:val="24"/>
        </w:rPr>
        <w:t>:</w:t>
      </w:r>
      <w:r w:rsidR="00DC3504" w:rsidRPr="005F6FD0">
        <w:rPr>
          <w:rFonts w:ascii="Times New Roman" w:hAnsi="Times New Roman"/>
          <w:sz w:val="24"/>
          <w:szCs w:val="24"/>
        </w:rPr>
        <w:t>«В царстве школьных наук»</w:t>
      </w:r>
      <w:r>
        <w:rPr>
          <w:rFonts w:ascii="Times New Roman" w:hAnsi="Times New Roman"/>
          <w:sz w:val="24"/>
          <w:szCs w:val="24"/>
        </w:rPr>
        <w:t xml:space="preserve">, </w:t>
      </w:r>
      <w:r w:rsidR="00DC3504" w:rsidRPr="005F6FD0">
        <w:rPr>
          <w:rFonts w:ascii="Times New Roman" w:hAnsi="Times New Roman"/>
          <w:sz w:val="24"/>
          <w:szCs w:val="24"/>
        </w:rPr>
        <w:t>«</w:t>
      </w:r>
      <w:r w:rsidR="00DC3504">
        <w:rPr>
          <w:rFonts w:ascii="Times New Roman" w:hAnsi="Times New Roman"/>
          <w:sz w:val="24"/>
          <w:szCs w:val="24"/>
        </w:rPr>
        <w:t xml:space="preserve">Книжный компас в мире знаний», «Осень, осень, в гости просим!», </w:t>
      </w:r>
      <w:r w:rsidR="00DC3504" w:rsidRPr="005F6FD0">
        <w:rPr>
          <w:rFonts w:ascii="Times New Roman" w:hAnsi="Times New Roman"/>
          <w:sz w:val="24"/>
          <w:szCs w:val="24"/>
        </w:rPr>
        <w:t xml:space="preserve">«Учиться – всегда пригодится»  </w:t>
      </w:r>
      <w:r w:rsidR="00DC3504">
        <w:rPr>
          <w:rFonts w:ascii="Times New Roman" w:hAnsi="Times New Roman"/>
          <w:sz w:val="24"/>
          <w:szCs w:val="24"/>
        </w:rPr>
        <w:t>и тп.</w:t>
      </w:r>
    </w:p>
    <w:p w:rsidR="00DC3504" w:rsidRPr="008C1F51" w:rsidRDefault="00DC3504" w:rsidP="004C0135">
      <w:pPr>
        <w:jc w:val="both"/>
        <w:rPr>
          <w:rFonts w:ascii="Times New Roman" w:hAnsi="Times New Roman"/>
          <w:sz w:val="24"/>
          <w:szCs w:val="24"/>
          <w:lang w:eastAsia="en-US"/>
        </w:rPr>
      </w:pPr>
    </w:p>
    <w:p w:rsidR="009212E7" w:rsidRPr="0054001D" w:rsidRDefault="009212E7" w:rsidP="0054001D">
      <w:pPr>
        <w:ind w:firstLine="567"/>
        <w:contextualSpacing/>
        <w:jc w:val="center"/>
        <w:rPr>
          <w:rFonts w:ascii="Times New Roman" w:hAnsi="Times New Roman"/>
          <w:b/>
          <w:sz w:val="24"/>
          <w:szCs w:val="28"/>
        </w:rPr>
      </w:pPr>
      <w:r w:rsidRPr="00816B99">
        <w:rPr>
          <w:rFonts w:ascii="Times New Roman" w:hAnsi="Times New Roman"/>
          <w:b/>
          <w:sz w:val="24"/>
          <w:szCs w:val="28"/>
        </w:rPr>
        <w:t>ПОПУЛЯРИЗАЦИЯ ДОКУМЕНТОВ ПО ТОЛЕРАНТНОСТИ</w:t>
      </w:r>
      <w:r>
        <w:rPr>
          <w:rFonts w:ascii="Times New Roman" w:hAnsi="Times New Roman"/>
          <w:b/>
          <w:sz w:val="24"/>
          <w:szCs w:val="28"/>
        </w:rPr>
        <w:t>, МЕЖНАЦИОНАЛЬНЫМ ОТНОШЕНИЯМ, СОХРАНЕНИЮ НАРОДНЫХ ТРАДИЦИЙ.</w:t>
      </w:r>
    </w:p>
    <w:p w:rsidR="00F41F92" w:rsidRDefault="009212E7" w:rsidP="00F41F92">
      <w:pPr>
        <w:spacing w:after="160"/>
        <w:contextualSpacing/>
        <w:jc w:val="both"/>
        <w:rPr>
          <w:rFonts w:ascii="Times New Roman" w:hAnsi="Times New Roman"/>
          <w:b/>
          <w:sz w:val="24"/>
          <w:szCs w:val="24"/>
        </w:rPr>
      </w:pPr>
      <w:r w:rsidRPr="005501FC">
        <w:rPr>
          <w:rFonts w:ascii="Times New Roman" w:hAnsi="Times New Roman"/>
          <w:sz w:val="24"/>
          <w:szCs w:val="24"/>
          <w:lang w:eastAsia="en-US"/>
        </w:rPr>
        <w:t>За отчетный период по данной</w:t>
      </w:r>
      <w:r>
        <w:rPr>
          <w:rFonts w:ascii="Times New Roman" w:hAnsi="Times New Roman"/>
          <w:sz w:val="24"/>
          <w:szCs w:val="24"/>
          <w:lang w:eastAsia="en-US"/>
        </w:rPr>
        <w:t xml:space="preserve"> теме организовано в стационарных условиях  </w:t>
      </w:r>
      <w:r w:rsidR="00F41F92">
        <w:rPr>
          <w:rFonts w:ascii="Times New Roman" w:hAnsi="Times New Roman"/>
          <w:sz w:val="24"/>
          <w:szCs w:val="24"/>
          <w:lang w:eastAsia="en-US"/>
        </w:rPr>
        <w:t>53</w:t>
      </w:r>
      <w:r>
        <w:rPr>
          <w:rFonts w:ascii="Times New Roman" w:hAnsi="Times New Roman"/>
          <w:sz w:val="24"/>
          <w:szCs w:val="24"/>
          <w:lang w:eastAsia="en-US"/>
        </w:rPr>
        <w:t xml:space="preserve">  мероприяти</w:t>
      </w:r>
      <w:r w:rsidR="00F41F92">
        <w:rPr>
          <w:rFonts w:ascii="Times New Roman" w:hAnsi="Times New Roman"/>
          <w:sz w:val="24"/>
          <w:szCs w:val="24"/>
          <w:lang w:eastAsia="en-US"/>
        </w:rPr>
        <w:t>я</w:t>
      </w:r>
      <w:r>
        <w:rPr>
          <w:rFonts w:ascii="Times New Roman" w:hAnsi="Times New Roman"/>
          <w:sz w:val="24"/>
          <w:szCs w:val="24"/>
          <w:lang w:eastAsia="en-US"/>
        </w:rPr>
        <w:t xml:space="preserve">, их них </w:t>
      </w:r>
      <w:r w:rsidR="00F41F92">
        <w:rPr>
          <w:rFonts w:ascii="Times New Roman" w:hAnsi="Times New Roman"/>
          <w:sz w:val="24"/>
          <w:szCs w:val="24"/>
          <w:lang w:eastAsia="en-US"/>
        </w:rPr>
        <w:t>32 выставки-просмотры</w:t>
      </w:r>
      <w:r>
        <w:rPr>
          <w:rFonts w:ascii="Times New Roman" w:hAnsi="Times New Roman"/>
          <w:sz w:val="24"/>
          <w:szCs w:val="24"/>
          <w:lang w:eastAsia="en-US"/>
        </w:rPr>
        <w:t xml:space="preserve"> книг и периодической печати</w:t>
      </w:r>
      <w:r w:rsidRPr="005501FC">
        <w:rPr>
          <w:rFonts w:ascii="Times New Roman" w:hAnsi="Times New Roman"/>
          <w:sz w:val="24"/>
          <w:szCs w:val="24"/>
          <w:lang w:eastAsia="en-US"/>
        </w:rPr>
        <w:t xml:space="preserve">. </w:t>
      </w:r>
      <w:r>
        <w:rPr>
          <w:rFonts w:ascii="Times New Roman" w:hAnsi="Times New Roman"/>
          <w:sz w:val="24"/>
          <w:szCs w:val="24"/>
          <w:lang w:eastAsia="en-US"/>
        </w:rPr>
        <w:t xml:space="preserve">Количество посещений- </w:t>
      </w:r>
      <w:r w:rsidR="00F41F92">
        <w:rPr>
          <w:rFonts w:ascii="Times New Roman" w:eastAsiaTheme="minorHAnsi" w:hAnsi="Times New Roman"/>
          <w:sz w:val="24"/>
          <w:szCs w:val="24"/>
          <w:lang w:eastAsia="en-US"/>
        </w:rPr>
        <w:t>9272.</w:t>
      </w:r>
    </w:p>
    <w:p w:rsidR="00F41F92" w:rsidRDefault="00F41F92" w:rsidP="00F41F92">
      <w:pPr>
        <w:spacing w:after="160"/>
        <w:contextualSpacing/>
        <w:jc w:val="both"/>
        <w:rPr>
          <w:rFonts w:ascii="Times New Roman" w:hAnsi="Times New Roman"/>
          <w:sz w:val="24"/>
          <w:szCs w:val="24"/>
        </w:rPr>
      </w:pPr>
    </w:p>
    <w:p w:rsidR="00685715" w:rsidRPr="00F41F92" w:rsidRDefault="00F41F92" w:rsidP="00F41F92">
      <w:pPr>
        <w:spacing w:after="160"/>
        <w:ind w:firstLine="708"/>
        <w:contextualSpacing/>
        <w:jc w:val="both"/>
        <w:rPr>
          <w:rFonts w:ascii="Times New Roman" w:hAnsi="Times New Roman"/>
          <w:b/>
          <w:sz w:val="24"/>
          <w:szCs w:val="24"/>
        </w:rPr>
      </w:pPr>
      <w:r w:rsidRPr="00F41F92">
        <w:rPr>
          <w:rFonts w:ascii="Times New Roman" w:hAnsi="Times New Roman"/>
          <w:sz w:val="24"/>
          <w:szCs w:val="24"/>
        </w:rPr>
        <w:t>В рамках культурного сотрудничества с регионами, в</w:t>
      </w:r>
      <w:r w:rsidR="00170062" w:rsidRPr="00F41F92">
        <w:rPr>
          <w:rFonts w:ascii="Times New Roman" w:hAnsi="Times New Roman"/>
          <w:bCs/>
          <w:sz w:val="24"/>
          <w:szCs w:val="24"/>
        </w:rPr>
        <w:t xml:space="preserve"> марте</w:t>
      </w:r>
      <w:r w:rsidR="00685715" w:rsidRPr="00F41F92">
        <w:rPr>
          <w:rFonts w:ascii="Times New Roman" w:hAnsi="Times New Roman"/>
          <w:bCs/>
          <w:sz w:val="24"/>
          <w:szCs w:val="24"/>
        </w:rPr>
        <w:t xml:space="preserve"> состоялся</w:t>
      </w:r>
      <w:r w:rsidR="00083880">
        <w:rPr>
          <w:rFonts w:ascii="Times New Roman" w:hAnsi="Times New Roman"/>
          <w:bCs/>
          <w:sz w:val="24"/>
          <w:szCs w:val="24"/>
        </w:rPr>
        <w:t xml:space="preserve"> </w:t>
      </w:r>
      <w:r w:rsidR="00685715" w:rsidRPr="00E00962">
        <w:rPr>
          <w:rFonts w:ascii="Times New Roman" w:hAnsi="Times New Roman"/>
          <w:b/>
          <w:bCs/>
          <w:sz w:val="24"/>
          <w:szCs w:val="24"/>
        </w:rPr>
        <w:t>видеомост</w:t>
      </w:r>
      <w:r w:rsidR="00BC1324">
        <w:rPr>
          <w:rFonts w:ascii="Times New Roman" w:hAnsi="Times New Roman"/>
          <w:b/>
          <w:bCs/>
          <w:sz w:val="24"/>
          <w:szCs w:val="24"/>
        </w:rPr>
        <w:t xml:space="preserve"> с</w:t>
      </w:r>
      <w:r w:rsidR="00083880">
        <w:rPr>
          <w:rFonts w:ascii="Times New Roman" w:hAnsi="Times New Roman"/>
          <w:b/>
          <w:bCs/>
          <w:sz w:val="24"/>
          <w:szCs w:val="24"/>
        </w:rPr>
        <w:t xml:space="preserve"> </w:t>
      </w:r>
      <w:r w:rsidR="00685715" w:rsidRPr="00E00962">
        <w:rPr>
          <w:rFonts w:ascii="Times New Roman" w:hAnsi="Times New Roman"/>
          <w:b/>
          <w:bCs/>
          <w:sz w:val="24"/>
          <w:szCs w:val="24"/>
        </w:rPr>
        <w:t>Чувашской республикан</w:t>
      </w:r>
      <w:r w:rsidR="00685715">
        <w:rPr>
          <w:rFonts w:ascii="Times New Roman" w:hAnsi="Times New Roman"/>
          <w:b/>
          <w:bCs/>
          <w:sz w:val="24"/>
          <w:szCs w:val="24"/>
        </w:rPr>
        <w:t>ской детско-юношеской библиотекой</w:t>
      </w:r>
      <w:r w:rsidR="00685715" w:rsidRPr="00E00962">
        <w:rPr>
          <w:rFonts w:ascii="Times New Roman" w:hAnsi="Times New Roman"/>
          <w:b/>
          <w:bCs/>
          <w:sz w:val="24"/>
          <w:szCs w:val="24"/>
        </w:rPr>
        <w:t xml:space="preserve">. </w:t>
      </w:r>
      <w:r w:rsidR="00685715" w:rsidRPr="00170062">
        <w:rPr>
          <w:rFonts w:ascii="Times New Roman" w:hAnsi="Times New Roman"/>
          <w:bCs/>
          <w:sz w:val="24"/>
          <w:szCs w:val="24"/>
        </w:rPr>
        <w:t>Мероприятие прошло в рамках цикла «Культурные традиции народов – богатство страны» и посвящено истории и культуре двух российских регионов.</w:t>
      </w:r>
      <w:r w:rsidR="00BC1324">
        <w:rPr>
          <w:rFonts w:ascii="Times New Roman" w:hAnsi="Times New Roman"/>
          <w:bCs/>
          <w:sz w:val="24"/>
          <w:szCs w:val="24"/>
        </w:rPr>
        <w:t xml:space="preserve"> В программе:  демонстрировались видеоматериалы о Чувашии и Бурятии, пользователи узнали </w:t>
      </w:r>
      <w:r w:rsidR="00BC1324">
        <w:rPr>
          <w:rFonts w:ascii="Times New Roman" w:hAnsi="Times New Roman"/>
          <w:sz w:val="24"/>
          <w:szCs w:val="24"/>
        </w:rPr>
        <w:t xml:space="preserve"> о национальных</w:t>
      </w:r>
      <w:r w:rsidR="00685715" w:rsidRPr="00E00962">
        <w:rPr>
          <w:rFonts w:ascii="Times New Roman" w:hAnsi="Times New Roman"/>
          <w:sz w:val="24"/>
          <w:szCs w:val="24"/>
        </w:rPr>
        <w:t xml:space="preserve"> костюма</w:t>
      </w:r>
      <w:r w:rsidR="00BC1324">
        <w:rPr>
          <w:rFonts w:ascii="Times New Roman" w:hAnsi="Times New Roman"/>
          <w:sz w:val="24"/>
          <w:szCs w:val="24"/>
        </w:rPr>
        <w:t xml:space="preserve">х, </w:t>
      </w:r>
      <w:r w:rsidR="00685715" w:rsidRPr="00E00962">
        <w:rPr>
          <w:rFonts w:ascii="Times New Roman" w:hAnsi="Times New Roman"/>
          <w:sz w:val="24"/>
          <w:szCs w:val="24"/>
        </w:rPr>
        <w:t>об особенностях и отличиях мужской, женской, дев</w:t>
      </w:r>
      <w:r w:rsidR="00BC1324">
        <w:rPr>
          <w:rFonts w:ascii="Times New Roman" w:hAnsi="Times New Roman"/>
          <w:sz w:val="24"/>
          <w:szCs w:val="24"/>
        </w:rPr>
        <w:t>ичьей одежды и головных уборах. У</w:t>
      </w:r>
      <w:r w:rsidR="00685715" w:rsidRPr="00E00962">
        <w:rPr>
          <w:rFonts w:ascii="Times New Roman" w:hAnsi="Times New Roman"/>
          <w:sz w:val="24"/>
          <w:szCs w:val="24"/>
        </w:rPr>
        <w:t>частники онлайн-</w:t>
      </w:r>
      <w:r w:rsidR="00685715" w:rsidRPr="00E00962">
        <w:rPr>
          <w:rFonts w:ascii="Times New Roman" w:hAnsi="Times New Roman"/>
          <w:sz w:val="24"/>
          <w:szCs w:val="24"/>
        </w:rPr>
        <w:lastRenderedPageBreak/>
        <w:t xml:space="preserve">встречи – </w:t>
      </w:r>
      <w:r w:rsidR="00BC1324">
        <w:rPr>
          <w:rFonts w:ascii="Times New Roman" w:hAnsi="Times New Roman"/>
          <w:sz w:val="24"/>
          <w:szCs w:val="24"/>
        </w:rPr>
        <w:t>учащиеся</w:t>
      </w:r>
      <w:r w:rsidR="00685715" w:rsidRPr="00E00962">
        <w:rPr>
          <w:rFonts w:ascii="Times New Roman" w:hAnsi="Times New Roman"/>
          <w:sz w:val="24"/>
          <w:szCs w:val="24"/>
        </w:rPr>
        <w:t xml:space="preserve"> 5 «л» класса школы №</w:t>
      </w:r>
      <w:r w:rsidR="00BC1324">
        <w:rPr>
          <w:rFonts w:ascii="Times New Roman" w:hAnsi="Times New Roman"/>
          <w:sz w:val="24"/>
          <w:szCs w:val="24"/>
        </w:rPr>
        <w:t xml:space="preserve"> 37 города Чебоксары и учащиеся</w:t>
      </w:r>
      <w:r w:rsidR="00685715" w:rsidRPr="00E00962">
        <w:rPr>
          <w:rFonts w:ascii="Times New Roman" w:hAnsi="Times New Roman"/>
          <w:sz w:val="24"/>
          <w:szCs w:val="24"/>
        </w:rPr>
        <w:t xml:space="preserve"> 4 класса республиканского бурятског</w:t>
      </w:r>
      <w:r w:rsidR="00BC1324">
        <w:rPr>
          <w:rFonts w:ascii="Times New Roman" w:hAnsi="Times New Roman"/>
          <w:sz w:val="24"/>
          <w:szCs w:val="24"/>
        </w:rPr>
        <w:t>о национального лицея-интерната.</w:t>
      </w:r>
    </w:p>
    <w:p w:rsidR="00685715" w:rsidRDefault="00685715" w:rsidP="00083880">
      <w:pPr>
        <w:ind w:firstLine="708"/>
        <w:jc w:val="both"/>
        <w:rPr>
          <w:rFonts w:ascii="Times New Roman" w:hAnsi="Times New Roman"/>
          <w:sz w:val="24"/>
          <w:szCs w:val="24"/>
        </w:rPr>
      </w:pPr>
      <w:r>
        <w:rPr>
          <w:rFonts w:ascii="Times New Roman" w:hAnsi="Times New Roman"/>
          <w:sz w:val="24"/>
          <w:szCs w:val="24"/>
        </w:rPr>
        <w:t xml:space="preserve">В течение отчетного периода </w:t>
      </w:r>
      <w:r w:rsidR="003C06E1">
        <w:rPr>
          <w:rFonts w:ascii="Times New Roman" w:hAnsi="Times New Roman"/>
          <w:sz w:val="24"/>
          <w:szCs w:val="24"/>
        </w:rPr>
        <w:t>было организован цикл тематических</w:t>
      </w:r>
      <w:r w:rsidR="00083880">
        <w:rPr>
          <w:rFonts w:ascii="Times New Roman" w:hAnsi="Times New Roman"/>
          <w:sz w:val="24"/>
          <w:szCs w:val="24"/>
        </w:rPr>
        <w:t xml:space="preserve"> </w:t>
      </w:r>
      <w:r w:rsidR="003C06E1">
        <w:rPr>
          <w:rFonts w:ascii="Times New Roman" w:hAnsi="Times New Roman"/>
          <w:sz w:val="24"/>
          <w:szCs w:val="24"/>
        </w:rPr>
        <w:t>мероприятий с целью знакомства с культурой и традициями народов постсоветсикх республик: в</w:t>
      </w:r>
      <w:r w:rsidRPr="002C3DC8">
        <w:rPr>
          <w:rFonts w:ascii="Times New Roman" w:hAnsi="Times New Roman"/>
          <w:sz w:val="24"/>
          <w:szCs w:val="24"/>
        </w:rPr>
        <w:t>ыставка</w:t>
      </w:r>
      <w:r>
        <w:rPr>
          <w:rFonts w:ascii="Times New Roman" w:hAnsi="Times New Roman"/>
          <w:sz w:val="24"/>
          <w:szCs w:val="24"/>
        </w:rPr>
        <w:t xml:space="preserve">-просмотр </w:t>
      </w:r>
      <w:r w:rsidRPr="002C3DC8">
        <w:rPr>
          <w:rFonts w:ascii="Times New Roman" w:hAnsi="Times New Roman"/>
          <w:sz w:val="24"/>
          <w:szCs w:val="24"/>
        </w:rPr>
        <w:t xml:space="preserve"> книг</w:t>
      </w:r>
      <w:r w:rsidR="00083880">
        <w:rPr>
          <w:rFonts w:ascii="Times New Roman" w:hAnsi="Times New Roman"/>
          <w:sz w:val="24"/>
          <w:szCs w:val="24"/>
        </w:rPr>
        <w:t xml:space="preserve">,  </w:t>
      </w:r>
      <w:r w:rsidRPr="003C06E1">
        <w:rPr>
          <w:rFonts w:ascii="Times New Roman" w:hAnsi="Times New Roman"/>
          <w:sz w:val="24"/>
          <w:szCs w:val="24"/>
        </w:rPr>
        <w:t>обзор «Всё о Татарстане»</w:t>
      </w:r>
      <w:r w:rsidR="003C06E1" w:rsidRPr="003C06E1">
        <w:rPr>
          <w:rFonts w:ascii="Times New Roman" w:hAnsi="Times New Roman"/>
          <w:sz w:val="24"/>
          <w:szCs w:val="24"/>
        </w:rPr>
        <w:t xml:space="preserve"> и </w:t>
      </w:r>
      <w:r w:rsidRPr="003C06E1">
        <w:rPr>
          <w:rFonts w:ascii="Times New Roman" w:hAnsi="Times New Roman"/>
          <w:sz w:val="24"/>
          <w:szCs w:val="24"/>
        </w:rPr>
        <w:t xml:space="preserve"> мастер-класс «Особенности пошива национальног</w:t>
      </w:r>
      <w:r w:rsidR="00083880">
        <w:rPr>
          <w:rFonts w:ascii="Times New Roman" w:hAnsi="Times New Roman"/>
          <w:sz w:val="24"/>
          <w:szCs w:val="24"/>
        </w:rPr>
        <w:t>о костюма Республики Татарстан», в</w:t>
      </w:r>
      <w:r w:rsidRPr="002C3DC8">
        <w:rPr>
          <w:rFonts w:ascii="Times New Roman" w:hAnsi="Times New Roman"/>
          <w:sz w:val="24"/>
          <w:szCs w:val="24"/>
        </w:rPr>
        <w:t>ыставка – просмотр книг</w:t>
      </w:r>
      <w:r w:rsidR="00083880">
        <w:rPr>
          <w:rFonts w:ascii="Times New Roman" w:hAnsi="Times New Roman"/>
          <w:sz w:val="24"/>
          <w:szCs w:val="24"/>
        </w:rPr>
        <w:t xml:space="preserve"> </w:t>
      </w:r>
      <w:r w:rsidRPr="002C3DC8">
        <w:rPr>
          <w:rFonts w:ascii="Times New Roman" w:hAnsi="Times New Roman"/>
          <w:sz w:val="24"/>
          <w:szCs w:val="24"/>
        </w:rPr>
        <w:t>«</w:t>
      </w:r>
      <w:r w:rsidRPr="003C06E1">
        <w:rPr>
          <w:rFonts w:ascii="Times New Roman" w:hAnsi="Times New Roman"/>
          <w:sz w:val="24"/>
          <w:szCs w:val="24"/>
        </w:rPr>
        <w:t>Белоруссия – страна</w:t>
      </w:r>
      <w:r w:rsidR="003C06E1">
        <w:rPr>
          <w:rFonts w:ascii="Times New Roman" w:hAnsi="Times New Roman"/>
          <w:sz w:val="24"/>
          <w:szCs w:val="24"/>
        </w:rPr>
        <w:t xml:space="preserve"> мира, дружбы и добрососедства» и м</w:t>
      </w:r>
      <w:r w:rsidRPr="002C3DC8">
        <w:rPr>
          <w:rFonts w:ascii="Times New Roman" w:hAnsi="Times New Roman"/>
          <w:sz w:val="24"/>
          <w:szCs w:val="24"/>
        </w:rPr>
        <w:t>астер-класс «Национальн</w:t>
      </w:r>
      <w:r>
        <w:rPr>
          <w:rFonts w:ascii="Times New Roman" w:hAnsi="Times New Roman"/>
          <w:sz w:val="24"/>
          <w:szCs w:val="24"/>
        </w:rPr>
        <w:t>ый костюм Республики Беларусь»</w:t>
      </w:r>
      <w:r w:rsidR="00083880">
        <w:rPr>
          <w:rFonts w:ascii="Times New Roman" w:hAnsi="Times New Roman"/>
          <w:sz w:val="24"/>
          <w:szCs w:val="24"/>
        </w:rPr>
        <w:t>, м</w:t>
      </w:r>
      <w:r w:rsidRPr="00EB627A">
        <w:rPr>
          <w:rFonts w:ascii="Times New Roman" w:hAnsi="Times New Roman"/>
          <w:sz w:val="24"/>
          <w:szCs w:val="24"/>
        </w:rPr>
        <w:t>астер-класс «</w:t>
      </w:r>
      <w:r w:rsidRPr="003C06E1">
        <w:rPr>
          <w:rFonts w:ascii="Times New Roman" w:hAnsi="Times New Roman"/>
          <w:sz w:val="24"/>
          <w:szCs w:val="24"/>
        </w:rPr>
        <w:t>Русский национальный костюм». Участники познакомились с  традициями и обычаями русского народа, узнали  особенности национального костюма (из каких элементов состоит женский и мужской костюм),</w:t>
      </w:r>
      <w:r w:rsidR="00083880">
        <w:rPr>
          <w:rFonts w:ascii="Times New Roman" w:hAnsi="Times New Roman"/>
          <w:sz w:val="24"/>
          <w:szCs w:val="24"/>
        </w:rPr>
        <w:t xml:space="preserve"> </w:t>
      </w:r>
      <w:r w:rsidRPr="003C06E1">
        <w:rPr>
          <w:rFonts w:ascii="Times New Roman" w:hAnsi="Times New Roman"/>
          <w:sz w:val="24"/>
          <w:szCs w:val="24"/>
        </w:rPr>
        <w:t xml:space="preserve">поиграли в русские народные игры. </w:t>
      </w:r>
      <w:r w:rsidRPr="003C06E1">
        <w:rPr>
          <w:rFonts w:ascii="Times New Roman" w:eastAsia="Calibri" w:hAnsi="Times New Roman"/>
          <w:sz w:val="24"/>
          <w:szCs w:val="24"/>
        </w:rPr>
        <w:t>Выставка-просмотр «Обычаи и традиции народов Башкоторстана»</w:t>
      </w:r>
      <w:r w:rsidR="003C06E1" w:rsidRPr="003C06E1">
        <w:rPr>
          <w:rFonts w:ascii="Times New Roman" w:eastAsia="Calibri" w:hAnsi="Times New Roman"/>
          <w:sz w:val="24"/>
          <w:szCs w:val="24"/>
        </w:rPr>
        <w:t xml:space="preserve"> и м</w:t>
      </w:r>
      <w:r w:rsidRPr="003C06E1">
        <w:rPr>
          <w:rFonts w:ascii="Times New Roman" w:eastAsia="Calibri" w:hAnsi="Times New Roman"/>
          <w:sz w:val="24"/>
          <w:szCs w:val="24"/>
        </w:rPr>
        <w:t>астер-класс «Национальный костюм народов Башкирии»</w:t>
      </w:r>
      <w:r w:rsidR="003C06E1" w:rsidRPr="003C06E1">
        <w:rPr>
          <w:rFonts w:ascii="Times New Roman" w:eastAsia="Calibri" w:hAnsi="Times New Roman"/>
          <w:sz w:val="24"/>
          <w:szCs w:val="24"/>
        </w:rPr>
        <w:t>, в</w:t>
      </w:r>
      <w:r w:rsidRPr="003C06E1">
        <w:rPr>
          <w:rFonts w:ascii="Times New Roman" w:hAnsi="Times New Roman"/>
          <w:sz w:val="24"/>
          <w:szCs w:val="24"/>
        </w:rPr>
        <w:t>ыставка «Узбекистан – колыбель культур и Центральной Азии»</w:t>
      </w:r>
      <w:r w:rsidR="003C06E1">
        <w:rPr>
          <w:rFonts w:ascii="Times New Roman" w:hAnsi="Times New Roman"/>
          <w:sz w:val="24"/>
          <w:szCs w:val="24"/>
        </w:rPr>
        <w:t>.</w:t>
      </w:r>
    </w:p>
    <w:p w:rsidR="00683159" w:rsidRDefault="003C06E1" w:rsidP="00083880">
      <w:pPr>
        <w:ind w:firstLine="708"/>
        <w:jc w:val="both"/>
        <w:rPr>
          <w:rFonts w:ascii="Times New Roman" w:hAnsi="Times New Roman"/>
          <w:sz w:val="24"/>
        </w:rPr>
      </w:pPr>
      <w:r>
        <w:rPr>
          <w:rFonts w:ascii="Times New Roman" w:hAnsi="Times New Roman"/>
          <w:sz w:val="24"/>
          <w:szCs w:val="24"/>
        </w:rPr>
        <w:t>В рамках популяризации толерантности и терпимости продолжает работать Л</w:t>
      </w:r>
      <w:r w:rsidR="00685715" w:rsidRPr="00EB627A">
        <w:rPr>
          <w:rFonts w:ascii="Times New Roman" w:hAnsi="Times New Roman"/>
          <w:sz w:val="24"/>
          <w:szCs w:val="24"/>
        </w:rPr>
        <w:t>е</w:t>
      </w:r>
      <w:r w:rsidR="00685715">
        <w:rPr>
          <w:rFonts w:ascii="Times New Roman" w:hAnsi="Times New Roman"/>
          <w:sz w:val="24"/>
          <w:szCs w:val="24"/>
        </w:rPr>
        <w:t>кторий :занятие</w:t>
      </w:r>
      <w:r w:rsidR="00083880">
        <w:rPr>
          <w:rFonts w:ascii="Times New Roman" w:hAnsi="Times New Roman"/>
          <w:sz w:val="24"/>
          <w:szCs w:val="24"/>
        </w:rPr>
        <w:t xml:space="preserve"> </w:t>
      </w:r>
      <w:r w:rsidR="00683159">
        <w:rPr>
          <w:rFonts w:ascii="Times New Roman" w:hAnsi="Times New Roman"/>
          <w:sz w:val="24"/>
          <w:szCs w:val="24"/>
        </w:rPr>
        <w:t xml:space="preserve">«Братских народов союз вековой», </w:t>
      </w:r>
      <w:r w:rsidR="00683159">
        <w:rPr>
          <w:rFonts w:ascii="Times New Roman" w:hAnsi="Times New Roman"/>
          <w:sz w:val="24"/>
        </w:rPr>
        <w:t>в</w:t>
      </w:r>
      <w:r w:rsidR="00683159" w:rsidRPr="0068299E">
        <w:rPr>
          <w:rFonts w:ascii="Times New Roman" w:hAnsi="Times New Roman"/>
          <w:sz w:val="24"/>
        </w:rPr>
        <w:t>ыставка книг «Литературны</w:t>
      </w:r>
      <w:r w:rsidR="00683159">
        <w:rPr>
          <w:rFonts w:ascii="Times New Roman" w:hAnsi="Times New Roman"/>
          <w:sz w:val="24"/>
        </w:rPr>
        <w:t>е орнаменты русского фольклора», «</w:t>
      </w:r>
      <w:r w:rsidR="00683159" w:rsidRPr="005833B5">
        <w:rPr>
          <w:rFonts w:ascii="Times New Roman" w:hAnsi="Times New Roman"/>
          <w:sz w:val="24"/>
        </w:rPr>
        <w:t>Народные праздники!»</w:t>
      </w:r>
      <w:r w:rsidR="00083880">
        <w:rPr>
          <w:rFonts w:ascii="Times New Roman" w:hAnsi="Times New Roman"/>
          <w:sz w:val="24"/>
        </w:rPr>
        <w:t>.</w:t>
      </w:r>
      <w:r w:rsidR="00683159" w:rsidRPr="005833B5">
        <w:rPr>
          <w:rFonts w:ascii="Times New Roman" w:hAnsi="Times New Roman"/>
          <w:sz w:val="24"/>
        </w:rPr>
        <w:tab/>
      </w:r>
    </w:p>
    <w:p w:rsidR="003C06E1" w:rsidRPr="006D08C1" w:rsidRDefault="00F41F92" w:rsidP="00F41F92">
      <w:pPr>
        <w:ind w:firstLine="708"/>
        <w:jc w:val="both"/>
        <w:rPr>
          <w:rFonts w:ascii="Times New Roman" w:hAnsi="Times New Roman"/>
          <w:sz w:val="24"/>
        </w:rPr>
      </w:pPr>
      <w:r>
        <w:rPr>
          <w:rFonts w:ascii="Times New Roman" w:hAnsi="Times New Roman"/>
          <w:sz w:val="24"/>
        </w:rPr>
        <w:t xml:space="preserve">С целью сохранения традиции </w:t>
      </w:r>
      <w:r w:rsidR="00683159">
        <w:rPr>
          <w:rFonts w:ascii="Times New Roman" w:hAnsi="Times New Roman"/>
          <w:sz w:val="24"/>
        </w:rPr>
        <w:t xml:space="preserve">республики </w:t>
      </w:r>
      <w:r>
        <w:rPr>
          <w:rFonts w:ascii="Times New Roman" w:hAnsi="Times New Roman"/>
          <w:sz w:val="24"/>
        </w:rPr>
        <w:t xml:space="preserve">Бурятия </w:t>
      </w:r>
      <w:r w:rsidR="00683159">
        <w:rPr>
          <w:rFonts w:ascii="Times New Roman" w:hAnsi="Times New Roman"/>
          <w:sz w:val="24"/>
        </w:rPr>
        <w:t>библиотека ежегодно участвует в городском празднике в ФСК</w:t>
      </w:r>
      <w:r>
        <w:rPr>
          <w:rFonts w:ascii="Times New Roman" w:hAnsi="Times New Roman"/>
          <w:sz w:val="24"/>
        </w:rPr>
        <w:t>, посвященном Сагаалгану</w:t>
      </w:r>
      <w:r w:rsidR="00683159">
        <w:rPr>
          <w:rFonts w:ascii="Times New Roman" w:hAnsi="Times New Roman"/>
          <w:sz w:val="24"/>
        </w:rPr>
        <w:t>. В 2023 году подготовлена детская т</w:t>
      </w:r>
      <w:r w:rsidR="003C06E1">
        <w:rPr>
          <w:rFonts w:ascii="Times New Roman" w:hAnsi="Times New Roman"/>
          <w:sz w:val="24"/>
        </w:rPr>
        <w:t>еатрализованная площадка  «Белый месяц - Новый год». На площадке были представлены: выставка-просмотр книг «Сагаалган», в</w:t>
      </w:r>
      <w:r w:rsidR="003C06E1" w:rsidRPr="004F7444">
        <w:rPr>
          <w:rFonts w:ascii="Times New Roman" w:hAnsi="Times New Roman"/>
          <w:sz w:val="24"/>
        </w:rPr>
        <w:t>икторина для детей «Как праздновать Национальный праздник Са</w:t>
      </w:r>
      <w:r w:rsidR="003C06E1">
        <w:rPr>
          <w:rFonts w:ascii="Times New Roman" w:hAnsi="Times New Roman"/>
          <w:sz w:val="24"/>
        </w:rPr>
        <w:t>гаалган?», в</w:t>
      </w:r>
      <w:r w:rsidR="003C06E1" w:rsidRPr="004F7444">
        <w:rPr>
          <w:rFonts w:ascii="Times New Roman" w:hAnsi="Times New Roman"/>
          <w:sz w:val="24"/>
        </w:rPr>
        <w:t xml:space="preserve">икторина </w:t>
      </w:r>
      <w:r w:rsidR="003C06E1">
        <w:rPr>
          <w:rFonts w:ascii="Times New Roman" w:hAnsi="Times New Roman"/>
          <w:sz w:val="24"/>
        </w:rPr>
        <w:t xml:space="preserve">для подростков </w:t>
      </w:r>
      <w:r w:rsidR="003C06E1" w:rsidRPr="004F7444">
        <w:rPr>
          <w:rFonts w:ascii="Times New Roman" w:hAnsi="Times New Roman"/>
          <w:sz w:val="24"/>
        </w:rPr>
        <w:t>«Многоликая Бурятия»</w:t>
      </w:r>
      <w:r w:rsidR="003C06E1">
        <w:rPr>
          <w:rFonts w:ascii="Times New Roman" w:hAnsi="Times New Roman"/>
          <w:sz w:val="24"/>
        </w:rPr>
        <w:t>, м</w:t>
      </w:r>
      <w:r w:rsidR="003C06E1" w:rsidRPr="004F7444">
        <w:rPr>
          <w:rFonts w:ascii="Times New Roman" w:hAnsi="Times New Roman"/>
          <w:sz w:val="24"/>
        </w:rPr>
        <w:t>аст</w:t>
      </w:r>
      <w:r w:rsidR="003C06E1">
        <w:rPr>
          <w:rFonts w:ascii="Times New Roman" w:hAnsi="Times New Roman"/>
          <w:sz w:val="24"/>
        </w:rPr>
        <w:t xml:space="preserve">ер-классы «Символ года - Зайчик» и  </w:t>
      </w:r>
      <w:r w:rsidR="003C06E1" w:rsidRPr="004F7444">
        <w:rPr>
          <w:rFonts w:ascii="Times New Roman" w:hAnsi="Times New Roman"/>
          <w:sz w:val="24"/>
        </w:rPr>
        <w:t>«Бурятский национальный костюм»</w:t>
      </w:r>
      <w:r w:rsidR="003C06E1">
        <w:rPr>
          <w:rFonts w:ascii="Times New Roman" w:hAnsi="Times New Roman"/>
          <w:sz w:val="24"/>
        </w:rPr>
        <w:t xml:space="preserve">, настольные игры : «Шагай наадан», </w:t>
      </w:r>
      <w:r w:rsidR="003C06E1" w:rsidRPr="004F7444">
        <w:rPr>
          <w:rFonts w:ascii="Times New Roman" w:hAnsi="Times New Roman"/>
          <w:sz w:val="24"/>
        </w:rPr>
        <w:t xml:space="preserve">«Хухюу Ферма» и др. </w:t>
      </w:r>
    </w:p>
    <w:p w:rsidR="0033054B" w:rsidRPr="003121C1" w:rsidRDefault="0033054B" w:rsidP="0033054B">
      <w:pPr>
        <w:jc w:val="center"/>
        <w:rPr>
          <w:rFonts w:ascii="Times New Roman" w:hAnsi="Times New Roman"/>
          <w:b/>
          <w:sz w:val="24"/>
        </w:rPr>
      </w:pPr>
      <w:r w:rsidRPr="003121C1">
        <w:rPr>
          <w:rFonts w:ascii="Times New Roman" w:hAnsi="Times New Roman"/>
          <w:b/>
          <w:sz w:val="24"/>
        </w:rPr>
        <w:t>Проект «Книга в семье»</w:t>
      </w:r>
    </w:p>
    <w:p w:rsidR="0033054B" w:rsidRDefault="0033054B" w:rsidP="00F41F92">
      <w:pPr>
        <w:ind w:firstLine="708"/>
        <w:jc w:val="both"/>
        <w:rPr>
          <w:rFonts w:ascii="Times New Roman" w:hAnsi="Times New Roman"/>
          <w:sz w:val="24"/>
        </w:rPr>
      </w:pPr>
      <w:r>
        <w:rPr>
          <w:rFonts w:ascii="Times New Roman" w:hAnsi="Times New Roman"/>
          <w:sz w:val="24"/>
        </w:rPr>
        <w:t xml:space="preserve">Проект </w:t>
      </w:r>
      <w:r w:rsidRPr="003121C1">
        <w:rPr>
          <w:rFonts w:ascii="Times New Roman" w:hAnsi="Times New Roman"/>
          <w:sz w:val="24"/>
        </w:rPr>
        <w:t xml:space="preserve">«Книга в семье» - это серия мероприятий для читающих семей. В </w:t>
      </w:r>
      <w:r w:rsidR="00F41F92">
        <w:rPr>
          <w:rFonts w:ascii="Times New Roman" w:hAnsi="Times New Roman"/>
          <w:sz w:val="24"/>
        </w:rPr>
        <w:t>2023 году проект продолжался, тема года</w:t>
      </w:r>
      <w:r w:rsidRPr="003121C1">
        <w:rPr>
          <w:rFonts w:ascii="Times New Roman" w:hAnsi="Times New Roman"/>
          <w:sz w:val="24"/>
        </w:rPr>
        <w:t xml:space="preserve"> «Творчество -дело семейное». Девиз проекта «Через книгу к увлечению!». Цель проекта: привлечь родителей и детей к совместному семейному чтению, повысить активность участия родителей в жизни детей, раскрыть творческие способности каждого члена семьи.</w:t>
      </w:r>
      <w:r w:rsidR="003C06E1">
        <w:rPr>
          <w:rFonts w:ascii="Times New Roman" w:hAnsi="Times New Roman"/>
          <w:sz w:val="24"/>
        </w:rPr>
        <w:t xml:space="preserve"> Мероприятия</w:t>
      </w:r>
      <w:r w:rsidR="00F41F92">
        <w:rPr>
          <w:rFonts w:ascii="Times New Roman" w:hAnsi="Times New Roman"/>
          <w:sz w:val="24"/>
        </w:rPr>
        <w:t xml:space="preserve"> в рамках проекта</w:t>
      </w:r>
      <w:r w:rsidR="003C06E1">
        <w:rPr>
          <w:rFonts w:ascii="Times New Roman" w:hAnsi="Times New Roman"/>
          <w:sz w:val="24"/>
        </w:rPr>
        <w:t xml:space="preserve">: </w:t>
      </w:r>
      <w:r w:rsidRPr="00CC2606">
        <w:rPr>
          <w:rFonts w:ascii="Times New Roman" w:hAnsi="Times New Roman"/>
          <w:sz w:val="24"/>
        </w:rPr>
        <w:t>Д</w:t>
      </w:r>
      <w:r w:rsidR="003C06E1">
        <w:rPr>
          <w:rFonts w:ascii="Times New Roman" w:hAnsi="Times New Roman"/>
          <w:sz w:val="24"/>
        </w:rPr>
        <w:t>ень информации</w:t>
      </w:r>
      <w:r w:rsidRPr="00CC2606">
        <w:rPr>
          <w:rFonts w:ascii="Times New Roman" w:hAnsi="Times New Roman"/>
          <w:sz w:val="24"/>
        </w:rPr>
        <w:t xml:space="preserve"> «Чтение –</w:t>
      </w:r>
      <w:r>
        <w:rPr>
          <w:rFonts w:ascii="Times New Roman" w:hAnsi="Times New Roman"/>
          <w:sz w:val="24"/>
        </w:rPr>
        <w:t xml:space="preserve"> семейное увлечение» </w:t>
      </w:r>
      <w:r w:rsidRPr="00CC2606">
        <w:rPr>
          <w:rFonts w:ascii="Times New Roman" w:hAnsi="Times New Roman"/>
          <w:sz w:val="24"/>
        </w:rPr>
        <w:t xml:space="preserve"> для детей и родителей о чтении в семье. К мероприятию оформлена книжная выставка «День семейного чтения», на которой представлены новинки для прочтения в кругу семьи – книги писателей-классиков (С. Маршак, С. Михалков, А. Пушкин),  современная российская  и зарубежная литература, проведены обзоры и консультации, подготовлены «Заповеди читателю или как читать книгу», «Памятки для родителей». </w:t>
      </w:r>
      <w:r w:rsidR="00F41F92">
        <w:rPr>
          <w:rFonts w:ascii="Times New Roman" w:hAnsi="Times New Roman"/>
          <w:sz w:val="24"/>
        </w:rPr>
        <w:t xml:space="preserve">Ко Дню семьи организован </w:t>
      </w:r>
      <w:r w:rsidRPr="00F046A5">
        <w:rPr>
          <w:rFonts w:ascii="Times New Roman" w:hAnsi="Times New Roman"/>
          <w:sz w:val="24"/>
        </w:rPr>
        <w:t xml:space="preserve">День </w:t>
      </w:r>
      <w:r w:rsidR="00F41F92">
        <w:rPr>
          <w:rFonts w:ascii="Times New Roman" w:hAnsi="Times New Roman"/>
          <w:sz w:val="24"/>
        </w:rPr>
        <w:t xml:space="preserve">открытых дверей </w:t>
      </w:r>
      <w:r w:rsidRPr="00F046A5">
        <w:rPr>
          <w:rFonts w:ascii="Times New Roman" w:hAnsi="Times New Roman"/>
          <w:sz w:val="24"/>
        </w:rPr>
        <w:t xml:space="preserve">«Территория добра и творчества» о </w:t>
      </w:r>
      <w:r>
        <w:rPr>
          <w:rFonts w:ascii="Times New Roman" w:hAnsi="Times New Roman"/>
          <w:sz w:val="24"/>
        </w:rPr>
        <w:t xml:space="preserve">совместных семейных увлечениях </w:t>
      </w:r>
      <w:r w:rsidRPr="00F046A5">
        <w:rPr>
          <w:rFonts w:ascii="Times New Roman" w:hAnsi="Times New Roman"/>
          <w:sz w:val="24"/>
        </w:rPr>
        <w:t>фотографией, рукоделием, поделками из пластилина, глины</w:t>
      </w:r>
      <w:r w:rsidR="003C06E1">
        <w:rPr>
          <w:rFonts w:ascii="Times New Roman" w:hAnsi="Times New Roman"/>
          <w:sz w:val="24"/>
        </w:rPr>
        <w:t xml:space="preserve">, шитьем  игрушек, </w:t>
      </w:r>
      <w:r w:rsidRPr="00F046A5">
        <w:rPr>
          <w:rFonts w:ascii="Times New Roman" w:hAnsi="Times New Roman"/>
          <w:sz w:val="24"/>
        </w:rPr>
        <w:t xml:space="preserve">кулинарией.  </w:t>
      </w:r>
    </w:p>
    <w:p w:rsidR="00683159" w:rsidRPr="00683159" w:rsidRDefault="0033054B" w:rsidP="00E46C48">
      <w:pPr>
        <w:ind w:firstLine="708"/>
        <w:jc w:val="both"/>
        <w:rPr>
          <w:rFonts w:ascii="Times New Roman" w:hAnsi="Times New Roman"/>
          <w:sz w:val="24"/>
        </w:rPr>
      </w:pPr>
      <w:r>
        <w:rPr>
          <w:rFonts w:ascii="Times New Roman" w:hAnsi="Times New Roman"/>
          <w:sz w:val="24"/>
        </w:rPr>
        <w:t>Выставки книг:</w:t>
      </w:r>
      <w:r w:rsidR="003C06E1">
        <w:rPr>
          <w:rFonts w:ascii="Times New Roman" w:hAnsi="Times New Roman"/>
          <w:sz w:val="24"/>
        </w:rPr>
        <w:t xml:space="preserve"> в</w:t>
      </w:r>
      <w:r w:rsidRPr="005018E7">
        <w:rPr>
          <w:rFonts w:ascii="Times New Roman" w:hAnsi="Times New Roman"/>
          <w:sz w:val="24"/>
        </w:rPr>
        <w:t>иртуальная выс</w:t>
      </w:r>
      <w:r w:rsidR="003C06E1">
        <w:rPr>
          <w:rFonts w:ascii="Times New Roman" w:hAnsi="Times New Roman"/>
          <w:sz w:val="24"/>
        </w:rPr>
        <w:t xml:space="preserve">тавка «Азбука семейного права», </w:t>
      </w:r>
      <w:r w:rsidRPr="00C840FF">
        <w:rPr>
          <w:rFonts w:ascii="Times New Roman" w:hAnsi="Times New Roman"/>
          <w:sz w:val="24"/>
        </w:rPr>
        <w:t xml:space="preserve">«Будет в семье лад, коли книге </w:t>
      </w:r>
      <w:r w:rsidR="00F41F92">
        <w:rPr>
          <w:rFonts w:ascii="Times New Roman" w:hAnsi="Times New Roman"/>
          <w:sz w:val="24"/>
        </w:rPr>
        <w:t>рад»</w:t>
      </w:r>
      <w:r w:rsidR="003C06E1">
        <w:rPr>
          <w:rFonts w:ascii="Times New Roman" w:hAnsi="Times New Roman"/>
          <w:sz w:val="24"/>
        </w:rPr>
        <w:t xml:space="preserve">, </w:t>
      </w:r>
      <w:r w:rsidRPr="00C840FF">
        <w:rPr>
          <w:rFonts w:ascii="Times New Roman" w:hAnsi="Times New Roman"/>
          <w:sz w:val="24"/>
        </w:rPr>
        <w:t>«Дружим с книгой всей семьёй»</w:t>
      </w:r>
      <w:r w:rsidR="003C06E1">
        <w:rPr>
          <w:rFonts w:ascii="Times New Roman" w:hAnsi="Times New Roman"/>
          <w:sz w:val="24"/>
        </w:rPr>
        <w:t xml:space="preserve">, </w:t>
      </w:r>
      <w:r w:rsidRPr="00316231">
        <w:rPr>
          <w:rFonts w:ascii="Times New Roman" w:hAnsi="Times New Roman"/>
          <w:sz w:val="24"/>
        </w:rPr>
        <w:t>«Семья – единство помыслов и дел»</w:t>
      </w:r>
      <w:r w:rsidR="00683159">
        <w:rPr>
          <w:rFonts w:ascii="Times New Roman" w:hAnsi="Times New Roman"/>
          <w:sz w:val="24"/>
        </w:rPr>
        <w:t xml:space="preserve">. </w:t>
      </w:r>
      <w:r w:rsidRPr="00AA0F6F">
        <w:rPr>
          <w:rFonts w:ascii="Times New Roman" w:hAnsi="Times New Roman"/>
          <w:sz w:val="24"/>
        </w:rPr>
        <w:t xml:space="preserve">К </w:t>
      </w:r>
      <w:r>
        <w:rPr>
          <w:rFonts w:ascii="Times New Roman" w:hAnsi="Times New Roman"/>
          <w:sz w:val="24"/>
        </w:rPr>
        <w:t>женскому Дню 8 марта : в</w:t>
      </w:r>
      <w:r w:rsidRPr="00AA0F6F">
        <w:rPr>
          <w:rFonts w:ascii="Times New Roman" w:hAnsi="Times New Roman"/>
          <w:sz w:val="24"/>
        </w:rPr>
        <w:t>ыставк</w:t>
      </w:r>
      <w:r>
        <w:rPr>
          <w:rFonts w:ascii="Times New Roman" w:hAnsi="Times New Roman"/>
          <w:sz w:val="24"/>
        </w:rPr>
        <w:t xml:space="preserve">и книг и обзоры «Весенний книжный букет», «Входит мама – входит свет», </w:t>
      </w:r>
      <w:r w:rsidRPr="00C83990">
        <w:rPr>
          <w:rFonts w:ascii="Times New Roman" w:hAnsi="Times New Roman"/>
          <w:sz w:val="24"/>
        </w:rPr>
        <w:t>«Образ п</w:t>
      </w:r>
      <w:r>
        <w:rPr>
          <w:rFonts w:ascii="Times New Roman" w:hAnsi="Times New Roman"/>
          <w:sz w:val="24"/>
        </w:rPr>
        <w:t xml:space="preserve">ленительный, образ прекрасный», </w:t>
      </w:r>
      <w:r w:rsidRPr="00C83990">
        <w:rPr>
          <w:rFonts w:ascii="Times New Roman" w:hAnsi="Times New Roman"/>
          <w:sz w:val="24"/>
        </w:rPr>
        <w:t xml:space="preserve"> «Такие разные девочки»</w:t>
      </w:r>
      <w:r>
        <w:rPr>
          <w:rFonts w:ascii="Times New Roman" w:hAnsi="Times New Roman"/>
          <w:sz w:val="24"/>
        </w:rPr>
        <w:t>.</w:t>
      </w:r>
    </w:p>
    <w:p w:rsidR="009A64B9" w:rsidRDefault="00683159" w:rsidP="009A64B9">
      <w:pPr>
        <w:ind w:firstLine="708"/>
        <w:jc w:val="both"/>
        <w:rPr>
          <w:rFonts w:ascii="Times New Roman" w:hAnsi="Times New Roman"/>
          <w:sz w:val="24"/>
        </w:rPr>
      </w:pPr>
      <w:r w:rsidRPr="00683159">
        <w:rPr>
          <w:rFonts w:ascii="Times New Roman" w:hAnsi="Times New Roman"/>
          <w:sz w:val="24"/>
        </w:rPr>
        <w:t>Ежегодно</w:t>
      </w:r>
      <w:r w:rsidR="00F41F92">
        <w:rPr>
          <w:rFonts w:ascii="Times New Roman" w:hAnsi="Times New Roman"/>
          <w:sz w:val="24"/>
        </w:rPr>
        <w:t>,</w:t>
      </w:r>
      <w:r w:rsidRPr="00683159">
        <w:rPr>
          <w:rFonts w:ascii="Times New Roman" w:hAnsi="Times New Roman"/>
          <w:sz w:val="24"/>
        </w:rPr>
        <w:t xml:space="preserve"> в рамках целей субсидии библиотека проводит общегородской праздник книги и чтения в рамках </w:t>
      </w:r>
      <w:r w:rsidRPr="00F41F92">
        <w:rPr>
          <w:rFonts w:ascii="Times New Roman" w:hAnsi="Times New Roman"/>
          <w:b/>
          <w:sz w:val="24"/>
        </w:rPr>
        <w:t>Дня</w:t>
      </w:r>
      <w:r w:rsidR="0033054B" w:rsidRPr="00F41F92">
        <w:rPr>
          <w:rFonts w:ascii="Times New Roman" w:hAnsi="Times New Roman"/>
          <w:b/>
          <w:sz w:val="24"/>
        </w:rPr>
        <w:t xml:space="preserve"> славянской письменности и культуры</w:t>
      </w:r>
      <w:r w:rsidRPr="00F41F92">
        <w:rPr>
          <w:rFonts w:ascii="Times New Roman" w:hAnsi="Times New Roman"/>
          <w:b/>
          <w:sz w:val="24"/>
        </w:rPr>
        <w:t xml:space="preserve"> и Общероссийского Дня</w:t>
      </w:r>
      <w:r w:rsidR="0033054B" w:rsidRPr="00F41F92">
        <w:rPr>
          <w:rFonts w:ascii="Times New Roman" w:hAnsi="Times New Roman"/>
          <w:b/>
          <w:sz w:val="24"/>
        </w:rPr>
        <w:t xml:space="preserve"> библиотек</w:t>
      </w:r>
      <w:r w:rsidRPr="00F41F92">
        <w:rPr>
          <w:rFonts w:ascii="Times New Roman" w:hAnsi="Times New Roman"/>
          <w:b/>
          <w:sz w:val="24"/>
        </w:rPr>
        <w:t>.</w:t>
      </w:r>
      <w:r w:rsidR="00E46C48">
        <w:rPr>
          <w:rFonts w:ascii="Times New Roman" w:hAnsi="Times New Roman"/>
          <w:b/>
          <w:sz w:val="24"/>
        </w:rPr>
        <w:t xml:space="preserve"> </w:t>
      </w:r>
      <w:r w:rsidR="0033054B" w:rsidRPr="00BF1546">
        <w:rPr>
          <w:rFonts w:ascii="Times New Roman" w:hAnsi="Times New Roman"/>
          <w:sz w:val="24"/>
        </w:rPr>
        <w:t xml:space="preserve">Праздник Книги и Чтения открылся концертной программой с участием детских коллективов академии эстетического развития детей «Сказочное Королевство» и детской вокальной студии «Мүнгэнхонхонууд» - «Серебряные колокольчики».Максим </w:t>
      </w:r>
      <w:r w:rsidR="0033054B" w:rsidRPr="00BF1546">
        <w:rPr>
          <w:rFonts w:ascii="Times New Roman" w:hAnsi="Times New Roman"/>
          <w:sz w:val="24"/>
        </w:rPr>
        <w:lastRenderedPageBreak/>
        <w:t>Сергеевич Кириенко, сопредседатель ОНФ по Республике Бурятия, заместитель председателя Общественной палаты Республики Бурятия, член общественного совета при УФАС и Минтрансе Республики подарил библиотеке детские книги писателей Чувашии и поздравил всех библиотекарей и читателей с праздником книги и чтения.Ежегодно библиотека чествует своих самых активных читающих пользователей.</w:t>
      </w:r>
      <w:r w:rsidR="00F41F92">
        <w:rPr>
          <w:rFonts w:ascii="Times New Roman" w:hAnsi="Times New Roman"/>
          <w:sz w:val="24"/>
        </w:rPr>
        <w:t xml:space="preserve"> В 2023 году д</w:t>
      </w:r>
      <w:r w:rsidR="0033054B" w:rsidRPr="00BF1546">
        <w:rPr>
          <w:rFonts w:ascii="Times New Roman" w:hAnsi="Times New Roman"/>
          <w:sz w:val="24"/>
        </w:rPr>
        <w:t>ипломы</w:t>
      </w:r>
      <w:r w:rsidR="00F41F92">
        <w:rPr>
          <w:rFonts w:ascii="Times New Roman" w:hAnsi="Times New Roman"/>
          <w:sz w:val="24"/>
        </w:rPr>
        <w:t xml:space="preserve"> «Лучший читатель» получили 15</w:t>
      </w:r>
      <w:r w:rsidR="0033054B" w:rsidRPr="00BF1546">
        <w:rPr>
          <w:rFonts w:ascii="Times New Roman" w:hAnsi="Times New Roman"/>
          <w:sz w:val="24"/>
        </w:rPr>
        <w:t xml:space="preserve"> пользователей разной возрастной категории, самому младшему читателю 6 лет. Также был определен «Самый читающий класс» -  это 2 «б» класс МАОУ СОШ №19. Почетный гость Праздника иерей Владимир Викторович Олейник, клирик Свято-</w:t>
      </w:r>
      <w:r w:rsidR="00E46C48">
        <w:rPr>
          <w:rFonts w:ascii="Times New Roman" w:hAnsi="Times New Roman"/>
          <w:sz w:val="24"/>
        </w:rPr>
        <w:t xml:space="preserve"> </w:t>
      </w:r>
      <w:r w:rsidR="0033054B" w:rsidRPr="00BF1546">
        <w:rPr>
          <w:rFonts w:ascii="Times New Roman" w:hAnsi="Times New Roman"/>
          <w:sz w:val="24"/>
        </w:rPr>
        <w:t xml:space="preserve">Одигитриевского собора г. Улан-Удэ, руководитель Епархиального отдела по делам молодёжи рассказал о святых равноапостольных Кирилле и Мефодии, о значении книг в жизни человека, о вере и любви. Для учащихся образовательных школ, воспитанников детских садов, пользователей библиотеки с привлечением специалистов Школы рукоделия «Затейка», Дома творчества «Форус», колледжа искусств им. П. Чайковского и индивидуальных предпринимателей   организованы различные культурно-просветительские площадки,  связанные со славянской культурой, обрядами и традициями русских народов: мастер-классы «Божье око», «Кукла оберег Кувадка», «Славянский кокошник», «Платковая кукла», «Петушок»,  «Ярило – солнце», «Тактильная книжка – раскраска», «Книжная закладка – оригами», «Атласная ленточка»,  «Бирюльки», «Портретный шарж», игровые программы  «Бегущие штаны», «Ручеек» и «Змейка», а также прошла  автограф-сессия и презентация новых книг от писателей Республики Бурятия Светланы Нестеровой, Анны Виноградовой, Виктории Алагуевой. </w:t>
      </w:r>
    </w:p>
    <w:p w:rsidR="009A64B9" w:rsidRPr="009A64B9" w:rsidRDefault="009A64B9" w:rsidP="009A64B9">
      <w:pPr>
        <w:ind w:firstLine="708"/>
        <w:jc w:val="both"/>
        <w:rPr>
          <w:rFonts w:ascii="Times New Roman" w:hAnsi="Times New Roman"/>
          <w:sz w:val="24"/>
        </w:rPr>
      </w:pPr>
      <w:r w:rsidRPr="0069138D">
        <w:rPr>
          <w:rFonts w:ascii="Times New Roman" w:hAnsi="Times New Roman"/>
          <w:b/>
          <w:sz w:val="24"/>
          <w:szCs w:val="24"/>
        </w:rPr>
        <w:t>В рамках популяризации литературы о нравственных ценностях, семейных отношениях, толерантности проведены следующие мероприятия</w:t>
      </w:r>
      <w:r>
        <w:rPr>
          <w:rFonts w:ascii="Times New Roman" w:hAnsi="Times New Roman"/>
          <w:b/>
          <w:sz w:val="24"/>
          <w:szCs w:val="24"/>
        </w:rPr>
        <w:t>:</w:t>
      </w:r>
      <w:r w:rsidRPr="0069138D">
        <w:rPr>
          <w:rFonts w:ascii="Times New Roman" w:hAnsi="Times New Roman"/>
          <w:sz w:val="24"/>
          <w:szCs w:val="24"/>
        </w:rPr>
        <w:t xml:space="preserve"> выставки –просмотры книг: </w:t>
      </w:r>
      <w:r w:rsidRPr="005270E0">
        <w:rPr>
          <w:rFonts w:ascii="Times New Roman" w:hAnsi="Times New Roman"/>
          <w:sz w:val="24"/>
          <w:szCs w:val="24"/>
        </w:rPr>
        <w:t>«На планете по имени Детство»</w:t>
      </w:r>
      <w:r>
        <w:rPr>
          <w:rFonts w:ascii="Times New Roman" w:hAnsi="Times New Roman"/>
          <w:sz w:val="24"/>
          <w:szCs w:val="24"/>
        </w:rPr>
        <w:t xml:space="preserve">, </w:t>
      </w:r>
      <w:r w:rsidRPr="005270E0">
        <w:rPr>
          <w:rFonts w:ascii="Times New Roman" w:hAnsi="Times New Roman"/>
          <w:sz w:val="24"/>
          <w:szCs w:val="26"/>
        </w:rPr>
        <w:t>«Я буду видеть сердцем»</w:t>
      </w:r>
      <w:r w:rsidRPr="005270E0">
        <w:rPr>
          <w:rFonts w:ascii="Times New Roman" w:hAnsi="Times New Roman"/>
          <w:sz w:val="24"/>
          <w:szCs w:val="24"/>
        </w:rPr>
        <w:t>,</w:t>
      </w:r>
      <w:r w:rsidRPr="00371687">
        <w:rPr>
          <w:rFonts w:ascii="Times New Roman" w:hAnsi="Times New Roman"/>
          <w:sz w:val="24"/>
          <w:szCs w:val="24"/>
        </w:rPr>
        <w:t>«Чтобы мир добрее стал»</w:t>
      </w:r>
      <w:r w:rsidRPr="0069138D">
        <w:rPr>
          <w:rFonts w:ascii="Times New Roman" w:hAnsi="Times New Roman"/>
          <w:sz w:val="24"/>
          <w:szCs w:val="24"/>
        </w:rPr>
        <w:t xml:space="preserve">. Ко Дню семьи, любви и верности: </w:t>
      </w:r>
      <w:r>
        <w:rPr>
          <w:rFonts w:ascii="Times New Roman" w:hAnsi="Times New Roman"/>
          <w:sz w:val="24"/>
          <w:szCs w:val="24"/>
        </w:rPr>
        <w:t>«</w:t>
      </w:r>
      <w:r w:rsidRPr="005270E0">
        <w:rPr>
          <w:rFonts w:ascii="Times New Roman" w:hAnsi="Times New Roman"/>
          <w:sz w:val="24"/>
          <w:szCs w:val="24"/>
        </w:rPr>
        <w:t>Дружим с книгой всей семьёй»;</w:t>
      </w:r>
      <w:r w:rsidR="00E46C48">
        <w:rPr>
          <w:rFonts w:ascii="Times New Roman" w:hAnsi="Times New Roman"/>
          <w:sz w:val="24"/>
          <w:szCs w:val="24"/>
        </w:rPr>
        <w:t xml:space="preserve"> </w:t>
      </w:r>
      <w:r w:rsidRPr="0069138D">
        <w:rPr>
          <w:rFonts w:ascii="Times New Roman" w:hAnsi="Times New Roman"/>
          <w:sz w:val="24"/>
          <w:szCs w:val="24"/>
        </w:rPr>
        <w:t>К Международному дню семьи</w:t>
      </w:r>
      <w:r w:rsidR="00E46C48">
        <w:rPr>
          <w:rFonts w:ascii="Times New Roman" w:hAnsi="Times New Roman"/>
          <w:sz w:val="24"/>
          <w:szCs w:val="24"/>
        </w:rPr>
        <w:t xml:space="preserve"> </w:t>
      </w:r>
      <w:r w:rsidRPr="005270E0">
        <w:rPr>
          <w:rFonts w:ascii="Times New Roman" w:hAnsi="Times New Roman"/>
          <w:sz w:val="24"/>
          <w:szCs w:val="24"/>
        </w:rPr>
        <w:t>«Будет в семье лад, коли книге рад»</w:t>
      </w:r>
      <w:r>
        <w:rPr>
          <w:rFonts w:ascii="Times New Roman" w:hAnsi="Times New Roman"/>
          <w:sz w:val="24"/>
          <w:szCs w:val="24"/>
        </w:rPr>
        <w:t>,</w:t>
      </w:r>
      <w:r w:rsidRPr="005270E0">
        <w:rPr>
          <w:rFonts w:ascii="Times New Roman" w:hAnsi="Times New Roman"/>
          <w:sz w:val="24"/>
          <w:szCs w:val="24"/>
        </w:rPr>
        <w:t>«Семья – единство помыслов и дел».</w:t>
      </w:r>
      <w:r w:rsidR="00E46C48">
        <w:rPr>
          <w:rFonts w:ascii="Times New Roman" w:hAnsi="Times New Roman"/>
          <w:sz w:val="24"/>
          <w:szCs w:val="24"/>
        </w:rPr>
        <w:t xml:space="preserve"> </w:t>
      </w:r>
      <w:r w:rsidRPr="0069138D">
        <w:rPr>
          <w:rFonts w:ascii="Times New Roman" w:hAnsi="Times New Roman"/>
          <w:sz w:val="24"/>
          <w:szCs w:val="24"/>
        </w:rPr>
        <w:t xml:space="preserve">К Международному дню инвалидов: </w:t>
      </w:r>
      <w:r>
        <w:rPr>
          <w:rFonts w:ascii="Times New Roman" w:hAnsi="Times New Roman"/>
          <w:sz w:val="24"/>
          <w:szCs w:val="24"/>
          <w:shd w:val="clear" w:color="auto" w:fill="FFFFFF"/>
        </w:rPr>
        <w:t>День открытых дверей «Жизнь без границ»</w:t>
      </w:r>
      <w:r>
        <w:rPr>
          <w:rFonts w:ascii="Times New Roman" w:hAnsi="Times New Roman"/>
          <w:sz w:val="24"/>
          <w:szCs w:val="24"/>
        </w:rPr>
        <w:t xml:space="preserve">, </w:t>
      </w:r>
      <w:r w:rsidRPr="0069138D">
        <w:rPr>
          <w:rFonts w:ascii="Times New Roman" w:hAnsi="Times New Roman"/>
          <w:sz w:val="24"/>
          <w:szCs w:val="24"/>
        </w:rPr>
        <w:t xml:space="preserve">Ко Дню пожилого человека: выставка-просмотр книг </w:t>
      </w:r>
      <w:r w:rsidRPr="004565E9">
        <w:rPr>
          <w:rFonts w:ascii="Times New Roman" w:hAnsi="Times New Roman"/>
          <w:sz w:val="24"/>
          <w:szCs w:val="24"/>
        </w:rPr>
        <w:t>«Праздник мудрости, внимания, любви»</w:t>
      </w:r>
      <w:r w:rsidRPr="0069138D">
        <w:rPr>
          <w:rFonts w:ascii="Times New Roman" w:hAnsi="Times New Roman"/>
          <w:sz w:val="24"/>
          <w:szCs w:val="24"/>
        </w:rPr>
        <w:t xml:space="preserve">. Ко Дню матери: </w:t>
      </w:r>
      <w:r>
        <w:rPr>
          <w:rFonts w:ascii="Times New Roman" w:hAnsi="Times New Roman"/>
          <w:sz w:val="24"/>
          <w:szCs w:val="24"/>
        </w:rPr>
        <w:t>ч</w:t>
      </w:r>
      <w:r w:rsidRPr="00D9352C">
        <w:rPr>
          <w:rFonts w:ascii="Times New Roman" w:hAnsi="Times New Roman"/>
          <w:sz w:val="24"/>
          <w:szCs w:val="24"/>
        </w:rPr>
        <w:t>ас для мамы «Букет из ладошек для мамы»</w:t>
      </w:r>
      <w:r>
        <w:rPr>
          <w:rFonts w:ascii="Times New Roman" w:hAnsi="Times New Roman"/>
          <w:sz w:val="24"/>
          <w:szCs w:val="24"/>
        </w:rPr>
        <w:t xml:space="preserve">, выставка – просмотр книг </w:t>
      </w:r>
      <w:r w:rsidRPr="004565E9">
        <w:rPr>
          <w:rFonts w:ascii="Times New Roman" w:hAnsi="Times New Roman"/>
          <w:sz w:val="24"/>
          <w:szCs w:val="24"/>
        </w:rPr>
        <w:t>«Тепло материнских рук»</w:t>
      </w:r>
      <w:r>
        <w:rPr>
          <w:rFonts w:ascii="Times New Roman" w:hAnsi="Times New Roman"/>
          <w:sz w:val="24"/>
          <w:szCs w:val="24"/>
        </w:rPr>
        <w:t xml:space="preserve">, </w:t>
      </w:r>
      <w:r w:rsidRPr="004565E9">
        <w:rPr>
          <w:rFonts w:ascii="Times New Roman" w:hAnsi="Times New Roman"/>
          <w:sz w:val="24"/>
          <w:szCs w:val="24"/>
        </w:rPr>
        <w:t>«Самой лучшей маме в мире – мамочке моей»</w:t>
      </w:r>
      <w:r w:rsidRPr="0069138D">
        <w:rPr>
          <w:rFonts w:ascii="Times New Roman" w:hAnsi="Times New Roman"/>
          <w:sz w:val="24"/>
          <w:szCs w:val="24"/>
        </w:rPr>
        <w:t>.Ко Дню толерантности оформлена выставка книг</w:t>
      </w:r>
      <w:r>
        <w:rPr>
          <w:rFonts w:ascii="Times New Roman" w:hAnsi="Times New Roman"/>
          <w:sz w:val="24"/>
          <w:szCs w:val="24"/>
        </w:rPr>
        <w:t>«</w:t>
      </w:r>
      <w:r w:rsidRPr="002B196A">
        <w:rPr>
          <w:rFonts w:ascii="Times New Roman" w:hAnsi="Times New Roman"/>
          <w:sz w:val="24"/>
          <w:szCs w:val="24"/>
        </w:rPr>
        <w:t>Братских народов союз вековой»</w:t>
      </w:r>
      <w:r w:rsidRPr="0069138D">
        <w:rPr>
          <w:rFonts w:ascii="Times New Roman" w:hAnsi="Times New Roman"/>
          <w:sz w:val="24"/>
          <w:szCs w:val="24"/>
        </w:rPr>
        <w:t>.  В рамках лектория толерантности прошли занятия</w:t>
      </w:r>
      <w:r>
        <w:rPr>
          <w:rFonts w:ascii="Times New Roman" w:hAnsi="Times New Roman"/>
          <w:sz w:val="24"/>
          <w:szCs w:val="24"/>
        </w:rPr>
        <w:t>: «Народы моей малой Родины»</w:t>
      </w:r>
      <w:r w:rsidR="00E46C48">
        <w:rPr>
          <w:rFonts w:ascii="Times New Roman" w:hAnsi="Times New Roman"/>
          <w:sz w:val="24"/>
          <w:szCs w:val="24"/>
        </w:rPr>
        <w:t xml:space="preserve">, </w:t>
      </w:r>
      <w:r>
        <w:rPr>
          <w:rFonts w:ascii="Times New Roman" w:hAnsi="Times New Roman"/>
          <w:sz w:val="24"/>
          <w:szCs w:val="24"/>
        </w:rPr>
        <w:t>«Толерантность: через книгу к миру и согласию».</w:t>
      </w:r>
    </w:p>
    <w:p w:rsidR="009A64B9" w:rsidRDefault="009A64B9" w:rsidP="00CB45A5">
      <w:pPr>
        <w:jc w:val="both"/>
        <w:rPr>
          <w:rFonts w:ascii="Times New Roman" w:hAnsi="Times New Roman"/>
          <w:sz w:val="24"/>
          <w:szCs w:val="24"/>
        </w:rPr>
      </w:pPr>
    </w:p>
    <w:p w:rsidR="008D30BA" w:rsidRPr="00096A32" w:rsidRDefault="00027750" w:rsidP="00CB45A5">
      <w:pPr>
        <w:jc w:val="both"/>
        <w:rPr>
          <w:rFonts w:ascii="Times New Roman" w:hAnsi="Times New Roman"/>
          <w:b/>
          <w:sz w:val="24"/>
          <w:szCs w:val="24"/>
        </w:rPr>
      </w:pPr>
      <w:r w:rsidRPr="00816B99">
        <w:rPr>
          <w:rFonts w:ascii="Times New Roman" w:hAnsi="Times New Roman"/>
          <w:b/>
          <w:szCs w:val="24"/>
        </w:rPr>
        <w:t xml:space="preserve">6.4. </w:t>
      </w:r>
      <w:r w:rsidR="004E6B4D" w:rsidRPr="00816B99">
        <w:rPr>
          <w:rFonts w:ascii="Times New Roman" w:hAnsi="Times New Roman"/>
          <w:b/>
          <w:sz w:val="24"/>
          <w:szCs w:val="24"/>
        </w:rPr>
        <w:t xml:space="preserve">МЕРОПРИЯТИЯ ПО ПРОДВИЖЕНИЮ </w:t>
      </w:r>
      <w:r w:rsidR="004E6B4D">
        <w:rPr>
          <w:rFonts w:ascii="Times New Roman" w:hAnsi="Times New Roman"/>
          <w:b/>
          <w:sz w:val="24"/>
          <w:szCs w:val="24"/>
        </w:rPr>
        <w:t xml:space="preserve">КНИГИ И </w:t>
      </w:r>
      <w:r w:rsidR="004E6B4D" w:rsidRPr="00816B99">
        <w:rPr>
          <w:rFonts w:ascii="Times New Roman" w:hAnsi="Times New Roman"/>
          <w:b/>
          <w:sz w:val="24"/>
          <w:szCs w:val="24"/>
        </w:rPr>
        <w:t>ЧТЕНИЯ</w:t>
      </w:r>
      <w:r w:rsidR="004E6B4D">
        <w:rPr>
          <w:rFonts w:ascii="Times New Roman" w:hAnsi="Times New Roman"/>
          <w:b/>
          <w:sz w:val="24"/>
          <w:szCs w:val="24"/>
        </w:rPr>
        <w:t xml:space="preserve">. </w:t>
      </w:r>
      <w:r w:rsidR="004E6B4D" w:rsidRPr="00816B99">
        <w:rPr>
          <w:rFonts w:ascii="Times New Roman" w:hAnsi="Times New Roman"/>
          <w:b/>
          <w:sz w:val="24"/>
          <w:szCs w:val="24"/>
        </w:rPr>
        <w:t>ПОПУЛЯРИЗАЦИЯ ХУДОЖЕСТВЕННОЙ ЛИТЕРАТУРЫ.</w:t>
      </w:r>
    </w:p>
    <w:p w:rsidR="00EF10AE" w:rsidRPr="00EF10AE" w:rsidRDefault="008D30BA" w:rsidP="00E46C48">
      <w:pPr>
        <w:ind w:firstLine="708"/>
        <w:jc w:val="both"/>
        <w:rPr>
          <w:rFonts w:ascii="Times New Roman" w:hAnsi="Times New Roman"/>
          <w:bCs/>
          <w:sz w:val="24"/>
          <w:szCs w:val="24"/>
          <w:lang w:eastAsia="en-US"/>
        </w:rPr>
      </w:pPr>
      <w:r w:rsidRPr="008D30BA">
        <w:rPr>
          <w:rFonts w:ascii="Times New Roman" w:hAnsi="Times New Roman"/>
          <w:bCs/>
          <w:sz w:val="24"/>
          <w:szCs w:val="24"/>
          <w:lang w:eastAsia="en-US"/>
        </w:rPr>
        <w:t>В работе библиотек</w:t>
      </w:r>
      <w:r w:rsidR="007B5C77">
        <w:rPr>
          <w:rFonts w:ascii="Times New Roman" w:hAnsi="Times New Roman"/>
          <w:bCs/>
          <w:sz w:val="24"/>
          <w:szCs w:val="24"/>
          <w:lang w:eastAsia="en-US"/>
        </w:rPr>
        <w:t>и</w:t>
      </w:r>
      <w:r w:rsidRPr="008D30BA">
        <w:rPr>
          <w:rFonts w:ascii="Times New Roman" w:hAnsi="Times New Roman"/>
          <w:bCs/>
          <w:sz w:val="24"/>
          <w:szCs w:val="24"/>
          <w:lang w:eastAsia="en-US"/>
        </w:rPr>
        <w:t xml:space="preserve"> с художественной л</w:t>
      </w:r>
      <w:r w:rsidR="007B5C77">
        <w:rPr>
          <w:rFonts w:ascii="Times New Roman" w:hAnsi="Times New Roman"/>
          <w:bCs/>
          <w:sz w:val="24"/>
          <w:szCs w:val="24"/>
          <w:lang w:eastAsia="en-US"/>
        </w:rPr>
        <w:t>итературой особое место занимают</w:t>
      </w:r>
      <w:r w:rsidRPr="008D30BA">
        <w:rPr>
          <w:rFonts w:ascii="Times New Roman" w:hAnsi="Times New Roman"/>
          <w:bCs/>
          <w:sz w:val="24"/>
          <w:szCs w:val="24"/>
          <w:lang w:eastAsia="en-US"/>
        </w:rPr>
        <w:t xml:space="preserve"> юбилейные даты писателей</w:t>
      </w:r>
      <w:r w:rsidR="007B5C77">
        <w:rPr>
          <w:rFonts w:ascii="Times New Roman" w:hAnsi="Times New Roman"/>
          <w:bCs/>
          <w:sz w:val="24"/>
          <w:szCs w:val="24"/>
          <w:lang w:eastAsia="en-US"/>
        </w:rPr>
        <w:t xml:space="preserve"> и сотрудничество с детскими писателями по продвижению чтения, книги в целом. </w:t>
      </w:r>
      <w:r w:rsidR="00EF10AE" w:rsidRPr="00EF10AE">
        <w:rPr>
          <w:rFonts w:ascii="Times New Roman" w:hAnsi="Times New Roman"/>
          <w:bCs/>
          <w:sz w:val="24"/>
          <w:szCs w:val="24"/>
          <w:lang w:eastAsia="en-US"/>
        </w:rPr>
        <w:t>К юбилейным датам писателей, поэтов, популяризации русской, российской и зарубежной литера</w:t>
      </w:r>
      <w:r w:rsidR="004E6B4D">
        <w:rPr>
          <w:rFonts w:ascii="Times New Roman" w:hAnsi="Times New Roman"/>
          <w:bCs/>
          <w:sz w:val="24"/>
          <w:szCs w:val="24"/>
          <w:lang w:eastAsia="en-US"/>
        </w:rPr>
        <w:t>туры организовано в стационарных условиях 77</w:t>
      </w:r>
      <w:r w:rsidR="007B5C77">
        <w:rPr>
          <w:rFonts w:ascii="Times New Roman" w:hAnsi="Times New Roman"/>
          <w:bCs/>
          <w:sz w:val="24"/>
          <w:szCs w:val="24"/>
          <w:lang w:eastAsia="en-US"/>
        </w:rPr>
        <w:t xml:space="preserve"> мероприятий, их них -  62 выставки</w:t>
      </w:r>
      <w:r w:rsidR="004E6B4D">
        <w:rPr>
          <w:rFonts w:ascii="Times New Roman" w:hAnsi="Times New Roman"/>
          <w:bCs/>
          <w:sz w:val="24"/>
          <w:szCs w:val="24"/>
          <w:lang w:eastAsia="en-US"/>
        </w:rPr>
        <w:t>-просмотры книг и периодической печати. Количество посещений - 16200</w:t>
      </w:r>
      <w:r w:rsidR="00EF10AE" w:rsidRPr="00EF10AE">
        <w:rPr>
          <w:rFonts w:ascii="Times New Roman" w:hAnsi="Times New Roman"/>
          <w:bCs/>
          <w:sz w:val="24"/>
          <w:szCs w:val="24"/>
          <w:lang w:eastAsia="en-US"/>
        </w:rPr>
        <w:t>.</w:t>
      </w:r>
    </w:p>
    <w:p w:rsidR="00683159" w:rsidRPr="00E46037" w:rsidRDefault="00683159" w:rsidP="00683159">
      <w:pPr>
        <w:pStyle w:val="a4"/>
        <w:spacing w:line="276" w:lineRule="auto"/>
        <w:ind w:firstLine="708"/>
        <w:contextualSpacing/>
        <w:jc w:val="both"/>
        <w:rPr>
          <w:b w:val="0"/>
        </w:rPr>
      </w:pPr>
      <w:r w:rsidRPr="00E46C48">
        <w:t>К юбилейным датам писателей, поэтов</w:t>
      </w:r>
      <w:r w:rsidRPr="00E46C48">
        <w:rPr>
          <w:b w:val="0"/>
        </w:rPr>
        <w:t xml:space="preserve">, с целью популяризации русской, российской и зарубежной литературы проведены мероприятия </w:t>
      </w:r>
      <w:r w:rsidRPr="00E46C48">
        <w:t>для пользователей до 14</w:t>
      </w:r>
      <w:r w:rsidRPr="002B196A">
        <w:t xml:space="preserve"> лет:</w:t>
      </w:r>
      <w:r w:rsidR="00E46C48">
        <w:t xml:space="preserve"> </w:t>
      </w:r>
      <w:r w:rsidRPr="001F1F69">
        <w:rPr>
          <w:b w:val="0"/>
        </w:rPr>
        <w:t>выставки-просмотры книг «Расскажите сказку, господин Перро!»</w:t>
      </w:r>
      <w:r>
        <w:rPr>
          <w:b w:val="0"/>
        </w:rPr>
        <w:t xml:space="preserve"> к</w:t>
      </w:r>
      <w:r w:rsidRPr="001F1F69">
        <w:rPr>
          <w:b w:val="0"/>
        </w:rPr>
        <w:t xml:space="preserve"> 395-летию со </w:t>
      </w:r>
      <w:r>
        <w:rPr>
          <w:b w:val="0"/>
        </w:rPr>
        <w:t>дня рождения писателя</w:t>
      </w:r>
      <w:r w:rsidRPr="001F1F69">
        <w:rPr>
          <w:b w:val="0"/>
        </w:rPr>
        <w:t xml:space="preserve">, литературный час «Радостное волшебство Королевства» к 55-летию писателя М. Ю Дяченко, </w:t>
      </w:r>
      <w:r w:rsidRPr="001F1F69">
        <w:rPr>
          <w:b w:val="0"/>
        </w:rPr>
        <w:lastRenderedPageBreak/>
        <w:t>литературная игра «Знатоки литературы»</w:t>
      </w:r>
      <w:r>
        <w:rPr>
          <w:b w:val="0"/>
        </w:rPr>
        <w:t>, к</w:t>
      </w:r>
      <w:r w:rsidRPr="001F1F69">
        <w:rPr>
          <w:b w:val="0"/>
        </w:rPr>
        <w:t xml:space="preserve"> 150- летию со дня рождения детского писателя М.М. Пришвина</w:t>
      </w:r>
      <w:r>
        <w:rPr>
          <w:b w:val="0"/>
        </w:rPr>
        <w:t>: выставки книг</w:t>
      </w:r>
      <w:r w:rsidRPr="001F1F69">
        <w:rPr>
          <w:b w:val="0"/>
        </w:rPr>
        <w:t xml:space="preserve"> «В добрый мир волшебника Пришвина», «Жизнь есть путешествие», литературное путешествие «Кладовая солнца» для воспитанников детского сада №64 «Колокольчик» об интер</w:t>
      </w:r>
      <w:r>
        <w:rPr>
          <w:b w:val="0"/>
        </w:rPr>
        <w:t xml:space="preserve">есных фактах из жизни писателя, </w:t>
      </w:r>
      <w:r w:rsidRPr="001F1F69">
        <w:rPr>
          <w:b w:val="0"/>
        </w:rPr>
        <w:t>к 85-летию со дня рождения писателя Ю. Коваля</w:t>
      </w:r>
      <w:r>
        <w:rPr>
          <w:b w:val="0"/>
        </w:rPr>
        <w:t xml:space="preserve"> «Ковалинные истории», </w:t>
      </w:r>
      <w:r w:rsidRPr="001F1F69">
        <w:rPr>
          <w:b w:val="0"/>
        </w:rPr>
        <w:t>литературный час  «К нам, на   веселые страницы …», посвященный творчеству А. Л. Барто</w:t>
      </w:r>
      <w:r>
        <w:t xml:space="preserve">, к </w:t>
      </w:r>
      <w:r w:rsidRPr="001F1F69">
        <w:rPr>
          <w:b w:val="0"/>
        </w:rPr>
        <w:t>110 лет</w:t>
      </w:r>
      <w:r>
        <w:rPr>
          <w:b w:val="0"/>
        </w:rPr>
        <w:t>ию</w:t>
      </w:r>
      <w:r w:rsidRPr="001F1F69">
        <w:rPr>
          <w:b w:val="0"/>
        </w:rPr>
        <w:t xml:space="preserve"> со дня рождения С.В. Михалкова</w:t>
      </w:r>
      <w:r>
        <w:rPr>
          <w:b w:val="0"/>
        </w:rPr>
        <w:t>:</w:t>
      </w:r>
      <w:r w:rsidR="00E46C48">
        <w:rPr>
          <w:b w:val="0"/>
        </w:rPr>
        <w:t xml:space="preserve"> </w:t>
      </w:r>
      <w:r w:rsidRPr="001F1F69">
        <w:rPr>
          <w:b w:val="0"/>
        </w:rPr>
        <w:t>выставка «Талан добрый и веселый»</w:t>
      </w:r>
      <w:r>
        <w:rPr>
          <w:b w:val="0"/>
        </w:rPr>
        <w:t>, и</w:t>
      </w:r>
      <w:r w:rsidRPr="001F1F69">
        <w:rPr>
          <w:b w:val="0"/>
        </w:rPr>
        <w:t>гра –викторина «Мы едем, едем, едем в далекие края»</w:t>
      </w:r>
      <w:r>
        <w:rPr>
          <w:b w:val="0"/>
        </w:rPr>
        <w:t xml:space="preserve">, </w:t>
      </w:r>
      <w:r w:rsidRPr="004C004F">
        <w:rPr>
          <w:b w:val="0"/>
        </w:rPr>
        <w:t>час литературы «Поэзия доброты для воспитанников  средней группы детского сада №</w:t>
      </w:r>
      <w:r>
        <w:rPr>
          <w:b w:val="0"/>
        </w:rPr>
        <w:t xml:space="preserve">35 </w:t>
      </w:r>
      <w:r w:rsidRPr="001F1F69">
        <w:rPr>
          <w:b w:val="0"/>
        </w:rPr>
        <w:t>по страницам добрых стихов А.Барто,  выставка книг «Детский писатель – Валерий Медведев» к 100- летию со дня рождения советского детского писателя, интерактивное занятие по творчеству К.Д. Ушинского для воспитанников МАДОУ детский сад №64 «Колокольчик», выставка«Издано в России» - хит-парад книг от ведущих детских издательств. На выставке представлена научно-популярная и художественная литература российских и зарубежных авторов лучших рос</w:t>
      </w:r>
      <w:r>
        <w:rPr>
          <w:b w:val="0"/>
        </w:rPr>
        <w:t xml:space="preserve">сийских издательств: «РОСМЭН», </w:t>
      </w:r>
      <w:r w:rsidRPr="001F1F69">
        <w:rPr>
          <w:b w:val="0"/>
        </w:rPr>
        <w:t>«Самокат», «Розовый жираф», «КомпасГид», «Из</w:t>
      </w:r>
      <w:r>
        <w:rPr>
          <w:b w:val="0"/>
        </w:rPr>
        <w:t xml:space="preserve">дательский Дом Мещерякова», </w:t>
      </w:r>
      <w:r w:rsidRPr="006425C6">
        <w:rPr>
          <w:b w:val="0"/>
        </w:rPr>
        <w:t xml:space="preserve">игра –викторина «Мы едем, едем, едем в далекие края»,   к 110- летию детского писателя С.В. Михалкова литературный час «В гости к С.Я. Маршаку». </w:t>
      </w:r>
      <w:r>
        <w:rPr>
          <w:b w:val="0"/>
        </w:rPr>
        <w:t>В четвертом квартале организованы следующие мероприятия: выставка книг-портрет «Чародей слова» (200 лет-Аксакову И.С.), «Писатель доброй мечты» (85 лет- Крапивину В.П.), «Дом вверх дном» (70 лет Крюковой Т.), «Книжная палитра Тамары Крюковой», «Сказочное путешествие по книгам Лагерлеф», «Писатель из солнечного города» (115 лет –Носову Н.), «</w:t>
      </w:r>
      <w:r w:rsidR="00E46C48">
        <w:rPr>
          <w:b w:val="0"/>
        </w:rPr>
        <w:t>Волшебный мир Клайва Льюиса», «У</w:t>
      </w:r>
      <w:r>
        <w:rPr>
          <w:b w:val="0"/>
        </w:rPr>
        <w:t>д</w:t>
      </w:r>
      <w:r w:rsidR="00E46C48">
        <w:rPr>
          <w:b w:val="0"/>
        </w:rPr>
        <w:t>ивительный мир героев Катаева».</w:t>
      </w:r>
    </w:p>
    <w:p w:rsidR="00002094" w:rsidRDefault="00683159" w:rsidP="004E6B4D">
      <w:pPr>
        <w:ind w:firstLine="708"/>
        <w:jc w:val="both"/>
        <w:rPr>
          <w:rFonts w:ascii="Times New Roman" w:hAnsi="Times New Roman"/>
          <w:sz w:val="24"/>
        </w:rPr>
      </w:pPr>
      <w:r w:rsidRPr="002B196A">
        <w:rPr>
          <w:rFonts w:ascii="Times New Roman" w:hAnsi="Times New Roman"/>
          <w:b/>
          <w:sz w:val="24"/>
        </w:rPr>
        <w:t>Для молодежи</w:t>
      </w:r>
      <w:r>
        <w:rPr>
          <w:rFonts w:ascii="Times New Roman" w:hAnsi="Times New Roman"/>
          <w:sz w:val="24"/>
        </w:rPr>
        <w:t xml:space="preserve"> организованы: выставка просмотр книг</w:t>
      </w:r>
      <w:r w:rsidRPr="004F7744">
        <w:rPr>
          <w:rFonts w:ascii="Times New Roman" w:hAnsi="Times New Roman"/>
          <w:sz w:val="24"/>
        </w:rPr>
        <w:t xml:space="preserve"> «Русский характер» (140 лет со дня рождения писателя А.Н. Толстого</w:t>
      </w:r>
      <w:r w:rsidRPr="001F1F69">
        <w:rPr>
          <w:rFonts w:ascii="Times New Roman" w:hAnsi="Times New Roman"/>
          <w:sz w:val="24"/>
        </w:rPr>
        <w:t>)</w:t>
      </w:r>
      <w:r>
        <w:rPr>
          <w:rFonts w:ascii="Times New Roman" w:hAnsi="Times New Roman"/>
          <w:sz w:val="24"/>
        </w:rPr>
        <w:t xml:space="preserve">, </w:t>
      </w:r>
      <w:r w:rsidRPr="001F1F69">
        <w:rPr>
          <w:rFonts w:ascii="Times New Roman" w:hAnsi="Times New Roman"/>
          <w:sz w:val="24"/>
        </w:rPr>
        <w:t>выставка</w:t>
      </w:r>
      <w:r w:rsidRPr="004F7744">
        <w:rPr>
          <w:rFonts w:ascii="Times New Roman" w:hAnsi="Times New Roman"/>
          <w:sz w:val="24"/>
        </w:rPr>
        <w:t>-просмотр книг «Блогеры рекомендуют»</w:t>
      </w:r>
      <w:r>
        <w:rPr>
          <w:rFonts w:ascii="Times New Roman" w:hAnsi="Times New Roman"/>
          <w:sz w:val="24"/>
        </w:rPr>
        <w:t>, «Книжная полка современного подростка», «Великий мастер русской драмы», «Фэнтези: лучшие книги в жанре», «Дружим с книгой всей семьей»</w:t>
      </w:r>
      <w:r w:rsidR="00002094">
        <w:rPr>
          <w:rFonts w:ascii="Times New Roman" w:hAnsi="Times New Roman"/>
          <w:sz w:val="24"/>
        </w:rPr>
        <w:t xml:space="preserve">, «Книга как предмет искусства», </w:t>
      </w:r>
      <w:r>
        <w:rPr>
          <w:rFonts w:ascii="Times New Roman" w:hAnsi="Times New Roman"/>
          <w:sz w:val="24"/>
        </w:rPr>
        <w:t xml:space="preserve"> «Поэт в России, больше чем поэт» к 90 летию со дня рождения Е. Евтушенко, «Слушайте товарищи потомки….» к 130-летию</w:t>
      </w:r>
      <w:r w:rsidR="00002094">
        <w:rPr>
          <w:rFonts w:ascii="Times New Roman" w:hAnsi="Times New Roman"/>
          <w:sz w:val="24"/>
        </w:rPr>
        <w:t xml:space="preserve"> со дня рождения В. Маяковского</w:t>
      </w:r>
      <w:r>
        <w:rPr>
          <w:rFonts w:ascii="Times New Roman" w:hAnsi="Times New Roman"/>
          <w:sz w:val="24"/>
        </w:rPr>
        <w:t xml:space="preserve">, </w:t>
      </w:r>
      <w:r w:rsidR="00002094">
        <w:rPr>
          <w:rFonts w:ascii="Times New Roman" w:hAnsi="Times New Roman"/>
          <w:sz w:val="24"/>
        </w:rPr>
        <w:t>«</w:t>
      </w:r>
      <w:r>
        <w:rPr>
          <w:rFonts w:ascii="Times New Roman" w:hAnsi="Times New Roman"/>
          <w:sz w:val="24"/>
        </w:rPr>
        <w:t>Стихов пленительная сладость», «Я буду видеть сердцем» к 100-летию со дня рождения Э.А. Асадова.</w:t>
      </w:r>
      <w:r w:rsidR="00E46C48">
        <w:rPr>
          <w:rFonts w:ascii="Times New Roman" w:hAnsi="Times New Roman"/>
          <w:sz w:val="24"/>
        </w:rPr>
        <w:t xml:space="preserve"> </w:t>
      </w:r>
      <w:r w:rsidR="00002094">
        <w:rPr>
          <w:rFonts w:ascii="Times New Roman" w:hAnsi="Times New Roman"/>
          <w:sz w:val="24"/>
        </w:rPr>
        <w:t>выставка просмотр книг</w:t>
      </w:r>
      <w:r w:rsidR="00002094" w:rsidRPr="004F7744">
        <w:rPr>
          <w:rFonts w:ascii="Times New Roman" w:hAnsi="Times New Roman"/>
          <w:sz w:val="24"/>
        </w:rPr>
        <w:t xml:space="preserve"> «Русский характер» (140 лет со дня рождения писателя А.Н. Толстого)</w:t>
      </w:r>
      <w:r w:rsidR="00002094">
        <w:rPr>
          <w:rFonts w:ascii="Times New Roman" w:hAnsi="Times New Roman"/>
          <w:sz w:val="24"/>
        </w:rPr>
        <w:t>, л</w:t>
      </w:r>
      <w:r w:rsidR="00002094" w:rsidRPr="00EB7E4D">
        <w:rPr>
          <w:rFonts w:ascii="Times New Roman" w:hAnsi="Times New Roman"/>
          <w:sz w:val="24"/>
        </w:rPr>
        <w:t>итературный вечер «Пишу без вым</w:t>
      </w:r>
      <w:r w:rsidR="00002094">
        <w:rPr>
          <w:rFonts w:ascii="Times New Roman" w:hAnsi="Times New Roman"/>
          <w:sz w:val="24"/>
        </w:rPr>
        <w:t xml:space="preserve">ысла. Я прежде всего репортёр» к 115-летию Б.Полевого. </w:t>
      </w:r>
    </w:p>
    <w:p w:rsidR="00683159" w:rsidRDefault="00002094" w:rsidP="00683159">
      <w:pPr>
        <w:jc w:val="both"/>
        <w:rPr>
          <w:rFonts w:ascii="Times New Roman" w:hAnsi="Times New Roman"/>
          <w:sz w:val="24"/>
        </w:rPr>
      </w:pPr>
      <w:r>
        <w:rPr>
          <w:rFonts w:ascii="Times New Roman" w:hAnsi="Times New Roman"/>
          <w:sz w:val="24"/>
        </w:rPr>
        <w:t xml:space="preserve">Сетевая акция </w:t>
      </w:r>
      <w:r w:rsidR="00E46C48">
        <w:rPr>
          <w:rFonts w:ascii="Times New Roman" w:hAnsi="Times New Roman"/>
          <w:sz w:val="24"/>
        </w:rPr>
        <w:t xml:space="preserve">по чтению вслух </w:t>
      </w:r>
      <w:r w:rsidRPr="00073125">
        <w:rPr>
          <w:rFonts w:ascii="Times New Roman" w:hAnsi="Times New Roman"/>
          <w:sz w:val="24"/>
        </w:rPr>
        <w:t>«Читаем Расула Гамз</w:t>
      </w:r>
      <w:r>
        <w:rPr>
          <w:rFonts w:ascii="Times New Roman" w:hAnsi="Times New Roman"/>
          <w:sz w:val="24"/>
        </w:rPr>
        <w:t xml:space="preserve">атова». </w:t>
      </w:r>
    </w:p>
    <w:p w:rsidR="004E6B4D" w:rsidRPr="004E6B4D" w:rsidRDefault="00EF10AE" w:rsidP="004E6B4D">
      <w:pPr>
        <w:ind w:firstLine="708"/>
        <w:jc w:val="both"/>
        <w:rPr>
          <w:rFonts w:ascii="Times New Roman" w:hAnsi="Times New Roman"/>
          <w:bCs/>
          <w:sz w:val="24"/>
          <w:szCs w:val="24"/>
          <w:lang w:eastAsia="en-US"/>
        </w:rPr>
      </w:pPr>
      <w:r w:rsidRPr="007B5C77">
        <w:rPr>
          <w:rFonts w:ascii="Times New Roman" w:hAnsi="Times New Roman"/>
          <w:b/>
          <w:bCs/>
          <w:sz w:val="24"/>
          <w:szCs w:val="24"/>
          <w:lang w:eastAsia="en-US"/>
        </w:rPr>
        <w:t>Культурно-просветительские мероприятия</w:t>
      </w:r>
      <w:r w:rsidR="00C33D2E" w:rsidRPr="007B5C77">
        <w:rPr>
          <w:rFonts w:ascii="Times New Roman" w:hAnsi="Times New Roman"/>
          <w:b/>
          <w:bCs/>
          <w:sz w:val="24"/>
          <w:szCs w:val="24"/>
          <w:lang w:eastAsia="en-US"/>
        </w:rPr>
        <w:t xml:space="preserve"> для детей до 14 лет</w:t>
      </w:r>
      <w:r w:rsidRPr="007B5C77">
        <w:rPr>
          <w:rFonts w:ascii="Times New Roman" w:hAnsi="Times New Roman"/>
          <w:b/>
          <w:bCs/>
          <w:sz w:val="24"/>
          <w:szCs w:val="24"/>
          <w:lang w:eastAsia="en-US"/>
        </w:rPr>
        <w:t>:</w:t>
      </w:r>
      <w:r w:rsidR="00E46C48">
        <w:rPr>
          <w:rFonts w:ascii="Times New Roman" w:hAnsi="Times New Roman"/>
          <w:b/>
          <w:bCs/>
          <w:sz w:val="24"/>
          <w:szCs w:val="24"/>
          <w:lang w:eastAsia="en-US"/>
        </w:rPr>
        <w:t xml:space="preserve"> </w:t>
      </w:r>
      <w:r w:rsidR="004E6B4D" w:rsidRPr="004E6B4D">
        <w:rPr>
          <w:rFonts w:ascii="Times New Roman" w:hAnsi="Times New Roman"/>
          <w:bCs/>
          <w:sz w:val="24"/>
          <w:szCs w:val="24"/>
          <w:lang w:eastAsia="en-US"/>
        </w:rPr>
        <w:t>Каждый год в дни весенних каникул во всех детских библиотеках проходит Неделя детской книги. В 2023 году Неделя детской книги отметила своё 80-летие. С 21 по 30 марта Республиканская детско-юношеская библиотека организовала цикл культурно-просветительский мероприятий, направленных на популяризацию лучших современных изданий для детей, приобщению к чтению юных читателей. Неделя открылась Республиканским конкурсом по скорочтению на бурятском языке «Унша» среди младшего школьного возраста. Конкурс объединил 15 районных детских библиотек и выявил более 80- ти победителей по республике Бурятия. Конкурс организован при поддержке Министерства культуры Республики Бурятия.</w:t>
      </w:r>
    </w:p>
    <w:p w:rsidR="004E6B4D" w:rsidRPr="00ED71DB" w:rsidRDefault="004E6B4D" w:rsidP="00ED71DB">
      <w:pPr>
        <w:ind w:firstLine="708"/>
        <w:jc w:val="both"/>
        <w:rPr>
          <w:rFonts w:ascii="Times New Roman" w:hAnsi="Times New Roman"/>
          <w:bCs/>
          <w:sz w:val="24"/>
          <w:szCs w:val="24"/>
          <w:lang w:eastAsia="en-US"/>
        </w:rPr>
      </w:pPr>
      <w:r w:rsidRPr="004E6B4D">
        <w:rPr>
          <w:rFonts w:ascii="Times New Roman" w:hAnsi="Times New Roman"/>
          <w:bCs/>
          <w:sz w:val="24"/>
          <w:szCs w:val="24"/>
          <w:lang w:eastAsia="en-US"/>
        </w:rPr>
        <w:t>Писательницы Анна Виноградова и Виктория Алагуева презентовали свою новые издания. Анна Виноградова</w:t>
      </w:r>
      <w:r w:rsidR="00E46C48">
        <w:rPr>
          <w:rFonts w:ascii="Times New Roman" w:hAnsi="Times New Roman"/>
          <w:bCs/>
          <w:sz w:val="24"/>
          <w:szCs w:val="24"/>
          <w:lang w:eastAsia="en-US"/>
        </w:rPr>
        <w:t xml:space="preserve"> </w:t>
      </w:r>
      <w:r w:rsidRPr="004E6B4D">
        <w:rPr>
          <w:rFonts w:ascii="Times New Roman" w:hAnsi="Times New Roman"/>
          <w:bCs/>
          <w:sz w:val="24"/>
          <w:szCs w:val="24"/>
          <w:lang w:eastAsia="en-US"/>
        </w:rPr>
        <w:t xml:space="preserve">-  экологическую сказку «Секретные коды Байкала».  Для любителей поэзии состоялось мероприятие «Люблю и воспеваю свой край», посвященный   творчеству и юбилейной дате, 95 летию бурятского писателя Бадмаева Цырен – Базар Бадмаевича, автора бурятских стихов и загадок, скороговорок, считалок и шуток. Участники мероприятия, воспитанники МБДОУ №35 "Алые паруса», совершили литературное путешествие по страницам книг   автора-юбиляра. В рамках Года педагога-наставника </w:t>
      </w:r>
      <w:r w:rsidRPr="004E6B4D">
        <w:rPr>
          <w:rFonts w:ascii="Times New Roman" w:hAnsi="Times New Roman"/>
          <w:bCs/>
          <w:sz w:val="24"/>
          <w:szCs w:val="24"/>
          <w:lang w:eastAsia="en-US"/>
        </w:rPr>
        <w:lastRenderedPageBreak/>
        <w:t>прошел мастер-класс от педагога начальных классов МАОУ «Лингвистическая гимназия №3» Аксеновой Екатерины Витальевны «Что в имени твоем учитель». На занятии присутствовали ученики 5 класса МАОУ СОШ №9. Екатерина Витальевна подробно рассказала ребятам о своей работе педагога. В этом году отдавая память выдающемуся русскому педагогу, писателю, основоположнику дошкольной педагогики в России Константину Дмитриевичу Ушинскому, и в связи с его 200 – летием со дня рождения библиотекари подготовили интерактивные занятия «Умные сказки» для своих читателей дошкольников. Для маленьких читателей проведено более 15 -ти занятий. Ребята узнали о жизни и творчестве писателя, поиграли в викторину, прослушали аудио сказки, посмотрели мультфильмы по произведению писателя. В конце занятия для них проведен мастер класс «Бишка и книжка». В рамках празднования 100-летия со дня образования республики Бурятия проведена квест-игра о Бурятии для воспитанников подготовительной группы МБДОУ «Белочка». В течение Недели все желающие посещали библиотеку, участвовали в викторине «Мы едем, едем, едем в далекие края», посвященной творчеству детского писателя Сергея Михалкова, знакомились с новыми книгами, играли в шахматы, участвовали в разнообразных мастер-классах. Завершилась Всероссийская Неделя детской книги торжественным праздником. Поздравили любителей книги воспитанники детской вокальной студии «Мунгэнхонхонууд» Самые активные участники мероприятий в рамках Недели детской книги получили благодарственные письма и призы. Также на празднике, можно было поучаствовать в настольных играх и викторинах. Особый интерес вызвала книжная выставка «Открой книгу и чудеса начнутся», на которой представлены новые и интересные книги в самых различных жанрах от романов для девочек до мистического фэнтэзи.</w:t>
      </w:r>
    </w:p>
    <w:p w:rsidR="004E6B4D" w:rsidRPr="0054001D" w:rsidRDefault="004E6B4D" w:rsidP="00ED71DB">
      <w:pPr>
        <w:ind w:firstLine="708"/>
        <w:jc w:val="both"/>
        <w:rPr>
          <w:rFonts w:ascii="Times New Roman" w:hAnsi="Times New Roman"/>
          <w:sz w:val="24"/>
        </w:rPr>
      </w:pPr>
      <w:r>
        <w:rPr>
          <w:rFonts w:ascii="Times New Roman" w:hAnsi="Times New Roman"/>
          <w:sz w:val="24"/>
        </w:rPr>
        <w:t>В течение года проведены: л</w:t>
      </w:r>
      <w:r w:rsidRPr="004F7744">
        <w:rPr>
          <w:rFonts w:ascii="Times New Roman" w:hAnsi="Times New Roman"/>
          <w:sz w:val="24"/>
        </w:rPr>
        <w:t>итературный час «Рад</w:t>
      </w:r>
      <w:r>
        <w:rPr>
          <w:rFonts w:ascii="Times New Roman" w:hAnsi="Times New Roman"/>
          <w:sz w:val="24"/>
        </w:rPr>
        <w:t xml:space="preserve">остное волшебство Королевства» </w:t>
      </w:r>
      <w:r w:rsidRPr="004F7744">
        <w:rPr>
          <w:rFonts w:ascii="Times New Roman" w:hAnsi="Times New Roman"/>
          <w:sz w:val="24"/>
        </w:rPr>
        <w:t>к 55-летию</w:t>
      </w:r>
      <w:r>
        <w:rPr>
          <w:rFonts w:ascii="Times New Roman" w:hAnsi="Times New Roman"/>
          <w:sz w:val="24"/>
        </w:rPr>
        <w:t xml:space="preserve"> со дня рождения писателя М. Ю Дяченко, л</w:t>
      </w:r>
      <w:r w:rsidRPr="004F7744">
        <w:rPr>
          <w:rFonts w:ascii="Times New Roman" w:hAnsi="Times New Roman"/>
          <w:sz w:val="24"/>
        </w:rPr>
        <w:t>итературная игра «Знатоки литературы»</w:t>
      </w:r>
      <w:r>
        <w:rPr>
          <w:rFonts w:ascii="Times New Roman" w:hAnsi="Times New Roman"/>
          <w:sz w:val="24"/>
        </w:rPr>
        <w:t>, л</w:t>
      </w:r>
      <w:r w:rsidRPr="004F7744">
        <w:rPr>
          <w:rFonts w:ascii="Times New Roman" w:hAnsi="Times New Roman"/>
          <w:sz w:val="24"/>
        </w:rPr>
        <w:t xml:space="preserve">итературное путешествие </w:t>
      </w:r>
      <w:r>
        <w:rPr>
          <w:rFonts w:ascii="Times New Roman" w:hAnsi="Times New Roman"/>
          <w:sz w:val="24"/>
        </w:rPr>
        <w:t xml:space="preserve">«Кладовая солнца», </w:t>
      </w:r>
      <w:r w:rsidR="0054001D">
        <w:rPr>
          <w:rFonts w:ascii="Times New Roman" w:hAnsi="Times New Roman"/>
          <w:sz w:val="24"/>
        </w:rPr>
        <w:t>л</w:t>
      </w:r>
      <w:r w:rsidRPr="004E6B4D">
        <w:rPr>
          <w:rFonts w:ascii="Times New Roman" w:hAnsi="Times New Roman"/>
          <w:sz w:val="24"/>
        </w:rPr>
        <w:t>итературный час «К нам, на веселые страницы..», посвященный творчеству А. Л. Барто</w:t>
      </w:r>
      <w:r>
        <w:rPr>
          <w:rFonts w:ascii="Times New Roman" w:hAnsi="Times New Roman"/>
          <w:sz w:val="24"/>
        </w:rPr>
        <w:t xml:space="preserve">, </w:t>
      </w:r>
      <w:r w:rsidR="0054001D">
        <w:rPr>
          <w:rFonts w:ascii="Times New Roman" w:hAnsi="Times New Roman"/>
          <w:sz w:val="24"/>
        </w:rPr>
        <w:t>ч</w:t>
      </w:r>
      <w:r>
        <w:rPr>
          <w:rFonts w:ascii="Times New Roman" w:hAnsi="Times New Roman"/>
          <w:sz w:val="24"/>
        </w:rPr>
        <w:t>ас литературы «Поэзия доброты»</w:t>
      </w:r>
      <w:r w:rsidR="0054001D">
        <w:rPr>
          <w:rFonts w:ascii="Times New Roman" w:hAnsi="Times New Roman"/>
          <w:sz w:val="24"/>
        </w:rPr>
        <w:t>, и</w:t>
      </w:r>
      <w:r w:rsidRPr="00A05DFA">
        <w:rPr>
          <w:rFonts w:ascii="Times New Roman" w:hAnsi="Times New Roman"/>
          <w:sz w:val="24"/>
        </w:rPr>
        <w:t>нтерактивное занятие п</w:t>
      </w:r>
      <w:r>
        <w:rPr>
          <w:rFonts w:ascii="Times New Roman" w:hAnsi="Times New Roman"/>
          <w:sz w:val="24"/>
        </w:rPr>
        <w:t>о творчеству К.Д. Ушинского д</w:t>
      </w:r>
      <w:r w:rsidRPr="00A05DFA">
        <w:rPr>
          <w:rFonts w:ascii="Times New Roman" w:hAnsi="Times New Roman"/>
          <w:sz w:val="24"/>
        </w:rPr>
        <w:t>ля воспитанников МАДОУ детский сад №64 «Колокольчик»</w:t>
      </w:r>
      <w:r w:rsidR="0054001D">
        <w:rPr>
          <w:rFonts w:ascii="Times New Roman" w:hAnsi="Times New Roman"/>
          <w:sz w:val="24"/>
        </w:rPr>
        <w:t xml:space="preserve"> (</w:t>
      </w:r>
      <w:r>
        <w:rPr>
          <w:rFonts w:ascii="Times New Roman" w:hAnsi="Times New Roman"/>
          <w:sz w:val="24"/>
        </w:rPr>
        <w:t>18 групп</w:t>
      </w:r>
      <w:r w:rsidR="0054001D">
        <w:rPr>
          <w:rFonts w:ascii="Times New Roman" w:hAnsi="Times New Roman"/>
          <w:sz w:val="24"/>
        </w:rPr>
        <w:t>)</w:t>
      </w:r>
      <w:r>
        <w:rPr>
          <w:rFonts w:ascii="Times New Roman" w:hAnsi="Times New Roman"/>
          <w:sz w:val="24"/>
        </w:rPr>
        <w:t xml:space="preserve">.  </w:t>
      </w:r>
      <w:r w:rsidRPr="00A05DFA">
        <w:rPr>
          <w:rFonts w:ascii="Times New Roman" w:hAnsi="Times New Roman"/>
          <w:sz w:val="24"/>
        </w:rPr>
        <w:t>В ходе мероприятия ребята узнали о жизни и творчестве писателя, поиграли в викторину, просмотрели мультфильмы по произведению писателя. В конце мероприятия сдела</w:t>
      </w:r>
      <w:r w:rsidR="0054001D">
        <w:rPr>
          <w:rFonts w:ascii="Times New Roman" w:hAnsi="Times New Roman"/>
          <w:sz w:val="24"/>
        </w:rPr>
        <w:t>ли мастер класс «Бишка и книжка». В летний период,  на школьных площадках организованы л</w:t>
      </w:r>
      <w:r w:rsidRPr="00BF4613">
        <w:rPr>
          <w:rFonts w:ascii="Times New Roman" w:hAnsi="Times New Roman"/>
          <w:sz w:val="24"/>
        </w:rPr>
        <w:t>итературны</w:t>
      </w:r>
      <w:r w:rsidR="0054001D">
        <w:rPr>
          <w:rFonts w:ascii="Times New Roman" w:hAnsi="Times New Roman"/>
          <w:sz w:val="24"/>
        </w:rPr>
        <w:t>е</w:t>
      </w:r>
      <w:r w:rsidRPr="00BF4613">
        <w:rPr>
          <w:rFonts w:ascii="Times New Roman" w:hAnsi="Times New Roman"/>
          <w:sz w:val="24"/>
        </w:rPr>
        <w:t xml:space="preserve"> час</w:t>
      </w:r>
      <w:r w:rsidR="0054001D">
        <w:rPr>
          <w:rFonts w:ascii="Times New Roman" w:hAnsi="Times New Roman"/>
          <w:sz w:val="24"/>
        </w:rPr>
        <w:t>ы</w:t>
      </w:r>
      <w:r w:rsidRPr="00BF4613">
        <w:rPr>
          <w:rFonts w:ascii="Times New Roman" w:hAnsi="Times New Roman"/>
          <w:sz w:val="24"/>
        </w:rPr>
        <w:t xml:space="preserve"> «Солнце русской поэзии». по</w:t>
      </w:r>
      <w:r w:rsidR="0054001D">
        <w:rPr>
          <w:rFonts w:ascii="Times New Roman" w:hAnsi="Times New Roman"/>
          <w:sz w:val="24"/>
        </w:rPr>
        <w:t xml:space="preserve"> творчеству А. С. Пушкина. </w:t>
      </w:r>
    </w:p>
    <w:p w:rsidR="004E6B4D" w:rsidRDefault="004E6B4D" w:rsidP="004E6B4D">
      <w:pPr>
        <w:ind w:firstLine="708"/>
        <w:jc w:val="both"/>
        <w:rPr>
          <w:rFonts w:ascii="Times New Roman" w:hAnsi="Times New Roman"/>
          <w:b/>
          <w:bCs/>
          <w:sz w:val="24"/>
          <w:szCs w:val="24"/>
          <w:lang w:eastAsia="en-US"/>
        </w:rPr>
      </w:pPr>
    </w:p>
    <w:p w:rsidR="005F4650" w:rsidRDefault="00B55B72" w:rsidP="004E6B4D">
      <w:pPr>
        <w:ind w:firstLine="708"/>
        <w:jc w:val="both"/>
        <w:rPr>
          <w:rFonts w:ascii="Times New Roman" w:hAnsi="Times New Roman"/>
          <w:bCs/>
          <w:sz w:val="24"/>
          <w:szCs w:val="24"/>
          <w:lang w:eastAsia="en-US"/>
        </w:rPr>
      </w:pPr>
      <w:r w:rsidRPr="007B5C77">
        <w:rPr>
          <w:rFonts w:ascii="Times New Roman" w:hAnsi="Times New Roman"/>
          <w:b/>
          <w:bCs/>
          <w:sz w:val="24"/>
          <w:szCs w:val="24"/>
          <w:lang w:eastAsia="en-US"/>
        </w:rPr>
        <w:t>Культурно-просветительские мероприятия для пользователей от 15 лет и старше:</w:t>
      </w:r>
    </w:p>
    <w:p w:rsidR="00002094" w:rsidRPr="00002094" w:rsidRDefault="00002094" w:rsidP="00E46C48">
      <w:pPr>
        <w:widowControl w:val="0"/>
        <w:ind w:firstLine="708"/>
        <w:jc w:val="both"/>
        <w:rPr>
          <w:rFonts w:ascii="Times New Roman" w:hAnsi="Times New Roman"/>
          <w:sz w:val="24"/>
          <w:szCs w:val="24"/>
        </w:rPr>
      </w:pPr>
      <w:r w:rsidRPr="00002094">
        <w:rPr>
          <w:rFonts w:ascii="Times New Roman" w:hAnsi="Times New Roman"/>
          <w:b/>
          <w:sz w:val="24"/>
          <w:szCs w:val="24"/>
        </w:rPr>
        <w:t>Чемпионат по чтению вслух:  среди старшеклассников «Страница-23</w:t>
      </w:r>
      <w:r w:rsidRPr="00002094">
        <w:rPr>
          <w:rFonts w:ascii="Times New Roman" w:hAnsi="Times New Roman"/>
          <w:sz w:val="24"/>
          <w:szCs w:val="24"/>
        </w:rPr>
        <w:t xml:space="preserve">» (апрель).В течение семи лет Республиканская детско-юношеская библиотека является организатором регионального этапа чемпионата. Целью организации и проведения чемпионата является развитие и популяризация культуры чтения среди школьников и учащихся средних и средне-специальных учебных заведений, знакомство подростков с лучшими образцами российской и зарубежной литературы в востребованном игровом формате. В 2023 году участниками регионального Чемпионата «Страница 23»  стали  учащиеся  МАОУ СОШ № 4, №14, №17, №19, №25, № 32, а также учащиеся СОШ  Тарбагатайского, Кабанского, Прибайкальского, Селенгинского, Курумканского и Бичурского районов. Всего приняло участие 12 средних образовательных школ. В отборочный тур вошел 21 участник, победитель своего образовательного учреждения. 26 апреля в республиканской детско-юношеской библиотеке </w:t>
      </w:r>
      <w:r w:rsidRPr="00002094">
        <w:rPr>
          <w:rFonts w:ascii="Times New Roman" w:hAnsi="Times New Roman"/>
          <w:sz w:val="24"/>
          <w:szCs w:val="24"/>
        </w:rPr>
        <w:lastRenderedPageBreak/>
        <w:t>прошел полуфинал и финал Чемпионата. Ведущая финала чемпионата  -  Надежда Разуваева, лидер культуры Бурятии, режиссер и актриса Русского драматического театра им. Н.А. Бестужева. Жюри финала чемпионата: Владимир Банчиков, актер, ведущий программ АТВ - «Азбука спорта», «Открытый эфир», «Золотые перья», «8 женщин», Эрдэни Дымчиков, руководитель школы ораторского мастерства "Говори правильно", Любовь Нимбуева, заслуженный работник культуры Республики Бурятия, общественный деятель, хранительница творческого наследия Намжила Нимбуева. Члены жюри полуфиналов, известные журналисты, ученые, преподаватели и мастера слова. Каждый полуфинал состоял из трех раундов, в котором участники читали отрывки из: произведений о Великой Отечественной Войне; произведений российских авторов; стихотворения российских авторов.</w:t>
      </w:r>
      <w:r w:rsidR="00E46C48">
        <w:rPr>
          <w:rFonts w:ascii="Times New Roman" w:hAnsi="Times New Roman"/>
          <w:sz w:val="24"/>
          <w:szCs w:val="24"/>
        </w:rPr>
        <w:t xml:space="preserve"> </w:t>
      </w:r>
      <w:r w:rsidRPr="00002094">
        <w:rPr>
          <w:rFonts w:ascii="Times New Roman" w:hAnsi="Times New Roman"/>
          <w:sz w:val="24"/>
          <w:szCs w:val="24"/>
        </w:rPr>
        <w:t xml:space="preserve">Чемпионкой «Страницы 23» в республике Бурятия стала Засухина Надежда, ученица 9 класса МОУ «Нестеровская СОШ» </w:t>
      </w:r>
      <w:r w:rsidRPr="00002094">
        <w:rPr>
          <w:rFonts w:ascii="Times New Roman" w:hAnsi="Times New Roman"/>
          <w:sz w:val="24"/>
        </w:rPr>
        <w:t>Прибайкальского района РБ</w:t>
      </w:r>
      <w:r w:rsidRPr="00002094">
        <w:rPr>
          <w:rFonts w:ascii="Times New Roman" w:hAnsi="Times New Roman"/>
          <w:sz w:val="24"/>
          <w:szCs w:val="24"/>
        </w:rPr>
        <w:t>, которая  представляла  Бурятию на Всероссийском полуфинале Конференции «Восток». (г. Москва).</w:t>
      </w:r>
    </w:p>
    <w:p w:rsidR="00002094" w:rsidRPr="00002094" w:rsidRDefault="00002094" w:rsidP="00E46C48">
      <w:pPr>
        <w:widowControl w:val="0"/>
        <w:ind w:firstLine="708"/>
        <w:jc w:val="both"/>
        <w:rPr>
          <w:rFonts w:ascii="Times New Roman" w:hAnsi="Times New Roman"/>
          <w:color w:val="000000"/>
          <w:sz w:val="24"/>
          <w:szCs w:val="24"/>
          <w:shd w:val="clear" w:color="auto" w:fill="FFFFFF"/>
        </w:rPr>
      </w:pPr>
      <w:r w:rsidRPr="00002094">
        <w:rPr>
          <w:rFonts w:ascii="Times New Roman" w:hAnsi="Times New Roman"/>
          <w:b/>
          <w:sz w:val="24"/>
          <w:szCs w:val="24"/>
        </w:rPr>
        <w:t>Чемпионат по чтению вслух среди взрослых «Открой рот»</w:t>
      </w:r>
      <w:r w:rsidRPr="00002094">
        <w:rPr>
          <w:rFonts w:ascii="Times New Roman" w:hAnsi="Times New Roman"/>
          <w:sz w:val="24"/>
          <w:szCs w:val="24"/>
        </w:rPr>
        <w:t xml:space="preserve"> (апрель). В чемпионате приняло участие более 30-ти человек разных профессий. </w:t>
      </w:r>
      <w:r w:rsidRPr="00002094">
        <w:rPr>
          <w:rFonts w:ascii="Times New Roman" w:hAnsi="Times New Roman"/>
          <w:color w:val="000000"/>
          <w:sz w:val="24"/>
          <w:szCs w:val="24"/>
          <w:shd w:val="clear" w:color="auto" w:fill="FFFFFF"/>
        </w:rPr>
        <w:t xml:space="preserve">В жюри Чемпионата вошли: Алексей Кизуб - диктор, радиоведущий, звукорежиссёр, чтец аудиокниг издательств "Эксмо" и "Бомбора", Ирина Эрмиль - выпускница филологического факультета БГУ, шеф-редактор программы "Восточный экспресс" на телеканале "Ариг Ус", Лена Калашникова - хозяйка независимого книжного магазина «Калашников», SMM портала «Культура.РФ». Чемпионкой по неподготовленному чтению вслух города Улан-Удэ стала Диана Рудакова, пресс-секретарь Бурятской государственной филармонии. </w:t>
      </w:r>
    </w:p>
    <w:p w:rsidR="001C1032" w:rsidRPr="00ED71DB" w:rsidRDefault="0097135F" w:rsidP="00ED71DB">
      <w:pPr>
        <w:ind w:firstLine="708"/>
        <w:jc w:val="both"/>
        <w:rPr>
          <w:rFonts w:ascii="Times New Roman" w:hAnsi="Times New Roman"/>
          <w:b/>
          <w:sz w:val="24"/>
          <w:szCs w:val="24"/>
        </w:rPr>
      </w:pPr>
      <w:r>
        <w:rPr>
          <w:rFonts w:ascii="Times New Roman" w:hAnsi="Times New Roman"/>
          <w:b/>
          <w:sz w:val="24"/>
        </w:rPr>
        <w:t>Проект «</w:t>
      </w:r>
      <w:r w:rsidR="00002094" w:rsidRPr="00DD5AE0">
        <w:rPr>
          <w:rFonts w:ascii="Times New Roman" w:hAnsi="Times New Roman"/>
          <w:b/>
          <w:sz w:val="24"/>
        </w:rPr>
        <w:t xml:space="preserve">Поколение </w:t>
      </w:r>
      <w:r w:rsidR="00002094" w:rsidRPr="00DD5AE0">
        <w:rPr>
          <w:rFonts w:ascii="Times New Roman" w:hAnsi="Times New Roman"/>
          <w:b/>
          <w:sz w:val="24"/>
          <w:lang w:val="en-US"/>
        </w:rPr>
        <w:t>Z</w:t>
      </w:r>
      <w:r w:rsidR="00002094" w:rsidRPr="00DD5AE0">
        <w:rPr>
          <w:rFonts w:ascii="Times New Roman" w:hAnsi="Times New Roman"/>
          <w:b/>
          <w:sz w:val="24"/>
        </w:rPr>
        <w:t xml:space="preserve">  выбирает творчество</w:t>
      </w:r>
      <w:r>
        <w:rPr>
          <w:rFonts w:ascii="Times New Roman" w:hAnsi="Times New Roman"/>
          <w:b/>
          <w:sz w:val="24"/>
        </w:rPr>
        <w:t>» -</w:t>
      </w:r>
      <w:r w:rsidRPr="00320AA9">
        <w:rPr>
          <w:rFonts w:ascii="Times New Roman" w:hAnsi="Times New Roman"/>
          <w:sz w:val="24"/>
        </w:rPr>
        <w:t xml:space="preserve">это </w:t>
      </w:r>
      <w:r w:rsidR="00167C0B" w:rsidRPr="00320AA9">
        <w:rPr>
          <w:rFonts w:ascii="Times New Roman" w:hAnsi="Times New Roman"/>
          <w:sz w:val="24"/>
        </w:rPr>
        <w:t>онлайн-проект</w:t>
      </w:r>
      <w:r w:rsidR="00320AA9">
        <w:rPr>
          <w:rFonts w:ascii="Times New Roman" w:hAnsi="Times New Roman"/>
          <w:sz w:val="24"/>
        </w:rPr>
        <w:t xml:space="preserve"> о молодой талантливой молодежи.</w:t>
      </w:r>
      <w:r w:rsidR="00E46C48">
        <w:rPr>
          <w:rFonts w:ascii="Times New Roman" w:hAnsi="Times New Roman"/>
          <w:sz w:val="24"/>
        </w:rPr>
        <w:t xml:space="preserve"> </w:t>
      </w:r>
      <w:r w:rsidR="00320AA9" w:rsidRPr="00320AA9">
        <w:rPr>
          <w:rFonts w:ascii="Times New Roman" w:hAnsi="Times New Roman"/>
          <w:sz w:val="24"/>
        </w:rPr>
        <w:t>В 2023 году</w:t>
      </w:r>
      <w:r w:rsidR="00320AA9">
        <w:rPr>
          <w:rFonts w:ascii="Times New Roman" w:hAnsi="Times New Roman"/>
          <w:sz w:val="24"/>
        </w:rPr>
        <w:t>, в</w:t>
      </w:r>
      <w:r w:rsidR="00320AA9" w:rsidRPr="0072532A">
        <w:rPr>
          <w:rFonts w:ascii="Times New Roman" w:hAnsi="Times New Roman"/>
          <w:sz w:val="24"/>
          <w:szCs w:val="24"/>
        </w:rPr>
        <w:t xml:space="preserve"> рамках проекта </w:t>
      </w:r>
      <w:r w:rsidR="00320AA9">
        <w:rPr>
          <w:rFonts w:ascii="Times New Roman" w:hAnsi="Times New Roman"/>
          <w:sz w:val="24"/>
          <w:szCs w:val="24"/>
        </w:rPr>
        <w:t xml:space="preserve">состоялись следующие встречи: вып. 1.(январь) «Твоя команда, твой успех!» </w:t>
      </w:r>
      <w:r w:rsidR="00320AA9" w:rsidRPr="00905BB9">
        <w:rPr>
          <w:rFonts w:ascii="Times New Roman" w:hAnsi="Times New Roman"/>
          <w:sz w:val="24"/>
          <w:szCs w:val="24"/>
        </w:rPr>
        <w:t>с представит</w:t>
      </w:r>
      <w:r w:rsidR="00320AA9">
        <w:rPr>
          <w:rFonts w:ascii="Times New Roman" w:hAnsi="Times New Roman"/>
          <w:sz w:val="24"/>
          <w:szCs w:val="24"/>
        </w:rPr>
        <w:t xml:space="preserve">елем лиги студентов Бурятии,  председателем </w:t>
      </w:r>
      <w:r w:rsidR="00320AA9" w:rsidRPr="00905BB9">
        <w:rPr>
          <w:rFonts w:ascii="Times New Roman" w:hAnsi="Times New Roman"/>
          <w:sz w:val="24"/>
          <w:szCs w:val="24"/>
        </w:rPr>
        <w:t xml:space="preserve">студенческого </w:t>
      </w:r>
      <w:r w:rsidR="00320AA9">
        <w:rPr>
          <w:rFonts w:ascii="Times New Roman" w:hAnsi="Times New Roman"/>
          <w:sz w:val="24"/>
          <w:szCs w:val="24"/>
        </w:rPr>
        <w:t>самоуправления гуманитарно-инфо</w:t>
      </w:r>
      <w:r w:rsidR="00320AA9" w:rsidRPr="00905BB9">
        <w:rPr>
          <w:rFonts w:ascii="Times New Roman" w:hAnsi="Times New Roman"/>
          <w:sz w:val="24"/>
          <w:szCs w:val="24"/>
        </w:rPr>
        <w:t>рмационного факультета ВСГИК</w:t>
      </w:r>
      <w:r w:rsidR="00320AA9">
        <w:rPr>
          <w:rFonts w:ascii="Times New Roman" w:hAnsi="Times New Roman"/>
          <w:sz w:val="24"/>
          <w:szCs w:val="24"/>
        </w:rPr>
        <w:t xml:space="preserve"> Козиной Евгенией </w:t>
      </w:r>
      <w:r w:rsidR="00320AA9" w:rsidRPr="00905BB9">
        <w:rPr>
          <w:rFonts w:ascii="Times New Roman" w:hAnsi="Times New Roman"/>
          <w:sz w:val="24"/>
          <w:szCs w:val="24"/>
        </w:rPr>
        <w:t xml:space="preserve">о </w:t>
      </w:r>
      <w:r w:rsidR="00320AA9">
        <w:rPr>
          <w:rFonts w:ascii="Times New Roman" w:hAnsi="Times New Roman"/>
          <w:sz w:val="24"/>
          <w:szCs w:val="24"/>
        </w:rPr>
        <w:t>направлениях и секретах общественной работы; Вып. 2 (февраль)</w:t>
      </w:r>
      <w:r w:rsidR="00E46C48">
        <w:rPr>
          <w:rFonts w:ascii="Times New Roman" w:hAnsi="Times New Roman"/>
          <w:sz w:val="24"/>
          <w:szCs w:val="24"/>
        </w:rPr>
        <w:t xml:space="preserve"> </w:t>
      </w:r>
      <w:r w:rsidR="00320AA9" w:rsidRPr="00E34BDA">
        <w:rPr>
          <w:rFonts w:ascii="Times New Roman" w:hAnsi="Times New Roman"/>
          <w:sz w:val="24"/>
          <w:szCs w:val="24"/>
        </w:rPr>
        <w:t xml:space="preserve">«Smokyeyes и многое другое»с  визажистом </w:t>
      </w:r>
      <w:r w:rsidR="00320AA9">
        <w:rPr>
          <w:rFonts w:ascii="Times New Roman" w:hAnsi="Times New Roman"/>
          <w:color w:val="0F0F0F"/>
          <w:sz w:val="24"/>
          <w:szCs w:val="24"/>
        </w:rPr>
        <w:t xml:space="preserve">Юлией Воротниковой; Вып. 3 (март) </w:t>
      </w:r>
      <w:r w:rsidR="00320AA9" w:rsidRPr="000E455F">
        <w:rPr>
          <w:rFonts w:ascii="Times New Roman" w:hAnsi="Times New Roman"/>
          <w:sz w:val="24"/>
        </w:rPr>
        <w:t>«Молодая поэзия Бурятии</w:t>
      </w:r>
      <w:r w:rsidR="00320AA9">
        <w:rPr>
          <w:rFonts w:ascii="Times New Roman" w:hAnsi="Times New Roman"/>
          <w:sz w:val="24"/>
        </w:rPr>
        <w:t>» с музыкантами творческого объединения</w:t>
      </w:r>
      <w:r w:rsidR="00320AA9" w:rsidRPr="000E455F">
        <w:rPr>
          <w:rFonts w:ascii="Times New Roman" w:hAnsi="Times New Roman"/>
          <w:sz w:val="24"/>
        </w:rPr>
        <w:t xml:space="preserve"> «10 дом</w:t>
      </w:r>
      <w:r w:rsidR="00320AA9">
        <w:rPr>
          <w:rFonts w:ascii="Times New Roman" w:hAnsi="Times New Roman"/>
          <w:sz w:val="24"/>
          <w:szCs w:val="24"/>
        </w:rPr>
        <w:t>»; Вып.4 (апрель) «Минус болезнь, плюс здоровье» с руководителем клиники тибетской медицины; Вып.5. (май) «Ни дня без радио»  с программным</w:t>
      </w:r>
      <w:r w:rsidR="00320AA9" w:rsidRPr="00AA2BE1">
        <w:rPr>
          <w:rFonts w:ascii="Times New Roman" w:hAnsi="Times New Roman"/>
          <w:sz w:val="24"/>
          <w:szCs w:val="24"/>
        </w:rPr>
        <w:t xml:space="preserve"> директор</w:t>
      </w:r>
      <w:r w:rsidR="00320AA9">
        <w:rPr>
          <w:rFonts w:ascii="Times New Roman" w:hAnsi="Times New Roman"/>
          <w:sz w:val="24"/>
          <w:szCs w:val="24"/>
        </w:rPr>
        <w:t>ом</w:t>
      </w:r>
      <w:r w:rsidR="00320AA9" w:rsidRPr="00AA2BE1">
        <w:rPr>
          <w:rFonts w:ascii="Times New Roman" w:hAnsi="Times New Roman"/>
          <w:sz w:val="24"/>
          <w:szCs w:val="24"/>
        </w:rPr>
        <w:t xml:space="preserve"> радио холдинга «Панорама» Юлия Хорват</w:t>
      </w:r>
      <w:r w:rsidR="00320AA9">
        <w:rPr>
          <w:rFonts w:ascii="Times New Roman" w:hAnsi="Times New Roman"/>
          <w:sz w:val="24"/>
          <w:szCs w:val="24"/>
        </w:rPr>
        <w:t>; Вып.6</w:t>
      </w:r>
      <w:r w:rsidR="00E46C48">
        <w:rPr>
          <w:rFonts w:ascii="Times New Roman" w:hAnsi="Times New Roman"/>
          <w:sz w:val="24"/>
          <w:szCs w:val="24"/>
        </w:rPr>
        <w:t xml:space="preserve"> (июнь</w:t>
      </w:r>
      <w:r w:rsidR="00320AA9">
        <w:rPr>
          <w:rFonts w:ascii="Times New Roman" w:hAnsi="Times New Roman"/>
          <w:sz w:val="24"/>
          <w:szCs w:val="24"/>
        </w:rPr>
        <w:t>)</w:t>
      </w:r>
      <w:r w:rsidR="00E46C48">
        <w:rPr>
          <w:rFonts w:ascii="Times New Roman" w:hAnsi="Times New Roman"/>
          <w:sz w:val="24"/>
          <w:szCs w:val="24"/>
        </w:rPr>
        <w:t xml:space="preserve"> В</w:t>
      </w:r>
      <w:r w:rsidR="00320AA9">
        <w:rPr>
          <w:rFonts w:ascii="Times New Roman" w:hAnsi="Times New Roman"/>
          <w:sz w:val="24"/>
          <w:szCs w:val="24"/>
        </w:rPr>
        <w:t>стреча с руководителем</w:t>
      </w:r>
      <w:r w:rsidR="00320AA9" w:rsidRPr="00AA2BE1">
        <w:rPr>
          <w:rFonts w:ascii="Times New Roman" w:hAnsi="Times New Roman"/>
          <w:sz w:val="24"/>
          <w:szCs w:val="24"/>
        </w:rPr>
        <w:t xml:space="preserve"> вокальной г</w:t>
      </w:r>
      <w:r w:rsidR="00320AA9">
        <w:rPr>
          <w:rFonts w:ascii="Times New Roman" w:hAnsi="Times New Roman"/>
          <w:sz w:val="24"/>
          <w:szCs w:val="24"/>
        </w:rPr>
        <w:t>руппы «Мунгэнхонхонууд» Будаевой</w:t>
      </w:r>
      <w:r w:rsidR="00E46C48">
        <w:rPr>
          <w:rFonts w:ascii="Times New Roman" w:hAnsi="Times New Roman"/>
          <w:sz w:val="24"/>
          <w:szCs w:val="24"/>
        </w:rPr>
        <w:t xml:space="preserve"> </w:t>
      </w:r>
      <w:r w:rsidR="00320AA9">
        <w:rPr>
          <w:rFonts w:ascii="Times New Roman" w:hAnsi="Times New Roman"/>
          <w:sz w:val="24"/>
          <w:szCs w:val="24"/>
        </w:rPr>
        <w:t>Оюной</w:t>
      </w:r>
      <w:r w:rsidR="00E46C48">
        <w:rPr>
          <w:rFonts w:ascii="Times New Roman" w:hAnsi="Times New Roman"/>
          <w:sz w:val="24"/>
          <w:szCs w:val="24"/>
        </w:rPr>
        <w:t xml:space="preserve"> </w:t>
      </w:r>
      <w:r w:rsidR="00320AA9">
        <w:rPr>
          <w:rFonts w:ascii="Times New Roman" w:hAnsi="Times New Roman"/>
          <w:sz w:val="24"/>
          <w:szCs w:val="24"/>
        </w:rPr>
        <w:t xml:space="preserve">Чимитовной; Вып.6 (сентябрь) </w:t>
      </w:r>
      <w:r w:rsidR="00320AA9" w:rsidRPr="00C912F3">
        <w:rPr>
          <w:rFonts w:ascii="Times New Roman" w:hAnsi="Times New Roman"/>
          <w:sz w:val="24"/>
          <w:szCs w:val="24"/>
        </w:rPr>
        <w:t>«</w:t>
      </w:r>
      <w:r w:rsidR="00320AA9">
        <w:rPr>
          <w:rFonts w:ascii="Times New Roman" w:hAnsi="Times New Roman"/>
          <w:sz w:val="24"/>
          <w:szCs w:val="24"/>
        </w:rPr>
        <w:t xml:space="preserve">Модель-это звучит гордо»  </w:t>
      </w:r>
      <w:r w:rsidR="00E46C48">
        <w:rPr>
          <w:rFonts w:ascii="Times New Roman" w:hAnsi="Times New Roman"/>
          <w:sz w:val="24"/>
          <w:szCs w:val="24"/>
        </w:rPr>
        <w:t xml:space="preserve">встреча </w:t>
      </w:r>
      <w:r w:rsidR="00320AA9">
        <w:rPr>
          <w:rFonts w:ascii="Times New Roman" w:hAnsi="Times New Roman"/>
          <w:sz w:val="24"/>
          <w:szCs w:val="24"/>
        </w:rPr>
        <w:t>со специалистами детского модельного агенства</w:t>
      </w:r>
      <w:r w:rsidR="00E46C48">
        <w:rPr>
          <w:rFonts w:ascii="Times New Roman" w:hAnsi="Times New Roman"/>
          <w:sz w:val="24"/>
          <w:szCs w:val="24"/>
        </w:rPr>
        <w:t xml:space="preserve"> </w:t>
      </w:r>
      <w:r w:rsidR="00320AA9">
        <w:rPr>
          <w:rFonts w:ascii="Times New Roman" w:hAnsi="Times New Roman"/>
          <w:sz w:val="24"/>
          <w:szCs w:val="24"/>
          <w:lang w:val="en-US"/>
        </w:rPr>
        <w:t>Hapykids</w:t>
      </w:r>
      <w:r w:rsidR="00E46C48">
        <w:rPr>
          <w:rFonts w:ascii="Times New Roman" w:hAnsi="Times New Roman"/>
          <w:sz w:val="24"/>
          <w:szCs w:val="24"/>
        </w:rPr>
        <w:t>; Вып.7 (октябрь) «</w:t>
      </w:r>
      <w:r w:rsidR="00320AA9">
        <w:rPr>
          <w:rFonts w:ascii="Times New Roman" w:hAnsi="Times New Roman"/>
          <w:sz w:val="24"/>
          <w:szCs w:val="24"/>
        </w:rPr>
        <w:t>Армянский голос с бурятской душой», Вып. 8 (ноябрь) «Новости в реальном времени».</w:t>
      </w:r>
    </w:p>
    <w:p w:rsidR="00002094" w:rsidRDefault="001C1032" w:rsidP="00320AA9">
      <w:pPr>
        <w:ind w:firstLine="708"/>
        <w:jc w:val="both"/>
        <w:rPr>
          <w:rFonts w:ascii="Times New Roman" w:hAnsi="Times New Roman"/>
          <w:sz w:val="24"/>
          <w:szCs w:val="24"/>
        </w:rPr>
      </w:pPr>
      <w:r>
        <w:rPr>
          <w:rFonts w:ascii="Times New Roman" w:hAnsi="Times New Roman"/>
          <w:sz w:val="24"/>
        </w:rPr>
        <w:t xml:space="preserve">24 мая на площадке Республиканской детско-юношеской библиотеки прошел отборочный тур  </w:t>
      </w:r>
      <w:r w:rsidRPr="001C1032">
        <w:rPr>
          <w:rFonts w:ascii="Times New Roman" w:hAnsi="Times New Roman"/>
          <w:b/>
          <w:sz w:val="24"/>
        </w:rPr>
        <w:t>конкурса «Поэтическое Многоборье».</w:t>
      </w:r>
      <w:r w:rsidRPr="00F13E07">
        <w:rPr>
          <w:rFonts w:ascii="Times New Roman" w:hAnsi="Times New Roman"/>
          <w:sz w:val="24"/>
        </w:rPr>
        <w:t xml:space="preserve"> Организаторы конкурса - Межрегиональная общественная организация содействия развитию культуры «НеоКлассический Синдром» (г. Иркутск). Первое «Поэтическое Многоборье» состоялось в ф</w:t>
      </w:r>
      <w:r w:rsidR="00E46C48">
        <w:rPr>
          <w:rFonts w:ascii="Times New Roman" w:hAnsi="Times New Roman"/>
          <w:sz w:val="24"/>
        </w:rPr>
        <w:t>еврале 2020 года в г. Иркутске.</w:t>
      </w:r>
      <w:r w:rsidRPr="00F13E07">
        <w:rPr>
          <w:rFonts w:ascii="Times New Roman" w:hAnsi="Times New Roman"/>
          <w:sz w:val="24"/>
        </w:rPr>
        <w:t xml:space="preserve"> В 2022 году «Поэтическое Многоборье вышло на региональный уровень, </w:t>
      </w:r>
      <w:r>
        <w:rPr>
          <w:rFonts w:ascii="Times New Roman" w:hAnsi="Times New Roman"/>
          <w:sz w:val="24"/>
        </w:rPr>
        <w:t>а в 2023  на федеральный. В 2023  году отборочные туры прошли</w:t>
      </w:r>
      <w:r w:rsidRPr="00F13E07">
        <w:rPr>
          <w:rFonts w:ascii="Times New Roman" w:hAnsi="Times New Roman"/>
          <w:sz w:val="24"/>
        </w:rPr>
        <w:t xml:space="preserve"> в пяти регионах -  Республики Крым, Белгородской области, Красноярского края, Иркутской области и  Республики Бурятия.</w:t>
      </w:r>
      <w:r>
        <w:rPr>
          <w:rFonts w:ascii="Times New Roman" w:hAnsi="Times New Roman"/>
          <w:sz w:val="24"/>
        </w:rPr>
        <w:t xml:space="preserve"> В мероприятии приняло участие 10 молодых авторов из Бурятии</w:t>
      </w:r>
      <w:r w:rsidRPr="00F13E07">
        <w:rPr>
          <w:rFonts w:ascii="Times New Roman" w:hAnsi="Times New Roman"/>
          <w:sz w:val="24"/>
        </w:rPr>
        <w:t xml:space="preserve"> от 18 до 35 лет. Конкурс состоял из четырёх этапов, которые проверили не только умение сочинять стихи, но и теоретические знания о литературе, смекалку и способность проявить себя в неожиданных ситуациях.</w:t>
      </w:r>
      <w:r w:rsidR="00E46C48">
        <w:rPr>
          <w:rFonts w:ascii="Times New Roman" w:hAnsi="Times New Roman"/>
          <w:sz w:val="24"/>
        </w:rPr>
        <w:t xml:space="preserve"> </w:t>
      </w:r>
      <w:r w:rsidRPr="00F13E07">
        <w:rPr>
          <w:rFonts w:ascii="Times New Roman" w:hAnsi="Times New Roman"/>
          <w:sz w:val="24"/>
        </w:rPr>
        <w:t xml:space="preserve">Первым этапом было домашнее задание – участники читали свои, заранее написанные произведения. Вторым этапом был поэтический </w:t>
      </w:r>
      <w:r w:rsidRPr="00F13E07">
        <w:rPr>
          <w:rFonts w:ascii="Times New Roman" w:hAnsi="Times New Roman"/>
          <w:sz w:val="24"/>
        </w:rPr>
        <w:lastRenderedPageBreak/>
        <w:t xml:space="preserve">баттл. На этот раз тема для всех была одна: «Бурятский гастрономический баттл: поэтическое соперничество с кулинарными темами и вкусными рифмами». Третий этап – интеллектуальный, он представлял собой проверку знаний участников в области литературы, поэзии и культуры. </w:t>
      </w:r>
      <w:r w:rsidR="0097135F">
        <w:rPr>
          <w:rFonts w:ascii="Times New Roman" w:hAnsi="Times New Roman"/>
          <w:sz w:val="24"/>
        </w:rPr>
        <w:t xml:space="preserve"> На </w:t>
      </w:r>
      <w:r w:rsidRPr="00F13E07">
        <w:rPr>
          <w:rFonts w:ascii="Times New Roman" w:hAnsi="Times New Roman"/>
          <w:sz w:val="24"/>
        </w:rPr>
        <w:t xml:space="preserve">четвёртом этапе – этапе сюрпризе – участникам предстояло представить, что жюри – это представители различных книжных издательств. С небольшим отрывом лучшими на конкурсе стали БатоЦыбикдоржиев и Вячеслав Свинобой. </w:t>
      </w:r>
    </w:p>
    <w:p w:rsidR="000A5921" w:rsidRPr="00096A32" w:rsidRDefault="000A5921" w:rsidP="00002094">
      <w:pPr>
        <w:ind w:firstLine="708"/>
        <w:jc w:val="both"/>
        <w:rPr>
          <w:rFonts w:ascii="Times New Roman" w:hAnsi="Times New Roman"/>
          <w:bCs/>
          <w:sz w:val="24"/>
          <w:szCs w:val="24"/>
          <w:lang w:eastAsia="en-US"/>
        </w:rPr>
      </w:pPr>
    </w:p>
    <w:p w:rsidR="008D5C9A" w:rsidRPr="006B4C6F" w:rsidRDefault="008D5C9A" w:rsidP="00CB45A5">
      <w:pPr>
        <w:pStyle w:val="aa"/>
        <w:widowControl w:val="0"/>
        <w:tabs>
          <w:tab w:val="left" w:pos="550"/>
        </w:tabs>
        <w:ind w:left="0"/>
        <w:jc w:val="both"/>
        <w:rPr>
          <w:rFonts w:ascii="Times New Roman" w:hAnsi="Times New Roman"/>
          <w:b/>
          <w:sz w:val="24"/>
          <w:szCs w:val="24"/>
        </w:rPr>
      </w:pPr>
      <w:r w:rsidRPr="006B4C6F">
        <w:rPr>
          <w:rFonts w:ascii="Times New Roman" w:hAnsi="Times New Roman"/>
          <w:b/>
          <w:sz w:val="24"/>
          <w:szCs w:val="24"/>
        </w:rPr>
        <w:t>6.5. Обслуживание удаленных пользователей</w:t>
      </w:r>
    </w:p>
    <w:p w:rsidR="00C81362" w:rsidRPr="00320AA9" w:rsidRDefault="008D5C9A" w:rsidP="00E630BD">
      <w:pPr>
        <w:widowControl w:val="0"/>
        <w:tabs>
          <w:tab w:val="left" w:pos="550"/>
        </w:tabs>
        <w:jc w:val="both"/>
        <w:rPr>
          <w:rFonts w:ascii="Times New Roman" w:hAnsi="Times New Roman"/>
          <w:sz w:val="24"/>
          <w:szCs w:val="24"/>
        </w:rPr>
      </w:pPr>
      <w:r w:rsidRPr="00E630BD">
        <w:rPr>
          <w:rFonts w:ascii="Times New Roman" w:hAnsi="Times New Roman"/>
          <w:sz w:val="24"/>
          <w:szCs w:val="24"/>
        </w:rPr>
        <w:t xml:space="preserve">За отчетный период число обращений к библиотеке удаленных пользователей составило – </w:t>
      </w:r>
      <w:r w:rsidR="00E630BD" w:rsidRPr="00E630BD">
        <w:rPr>
          <w:rFonts w:ascii="Times New Roman" w:hAnsi="Times New Roman"/>
          <w:sz w:val="24"/>
          <w:szCs w:val="24"/>
        </w:rPr>
        <w:t xml:space="preserve">195338 (2022 г- </w:t>
      </w:r>
      <w:r w:rsidR="00E05476" w:rsidRPr="00E630BD">
        <w:rPr>
          <w:rFonts w:ascii="Times New Roman" w:hAnsi="Times New Roman"/>
          <w:sz w:val="24"/>
          <w:szCs w:val="24"/>
        </w:rPr>
        <w:t>1615</w:t>
      </w:r>
      <w:r w:rsidR="006B4C6F" w:rsidRPr="00E630BD">
        <w:rPr>
          <w:rFonts w:ascii="Times New Roman" w:hAnsi="Times New Roman"/>
          <w:sz w:val="24"/>
          <w:szCs w:val="24"/>
        </w:rPr>
        <w:t>18</w:t>
      </w:r>
      <w:r w:rsidR="00E630BD" w:rsidRPr="00E630BD">
        <w:rPr>
          <w:rFonts w:ascii="Times New Roman" w:hAnsi="Times New Roman"/>
          <w:sz w:val="24"/>
          <w:szCs w:val="24"/>
        </w:rPr>
        <w:t>)</w:t>
      </w:r>
      <w:r w:rsidR="006B4C6F" w:rsidRPr="00E630BD">
        <w:rPr>
          <w:rFonts w:ascii="Times New Roman" w:hAnsi="Times New Roman"/>
          <w:sz w:val="24"/>
          <w:szCs w:val="24"/>
        </w:rPr>
        <w:t xml:space="preserve"> ед. обращений. В т</w:t>
      </w:r>
      <w:r w:rsidR="007B5C77" w:rsidRPr="00E630BD">
        <w:rPr>
          <w:rFonts w:ascii="Times New Roman" w:hAnsi="Times New Roman"/>
          <w:sz w:val="24"/>
          <w:szCs w:val="24"/>
        </w:rPr>
        <w:t>ом числе обращений</w:t>
      </w:r>
      <w:r w:rsidR="00E46C48">
        <w:rPr>
          <w:rFonts w:ascii="Times New Roman" w:hAnsi="Times New Roman"/>
          <w:sz w:val="24"/>
          <w:szCs w:val="24"/>
        </w:rPr>
        <w:t xml:space="preserve"> </w:t>
      </w:r>
      <w:r w:rsidR="00E05476" w:rsidRPr="00E630BD">
        <w:rPr>
          <w:rFonts w:ascii="Times New Roman" w:hAnsi="Times New Roman"/>
          <w:sz w:val="24"/>
          <w:szCs w:val="24"/>
        </w:rPr>
        <w:t xml:space="preserve">по телефону и электронной почте – </w:t>
      </w:r>
      <w:r w:rsidR="00E46C48">
        <w:rPr>
          <w:rFonts w:ascii="Times New Roman" w:hAnsi="Times New Roman"/>
          <w:sz w:val="24"/>
          <w:szCs w:val="24"/>
        </w:rPr>
        <w:t>5009</w:t>
      </w:r>
      <w:r w:rsidR="00E05476" w:rsidRPr="00E630BD">
        <w:rPr>
          <w:rFonts w:ascii="Times New Roman" w:hAnsi="Times New Roman"/>
          <w:sz w:val="24"/>
          <w:szCs w:val="24"/>
        </w:rPr>
        <w:t xml:space="preserve">, к </w:t>
      </w:r>
      <w:r w:rsidR="006B4C6F" w:rsidRPr="00E630BD">
        <w:rPr>
          <w:rFonts w:ascii="Times New Roman" w:hAnsi="Times New Roman"/>
          <w:sz w:val="24"/>
          <w:szCs w:val="24"/>
        </w:rPr>
        <w:t xml:space="preserve">официальному сайту – </w:t>
      </w:r>
      <w:r w:rsidR="00E630BD">
        <w:rPr>
          <w:rFonts w:ascii="Times New Roman" w:hAnsi="Times New Roman"/>
          <w:sz w:val="24"/>
          <w:szCs w:val="24"/>
        </w:rPr>
        <w:t>165 331 (2022 -</w:t>
      </w:r>
      <w:r w:rsidR="00E05476" w:rsidRPr="00E630BD">
        <w:rPr>
          <w:rFonts w:ascii="Times New Roman" w:hAnsi="Times New Roman"/>
          <w:sz w:val="24"/>
          <w:szCs w:val="24"/>
        </w:rPr>
        <w:t>151568</w:t>
      </w:r>
      <w:r w:rsidR="00E630BD">
        <w:rPr>
          <w:rFonts w:ascii="Times New Roman" w:hAnsi="Times New Roman"/>
          <w:sz w:val="24"/>
          <w:szCs w:val="24"/>
        </w:rPr>
        <w:t>)</w:t>
      </w:r>
      <w:r w:rsidR="006B4C6F" w:rsidRPr="00E630BD">
        <w:rPr>
          <w:rFonts w:ascii="Times New Roman" w:hAnsi="Times New Roman"/>
          <w:sz w:val="24"/>
          <w:szCs w:val="24"/>
        </w:rPr>
        <w:t>, из низ просмотр</w:t>
      </w:r>
      <w:r w:rsidR="00101E0C">
        <w:rPr>
          <w:rFonts w:ascii="Times New Roman" w:hAnsi="Times New Roman"/>
          <w:sz w:val="24"/>
          <w:szCs w:val="24"/>
        </w:rPr>
        <w:t xml:space="preserve">ов онлайн-мероприятий составило более 25 тыс. ( 2022 – </w:t>
      </w:r>
      <w:r w:rsidR="00E05476" w:rsidRPr="00E630BD">
        <w:rPr>
          <w:rFonts w:ascii="Times New Roman" w:hAnsi="Times New Roman"/>
          <w:sz w:val="24"/>
          <w:szCs w:val="24"/>
        </w:rPr>
        <w:t>20008</w:t>
      </w:r>
      <w:r w:rsidR="00101E0C">
        <w:rPr>
          <w:rFonts w:ascii="Times New Roman" w:hAnsi="Times New Roman"/>
          <w:sz w:val="24"/>
          <w:szCs w:val="24"/>
        </w:rPr>
        <w:t xml:space="preserve">). </w:t>
      </w:r>
      <w:r w:rsidR="00D404D9" w:rsidRPr="00E630BD">
        <w:rPr>
          <w:rFonts w:ascii="Times New Roman" w:hAnsi="Times New Roman"/>
          <w:sz w:val="24"/>
          <w:szCs w:val="24"/>
        </w:rPr>
        <w:t xml:space="preserve">Основное обращение </w:t>
      </w:r>
      <w:r w:rsidR="005918B8" w:rsidRPr="00E630BD">
        <w:rPr>
          <w:rFonts w:ascii="Times New Roman" w:hAnsi="Times New Roman"/>
          <w:sz w:val="24"/>
          <w:szCs w:val="24"/>
        </w:rPr>
        <w:t xml:space="preserve">пользователей </w:t>
      </w:r>
      <w:r w:rsidR="00D404D9" w:rsidRPr="00E630BD">
        <w:rPr>
          <w:rFonts w:ascii="Times New Roman" w:hAnsi="Times New Roman"/>
          <w:sz w:val="24"/>
          <w:szCs w:val="24"/>
        </w:rPr>
        <w:t>к разделам сайта по онлайн-мероприятиям</w:t>
      </w:r>
      <w:r w:rsidR="00C81362" w:rsidRPr="00E630BD">
        <w:rPr>
          <w:rFonts w:ascii="Times New Roman" w:hAnsi="Times New Roman"/>
          <w:sz w:val="24"/>
          <w:szCs w:val="24"/>
        </w:rPr>
        <w:t>, афише</w:t>
      </w:r>
      <w:r w:rsidR="005918B8" w:rsidRPr="00E630BD">
        <w:rPr>
          <w:rFonts w:ascii="Times New Roman" w:hAnsi="Times New Roman"/>
          <w:sz w:val="24"/>
          <w:szCs w:val="24"/>
        </w:rPr>
        <w:t>, режим</w:t>
      </w:r>
      <w:r w:rsidR="00C81362" w:rsidRPr="00E630BD">
        <w:rPr>
          <w:rFonts w:ascii="Times New Roman" w:hAnsi="Times New Roman"/>
          <w:sz w:val="24"/>
          <w:szCs w:val="24"/>
        </w:rPr>
        <w:t>у работы, проектам, выставкам</w:t>
      </w:r>
      <w:r w:rsidR="005918B8" w:rsidRPr="00E630BD">
        <w:rPr>
          <w:rFonts w:ascii="Times New Roman" w:hAnsi="Times New Roman"/>
          <w:sz w:val="24"/>
          <w:szCs w:val="24"/>
        </w:rPr>
        <w:t xml:space="preserve"> новых поступлений.</w:t>
      </w:r>
    </w:p>
    <w:p w:rsidR="004C0135" w:rsidRDefault="004C0135" w:rsidP="004C0135">
      <w:pPr>
        <w:ind w:firstLine="567"/>
        <w:jc w:val="center"/>
        <w:rPr>
          <w:rFonts w:ascii="Times New Roman" w:hAnsi="Times New Roman"/>
          <w:b/>
          <w:sz w:val="24"/>
          <w:szCs w:val="24"/>
        </w:rPr>
      </w:pPr>
    </w:p>
    <w:p w:rsidR="004C0135" w:rsidRDefault="004C0135" w:rsidP="004C0135">
      <w:pPr>
        <w:ind w:firstLine="567"/>
        <w:jc w:val="center"/>
        <w:rPr>
          <w:rFonts w:ascii="Times New Roman" w:hAnsi="Times New Roman"/>
          <w:b/>
          <w:sz w:val="24"/>
          <w:szCs w:val="24"/>
        </w:rPr>
      </w:pPr>
      <w:r w:rsidRPr="002254B0">
        <w:rPr>
          <w:rFonts w:ascii="Times New Roman" w:hAnsi="Times New Roman"/>
          <w:b/>
          <w:sz w:val="24"/>
          <w:szCs w:val="24"/>
        </w:rPr>
        <w:t>МЕРОПРИЯТИЯ, ПРОВЕДЕННЫЕ В УДАЛЕННОМ РЕЖИМЕ</w:t>
      </w:r>
    </w:p>
    <w:p w:rsidR="004C0135" w:rsidRDefault="004C0135" w:rsidP="004C0135">
      <w:pPr>
        <w:jc w:val="both"/>
        <w:rPr>
          <w:rFonts w:ascii="Times New Roman" w:hAnsi="Times New Roman"/>
          <w:b/>
          <w:sz w:val="24"/>
          <w:szCs w:val="24"/>
        </w:rPr>
      </w:pPr>
    </w:p>
    <w:p w:rsidR="004C0135" w:rsidRPr="00D11F35" w:rsidRDefault="004C0135" w:rsidP="004C0135">
      <w:pPr>
        <w:pStyle w:val="aa"/>
        <w:widowControl w:val="0"/>
        <w:tabs>
          <w:tab w:val="left" w:pos="550"/>
        </w:tabs>
        <w:ind w:left="0" w:firstLine="426"/>
        <w:jc w:val="both"/>
        <w:rPr>
          <w:rFonts w:ascii="Times New Roman" w:hAnsi="Times New Roman"/>
          <w:sz w:val="24"/>
          <w:szCs w:val="24"/>
        </w:rPr>
      </w:pPr>
      <w:r>
        <w:rPr>
          <w:rFonts w:ascii="Times New Roman" w:hAnsi="Times New Roman"/>
          <w:sz w:val="24"/>
          <w:szCs w:val="24"/>
        </w:rPr>
        <w:t xml:space="preserve">Библиотека представляет свои электронные библиотечно-библиографические, информационные и культурно-досуговые услуги через официальный сайт библиотеки </w:t>
      </w:r>
      <w:r w:rsidRPr="00F15B4D">
        <w:rPr>
          <w:rFonts w:ascii="Times New Roman" w:hAnsi="Times New Roman"/>
          <w:sz w:val="24"/>
          <w:szCs w:val="24"/>
        </w:rPr>
        <w:t>(</w:t>
      </w:r>
      <w:hyperlink r:id="rId19" w:history="1">
        <w:r w:rsidRPr="00F15B4D">
          <w:rPr>
            <w:rStyle w:val="a8"/>
            <w:rFonts w:ascii="Times New Roman" w:hAnsi="Times New Roman"/>
            <w:sz w:val="24"/>
            <w:szCs w:val="24"/>
          </w:rPr>
          <w:t>http://baikalib.ru</w:t>
        </w:r>
      </w:hyperlink>
      <w:r w:rsidRPr="00F15B4D">
        <w:rPr>
          <w:rFonts w:ascii="Times New Roman" w:hAnsi="Times New Roman"/>
          <w:sz w:val="24"/>
          <w:szCs w:val="24"/>
        </w:rPr>
        <w:t>).</w:t>
      </w:r>
      <w:r>
        <w:rPr>
          <w:rFonts w:ascii="Times New Roman" w:hAnsi="Times New Roman"/>
          <w:sz w:val="24"/>
          <w:szCs w:val="24"/>
        </w:rPr>
        <w:t xml:space="preserve"> В 2023</w:t>
      </w:r>
      <w:r w:rsidRPr="00103888">
        <w:rPr>
          <w:rFonts w:ascii="Times New Roman" w:hAnsi="Times New Roman"/>
          <w:sz w:val="24"/>
          <w:szCs w:val="24"/>
        </w:rPr>
        <w:t xml:space="preserve"> году обращений удаленных пользователей к услугам библиотеки составило </w:t>
      </w:r>
      <w:r w:rsidR="00E46C48" w:rsidRPr="00E630BD">
        <w:rPr>
          <w:rFonts w:ascii="Times New Roman" w:hAnsi="Times New Roman"/>
          <w:sz w:val="24"/>
          <w:szCs w:val="24"/>
        </w:rPr>
        <w:t>195338</w:t>
      </w:r>
      <w:r>
        <w:rPr>
          <w:rFonts w:ascii="Times New Roman" w:hAnsi="Times New Roman"/>
          <w:sz w:val="24"/>
          <w:szCs w:val="24"/>
        </w:rPr>
        <w:t xml:space="preserve">. </w:t>
      </w:r>
      <w:r w:rsidRPr="0072532A">
        <w:rPr>
          <w:rFonts w:ascii="Times New Roman" w:hAnsi="Times New Roman"/>
          <w:sz w:val="24"/>
          <w:szCs w:val="24"/>
        </w:rPr>
        <w:t>За отчетный период разработано и</w:t>
      </w:r>
      <w:r>
        <w:rPr>
          <w:rFonts w:ascii="Times New Roman" w:hAnsi="Times New Roman"/>
          <w:sz w:val="24"/>
          <w:szCs w:val="24"/>
        </w:rPr>
        <w:t xml:space="preserve"> проведено в удаленном режиме 91 мероприятие</w:t>
      </w:r>
      <w:r w:rsidRPr="0072532A">
        <w:rPr>
          <w:rFonts w:ascii="Times New Roman" w:hAnsi="Times New Roman"/>
          <w:sz w:val="24"/>
          <w:szCs w:val="24"/>
        </w:rPr>
        <w:t xml:space="preserve"> для всех возрастных групп пользователей. Площадка для размещения видео-контента-официальный сайт ГАУКРБ РДЮБ</w:t>
      </w:r>
      <w:r>
        <w:rPr>
          <w:rFonts w:ascii="Times New Roman" w:hAnsi="Times New Roman"/>
          <w:sz w:val="24"/>
          <w:szCs w:val="24"/>
        </w:rPr>
        <w:t xml:space="preserve">- </w:t>
      </w:r>
      <w:hyperlink r:id="rId20" w:history="1">
        <w:r w:rsidRPr="00AE47E0">
          <w:rPr>
            <w:rStyle w:val="a8"/>
            <w:rFonts w:ascii="Times New Roman" w:hAnsi="Times New Roman"/>
            <w:sz w:val="24"/>
            <w:szCs w:val="24"/>
          </w:rPr>
          <w:t>https://baikalib.ru/</w:t>
        </w:r>
      </w:hyperlink>
    </w:p>
    <w:p w:rsidR="004C0135" w:rsidRPr="00AA2BE1" w:rsidRDefault="004C0135" w:rsidP="004C0135">
      <w:pPr>
        <w:ind w:firstLine="708"/>
        <w:jc w:val="both"/>
        <w:rPr>
          <w:rFonts w:ascii="Times New Roman" w:hAnsi="Times New Roman"/>
          <w:b/>
          <w:sz w:val="24"/>
          <w:szCs w:val="24"/>
        </w:rPr>
      </w:pPr>
      <w:r w:rsidRPr="0072532A">
        <w:rPr>
          <w:rFonts w:ascii="Times New Roman" w:hAnsi="Times New Roman"/>
          <w:sz w:val="24"/>
          <w:szCs w:val="24"/>
        </w:rPr>
        <w:t>В рамках проекта «</w:t>
      </w:r>
      <w:r w:rsidRPr="00452A17">
        <w:rPr>
          <w:rFonts w:ascii="Times New Roman" w:hAnsi="Times New Roman"/>
          <w:b/>
          <w:sz w:val="24"/>
          <w:szCs w:val="24"/>
        </w:rPr>
        <w:t xml:space="preserve">Поколение </w:t>
      </w:r>
      <w:r w:rsidRPr="00452A17">
        <w:rPr>
          <w:rFonts w:ascii="Times New Roman" w:hAnsi="Times New Roman"/>
          <w:b/>
          <w:sz w:val="24"/>
          <w:szCs w:val="24"/>
          <w:lang w:val="en-US"/>
        </w:rPr>
        <w:t>Z</w:t>
      </w:r>
      <w:r w:rsidRPr="00452A17">
        <w:rPr>
          <w:rFonts w:ascii="Times New Roman" w:hAnsi="Times New Roman"/>
          <w:b/>
          <w:sz w:val="24"/>
          <w:szCs w:val="24"/>
        </w:rPr>
        <w:t xml:space="preserve"> выбирает творчество»</w:t>
      </w:r>
      <w:r>
        <w:rPr>
          <w:rFonts w:ascii="Times New Roman" w:hAnsi="Times New Roman"/>
          <w:sz w:val="24"/>
          <w:szCs w:val="24"/>
        </w:rPr>
        <w:t xml:space="preserve"> состоялись следующие встречи: вып. 1. (январь)</w:t>
      </w:r>
      <w:r w:rsidR="00E46C48">
        <w:rPr>
          <w:rFonts w:ascii="Times New Roman" w:hAnsi="Times New Roman"/>
          <w:sz w:val="24"/>
          <w:szCs w:val="24"/>
        </w:rPr>
        <w:t xml:space="preserve"> </w:t>
      </w:r>
      <w:r>
        <w:rPr>
          <w:rFonts w:ascii="Times New Roman" w:hAnsi="Times New Roman"/>
          <w:sz w:val="24"/>
          <w:szCs w:val="24"/>
        </w:rPr>
        <w:t xml:space="preserve">«Твоя команда, твой успех!» </w:t>
      </w:r>
      <w:r w:rsidRPr="00905BB9">
        <w:rPr>
          <w:rFonts w:ascii="Times New Roman" w:hAnsi="Times New Roman"/>
          <w:sz w:val="24"/>
          <w:szCs w:val="24"/>
        </w:rPr>
        <w:t>с представит</w:t>
      </w:r>
      <w:r>
        <w:rPr>
          <w:rFonts w:ascii="Times New Roman" w:hAnsi="Times New Roman"/>
          <w:sz w:val="24"/>
          <w:szCs w:val="24"/>
        </w:rPr>
        <w:t xml:space="preserve">елем лиги студентов Бурятии,  председателем </w:t>
      </w:r>
      <w:r w:rsidRPr="00905BB9">
        <w:rPr>
          <w:rFonts w:ascii="Times New Roman" w:hAnsi="Times New Roman"/>
          <w:sz w:val="24"/>
          <w:szCs w:val="24"/>
        </w:rPr>
        <w:t xml:space="preserve">студенческого </w:t>
      </w:r>
      <w:r>
        <w:rPr>
          <w:rFonts w:ascii="Times New Roman" w:hAnsi="Times New Roman"/>
          <w:sz w:val="24"/>
          <w:szCs w:val="24"/>
        </w:rPr>
        <w:t>самоуправления гуманитарно-инфо</w:t>
      </w:r>
      <w:r w:rsidRPr="00905BB9">
        <w:rPr>
          <w:rFonts w:ascii="Times New Roman" w:hAnsi="Times New Roman"/>
          <w:sz w:val="24"/>
          <w:szCs w:val="24"/>
        </w:rPr>
        <w:t>рмационного факультета ВСГИК</w:t>
      </w:r>
      <w:r>
        <w:rPr>
          <w:rFonts w:ascii="Times New Roman" w:hAnsi="Times New Roman"/>
          <w:sz w:val="24"/>
          <w:szCs w:val="24"/>
        </w:rPr>
        <w:t xml:space="preserve"> Козиной Евгенией </w:t>
      </w:r>
      <w:r w:rsidRPr="00905BB9">
        <w:rPr>
          <w:rFonts w:ascii="Times New Roman" w:hAnsi="Times New Roman"/>
          <w:sz w:val="24"/>
          <w:szCs w:val="24"/>
        </w:rPr>
        <w:t xml:space="preserve">о </w:t>
      </w:r>
      <w:r>
        <w:rPr>
          <w:rFonts w:ascii="Times New Roman" w:hAnsi="Times New Roman"/>
          <w:sz w:val="24"/>
          <w:szCs w:val="24"/>
        </w:rPr>
        <w:t>направлениях и секретах общественной работы; Вып. 2 (февраль)</w:t>
      </w:r>
      <w:r w:rsidRPr="00E34BDA">
        <w:rPr>
          <w:rFonts w:ascii="Times New Roman" w:hAnsi="Times New Roman"/>
          <w:sz w:val="24"/>
          <w:szCs w:val="24"/>
        </w:rPr>
        <w:t xml:space="preserve">«Smokyeyes и многое другое»с  визажистом </w:t>
      </w:r>
      <w:r>
        <w:rPr>
          <w:rFonts w:ascii="Times New Roman" w:hAnsi="Times New Roman"/>
          <w:color w:val="0F0F0F"/>
          <w:sz w:val="24"/>
          <w:szCs w:val="24"/>
        </w:rPr>
        <w:t xml:space="preserve">Юлией Воротниковой; Вып. 3 (март) </w:t>
      </w:r>
      <w:r w:rsidRPr="000E455F">
        <w:rPr>
          <w:rFonts w:ascii="Times New Roman" w:hAnsi="Times New Roman"/>
          <w:sz w:val="24"/>
        </w:rPr>
        <w:t>«Молодая поэзия Бурятии</w:t>
      </w:r>
      <w:r>
        <w:rPr>
          <w:rFonts w:ascii="Times New Roman" w:hAnsi="Times New Roman"/>
          <w:sz w:val="24"/>
        </w:rPr>
        <w:t>» с музыкантами творческого объединения</w:t>
      </w:r>
      <w:r w:rsidRPr="000E455F">
        <w:rPr>
          <w:rFonts w:ascii="Times New Roman" w:hAnsi="Times New Roman"/>
          <w:sz w:val="24"/>
        </w:rPr>
        <w:t xml:space="preserve"> «10 дом</w:t>
      </w:r>
      <w:r>
        <w:rPr>
          <w:rFonts w:ascii="Times New Roman" w:hAnsi="Times New Roman"/>
          <w:sz w:val="24"/>
          <w:szCs w:val="24"/>
        </w:rPr>
        <w:t>»; Вып.4 (апрель) «Минус болезнь, плюс здоровье» с руководителем клиники тибетской медицины; Вып.5. (май) «Ни дня без радио»  с программным</w:t>
      </w:r>
      <w:r w:rsidRPr="00AA2BE1">
        <w:rPr>
          <w:rFonts w:ascii="Times New Roman" w:hAnsi="Times New Roman"/>
          <w:sz w:val="24"/>
          <w:szCs w:val="24"/>
        </w:rPr>
        <w:t xml:space="preserve"> директор</w:t>
      </w:r>
      <w:r>
        <w:rPr>
          <w:rFonts w:ascii="Times New Roman" w:hAnsi="Times New Roman"/>
          <w:sz w:val="24"/>
          <w:szCs w:val="24"/>
        </w:rPr>
        <w:t>ом</w:t>
      </w:r>
      <w:r w:rsidRPr="00AA2BE1">
        <w:rPr>
          <w:rFonts w:ascii="Times New Roman" w:hAnsi="Times New Roman"/>
          <w:sz w:val="24"/>
          <w:szCs w:val="24"/>
        </w:rPr>
        <w:t xml:space="preserve"> радио холдинга «Панорама» Юлия Хорват</w:t>
      </w:r>
      <w:r>
        <w:rPr>
          <w:rFonts w:ascii="Times New Roman" w:hAnsi="Times New Roman"/>
          <w:sz w:val="24"/>
          <w:szCs w:val="24"/>
        </w:rPr>
        <w:t>; Вып. 6 (июнь)</w:t>
      </w:r>
      <w:r w:rsidR="00E46C48">
        <w:rPr>
          <w:rFonts w:ascii="Times New Roman" w:hAnsi="Times New Roman"/>
          <w:sz w:val="24"/>
          <w:szCs w:val="24"/>
        </w:rPr>
        <w:t xml:space="preserve"> В</w:t>
      </w:r>
      <w:r>
        <w:rPr>
          <w:rFonts w:ascii="Times New Roman" w:hAnsi="Times New Roman"/>
          <w:sz w:val="24"/>
          <w:szCs w:val="24"/>
        </w:rPr>
        <w:t>стреча с руководителем</w:t>
      </w:r>
      <w:r w:rsidRPr="00AA2BE1">
        <w:rPr>
          <w:rFonts w:ascii="Times New Roman" w:hAnsi="Times New Roman"/>
          <w:sz w:val="24"/>
          <w:szCs w:val="24"/>
        </w:rPr>
        <w:t xml:space="preserve"> вокальной г</w:t>
      </w:r>
      <w:r>
        <w:rPr>
          <w:rFonts w:ascii="Times New Roman" w:hAnsi="Times New Roman"/>
          <w:sz w:val="24"/>
          <w:szCs w:val="24"/>
        </w:rPr>
        <w:t>руппы «Мунгэнхонхонууд» Будаевой</w:t>
      </w:r>
      <w:r w:rsidR="00E46C48">
        <w:rPr>
          <w:rFonts w:ascii="Times New Roman" w:hAnsi="Times New Roman"/>
          <w:sz w:val="24"/>
          <w:szCs w:val="24"/>
        </w:rPr>
        <w:t xml:space="preserve"> </w:t>
      </w:r>
      <w:r>
        <w:rPr>
          <w:rFonts w:ascii="Times New Roman" w:hAnsi="Times New Roman"/>
          <w:sz w:val="24"/>
          <w:szCs w:val="24"/>
        </w:rPr>
        <w:t>Оюной</w:t>
      </w:r>
      <w:r w:rsidR="00E46C48">
        <w:rPr>
          <w:rFonts w:ascii="Times New Roman" w:hAnsi="Times New Roman"/>
          <w:sz w:val="24"/>
          <w:szCs w:val="24"/>
        </w:rPr>
        <w:t xml:space="preserve"> </w:t>
      </w:r>
      <w:r>
        <w:rPr>
          <w:rFonts w:ascii="Times New Roman" w:hAnsi="Times New Roman"/>
          <w:sz w:val="24"/>
          <w:szCs w:val="24"/>
        </w:rPr>
        <w:t xml:space="preserve">Чимитовной; Вып.6 (сентябрь) </w:t>
      </w:r>
      <w:r w:rsidRPr="00C912F3">
        <w:rPr>
          <w:rFonts w:ascii="Times New Roman" w:hAnsi="Times New Roman"/>
          <w:sz w:val="24"/>
          <w:szCs w:val="24"/>
        </w:rPr>
        <w:t>«</w:t>
      </w:r>
      <w:r>
        <w:rPr>
          <w:rFonts w:ascii="Times New Roman" w:hAnsi="Times New Roman"/>
          <w:sz w:val="24"/>
          <w:szCs w:val="24"/>
        </w:rPr>
        <w:t>Модель-это звучит гордо»  со специалистами детского модельного агенства</w:t>
      </w:r>
      <w:r w:rsidR="00E46C48">
        <w:rPr>
          <w:rFonts w:ascii="Times New Roman" w:hAnsi="Times New Roman"/>
          <w:sz w:val="24"/>
          <w:szCs w:val="24"/>
        </w:rPr>
        <w:t xml:space="preserve"> </w:t>
      </w:r>
      <w:r>
        <w:rPr>
          <w:rFonts w:ascii="Times New Roman" w:hAnsi="Times New Roman"/>
          <w:sz w:val="24"/>
          <w:szCs w:val="24"/>
          <w:lang w:val="en-US"/>
        </w:rPr>
        <w:t>Hapykids</w:t>
      </w:r>
      <w:r>
        <w:rPr>
          <w:rFonts w:ascii="Times New Roman" w:hAnsi="Times New Roman"/>
          <w:sz w:val="24"/>
          <w:szCs w:val="24"/>
        </w:rPr>
        <w:t>; Вып.7 (октябрь) »Армянский голос с бурятской душой», Вып. 8 (ноябрь) «Новости в реальном времени».</w:t>
      </w:r>
    </w:p>
    <w:p w:rsidR="004C0135" w:rsidRPr="003A11D1" w:rsidRDefault="004C0135" w:rsidP="004C0135">
      <w:pPr>
        <w:ind w:firstLine="708"/>
        <w:contextualSpacing/>
        <w:jc w:val="both"/>
        <w:rPr>
          <w:rFonts w:ascii="Times New Roman" w:hAnsi="Times New Roman"/>
          <w:sz w:val="24"/>
        </w:rPr>
      </w:pPr>
      <w:r w:rsidRPr="0072532A">
        <w:rPr>
          <w:rFonts w:ascii="Times New Roman" w:hAnsi="Times New Roman"/>
          <w:b/>
          <w:sz w:val="24"/>
        </w:rPr>
        <w:t>Проект «Кочуем по Бурятии</w:t>
      </w:r>
      <w:r w:rsidRPr="00A51032">
        <w:rPr>
          <w:rFonts w:ascii="Times New Roman" w:hAnsi="Times New Roman"/>
          <w:sz w:val="24"/>
        </w:rPr>
        <w:t xml:space="preserve">» - это </w:t>
      </w:r>
      <w:r>
        <w:rPr>
          <w:rFonts w:ascii="Times New Roman" w:hAnsi="Times New Roman"/>
          <w:sz w:val="24"/>
        </w:rPr>
        <w:t xml:space="preserve">онлайн- </w:t>
      </w:r>
      <w:r w:rsidRPr="00A51032">
        <w:rPr>
          <w:rFonts w:ascii="Times New Roman" w:hAnsi="Times New Roman"/>
          <w:sz w:val="24"/>
        </w:rPr>
        <w:t xml:space="preserve">путеводитель по районам республики, </w:t>
      </w:r>
      <w:r>
        <w:rPr>
          <w:rFonts w:ascii="Times New Roman" w:hAnsi="Times New Roman"/>
          <w:sz w:val="24"/>
        </w:rPr>
        <w:t>рассказ от имени библиотекаря о достопримечательностях, знаменитых людях республики</w:t>
      </w:r>
      <w:r w:rsidRPr="00A51032">
        <w:rPr>
          <w:rFonts w:ascii="Times New Roman" w:hAnsi="Times New Roman"/>
          <w:sz w:val="24"/>
        </w:rPr>
        <w:t xml:space="preserve">, </w:t>
      </w:r>
      <w:r>
        <w:rPr>
          <w:rFonts w:ascii="Times New Roman" w:hAnsi="Times New Roman"/>
          <w:sz w:val="24"/>
        </w:rPr>
        <w:t>особенностях</w:t>
      </w:r>
      <w:r w:rsidRPr="00A51032">
        <w:rPr>
          <w:rFonts w:ascii="Times New Roman" w:hAnsi="Times New Roman"/>
          <w:sz w:val="24"/>
        </w:rPr>
        <w:t xml:space="preserve"> быта и культуры разных бурятских племен и старообрядчества. </w:t>
      </w:r>
      <w:r>
        <w:rPr>
          <w:rFonts w:ascii="Times New Roman" w:hAnsi="Times New Roman"/>
          <w:sz w:val="24"/>
        </w:rPr>
        <w:t>Проект включает видео-ролики о районных центрах</w:t>
      </w:r>
      <w:r w:rsidRPr="00A51032">
        <w:rPr>
          <w:rFonts w:ascii="Times New Roman" w:hAnsi="Times New Roman"/>
          <w:sz w:val="24"/>
        </w:rPr>
        <w:t xml:space="preserve"> республики, неизвестные широк</w:t>
      </w:r>
      <w:r>
        <w:rPr>
          <w:rFonts w:ascii="Times New Roman" w:hAnsi="Times New Roman"/>
          <w:sz w:val="24"/>
        </w:rPr>
        <w:t>ой публике достопримечательностях, интересных</w:t>
      </w:r>
      <w:r w:rsidRPr="00A51032">
        <w:rPr>
          <w:rFonts w:ascii="Times New Roman" w:hAnsi="Times New Roman"/>
          <w:sz w:val="24"/>
        </w:rPr>
        <w:t xml:space="preserve"> обряд</w:t>
      </w:r>
      <w:r>
        <w:rPr>
          <w:rFonts w:ascii="Times New Roman" w:hAnsi="Times New Roman"/>
          <w:sz w:val="24"/>
        </w:rPr>
        <w:t>ах, особенностях</w:t>
      </w:r>
      <w:r w:rsidRPr="00A51032">
        <w:rPr>
          <w:rFonts w:ascii="Times New Roman" w:hAnsi="Times New Roman"/>
          <w:sz w:val="24"/>
        </w:rPr>
        <w:t xml:space="preserve"> быта и культуры разных бурятских племен и старообрядчества. </w:t>
      </w:r>
      <w:r>
        <w:rPr>
          <w:rFonts w:ascii="Times New Roman" w:hAnsi="Times New Roman"/>
          <w:sz w:val="24"/>
        </w:rPr>
        <w:t>За отчетный период создано 4 выпуска:</w:t>
      </w:r>
      <w:r w:rsidRPr="00981254">
        <w:rPr>
          <w:rFonts w:ascii="Times New Roman" w:hAnsi="Times New Roman"/>
          <w:sz w:val="24"/>
          <w:szCs w:val="24"/>
        </w:rPr>
        <w:t>«Золотая Кижинга»</w:t>
      </w:r>
      <w:r>
        <w:rPr>
          <w:rFonts w:ascii="Times New Roman" w:hAnsi="Times New Roman"/>
          <w:sz w:val="24"/>
          <w:szCs w:val="24"/>
        </w:rPr>
        <w:t xml:space="preserve"> (январь), «Курумкан-земля, окруженная сопками» (февраль), «На берегах Баунта» (март), «Тарбагатай-душа семейской старины» (апрель), «Кабанск – зона рекреации» (май), «Лучший город земли» (июнь) о городе Улан-Удэ, «Горная Турка» (сентябрь), «Заповедное Прибайкалье» (октябрь), «Благодатная земля у Селенги» (ноябрь), «По неведомым тропинкам Иволгинской долины» (декабрь).</w:t>
      </w:r>
    </w:p>
    <w:p w:rsidR="004C0135" w:rsidRPr="00897455" w:rsidRDefault="004C0135" w:rsidP="004C0135">
      <w:pPr>
        <w:ind w:firstLine="708"/>
        <w:contextualSpacing/>
        <w:jc w:val="both"/>
        <w:rPr>
          <w:rFonts w:ascii="Times New Roman" w:hAnsi="Times New Roman"/>
          <w:b/>
          <w:sz w:val="24"/>
          <w:szCs w:val="24"/>
        </w:rPr>
      </w:pPr>
      <w:r w:rsidRPr="0072532A">
        <w:rPr>
          <w:rFonts w:ascii="Times New Roman" w:hAnsi="Times New Roman"/>
          <w:sz w:val="24"/>
          <w:szCs w:val="24"/>
        </w:rPr>
        <w:lastRenderedPageBreak/>
        <w:t xml:space="preserve">С целью продвижения </w:t>
      </w:r>
      <w:r>
        <w:rPr>
          <w:rFonts w:ascii="Times New Roman" w:hAnsi="Times New Roman"/>
          <w:sz w:val="24"/>
          <w:szCs w:val="24"/>
        </w:rPr>
        <w:t>русской классической</w:t>
      </w:r>
      <w:r w:rsidRPr="0072532A">
        <w:rPr>
          <w:rFonts w:ascii="Times New Roman" w:hAnsi="Times New Roman"/>
          <w:sz w:val="24"/>
          <w:szCs w:val="24"/>
        </w:rPr>
        <w:t xml:space="preserve"> литературы</w:t>
      </w:r>
      <w:r>
        <w:rPr>
          <w:rFonts w:ascii="Times New Roman" w:hAnsi="Times New Roman"/>
          <w:sz w:val="24"/>
          <w:szCs w:val="24"/>
        </w:rPr>
        <w:t xml:space="preserve"> и современных российских авторов разработан проект </w:t>
      </w:r>
      <w:r w:rsidRPr="00BD7968">
        <w:rPr>
          <w:rFonts w:ascii="Times New Roman" w:hAnsi="Times New Roman"/>
          <w:b/>
          <w:sz w:val="24"/>
          <w:szCs w:val="24"/>
        </w:rPr>
        <w:t>«Писатели-читателям или 12 месяцев для чтения!»</w:t>
      </w:r>
      <w:r>
        <w:rPr>
          <w:rFonts w:ascii="Times New Roman" w:hAnsi="Times New Roman"/>
          <w:sz w:val="24"/>
          <w:szCs w:val="24"/>
        </w:rPr>
        <w:t xml:space="preserve">. Задачи проекта- ежедневные рекомендации читателям о творчестве и произведениях писателей по их датам рождения. За отчетный период на сайте библиотеки размещено более одной тысячи сообщений со ссылками на произведения писателей-юбиляров и биобиблиографической справкой. </w:t>
      </w:r>
    </w:p>
    <w:p w:rsidR="004C0135" w:rsidRDefault="004C0135" w:rsidP="004C0135">
      <w:pPr>
        <w:ind w:firstLine="709"/>
        <w:contextualSpacing/>
        <w:jc w:val="both"/>
        <w:rPr>
          <w:rFonts w:ascii="Times New Roman" w:hAnsi="Times New Roman"/>
          <w:sz w:val="24"/>
          <w:szCs w:val="24"/>
        </w:rPr>
      </w:pPr>
      <w:r w:rsidRPr="00452A17">
        <w:rPr>
          <w:rFonts w:ascii="Times New Roman" w:hAnsi="Times New Roman"/>
          <w:sz w:val="24"/>
          <w:szCs w:val="24"/>
        </w:rPr>
        <w:t>К 100-летию со дня образования Республики Бурятия созданы онлайн-мероприятия:</w:t>
      </w:r>
      <w:r>
        <w:rPr>
          <w:rFonts w:ascii="Times New Roman" w:hAnsi="Times New Roman"/>
          <w:sz w:val="24"/>
          <w:szCs w:val="24"/>
        </w:rPr>
        <w:t xml:space="preserve"> викторина «Республика Бурятия», виртуальное путешествие «Край черных соболей», тест «Искусство Республики», подкаст «Я весь в стихах и песнях», урок «От острога до столицы», буктрейлер «Генерал- майор Илья Балдынов, подкаст «Я весь в стихах и песнях» к 85-летию поэта Даши Дамбаева, виртуальная выставка «Дорожи временем…его не наверстать» о творчестве Раисы Белоглазовой, «Мой герб, мой флаг, моя Республика».</w:t>
      </w:r>
    </w:p>
    <w:p w:rsidR="004C0135" w:rsidRDefault="004C0135" w:rsidP="004C0135">
      <w:pPr>
        <w:ind w:firstLine="709"/>
        <w:contextualSpacing/>
        <w:jc w:val="both"/>
        <w:rPr>
          <w:rFonts w:ascii="Times New Roman" w:hAnsi="Times New Roman"/>
          <w:sz w:val="24"/>
        </w:rPr>
      </w:pPr>
      <w:r w:rsidRPr="00C43325">
        <w:rPr>
          <w:rFonts w:ascii="Times New Roman" w:hAnsi="Times New Roman"/>
          <w:sz w:val="24"/>
          <w:szCs w:val="24"/>
        </w:rPr>
        <w:t>Ко Всемирному дню иммунитета</w:t>
      </w:r>
      <w:r>
        <w:rPr>
          <w:rFonts w:ascii="Times New Roman" w:hAnsi="Times New Roman"/>
          <w:sz w:val="24"/>
          <w:szCs w:val="24"/>
        </w:rPr>
        <w:t xml:space="preserve"> создана в</w:t>
      </w:r>
      <w:r w:rsidRPr="00216359">
        <w:rPr>
          <w:rFonts w:ascii="Times New Roman" w:hAnsi="Times New Roman"/>
          <w:sz w:val="24"/>
          <w:szCs w:val="24"/>
        </w:rPr>
        <w:t>иртуальная выставка книг «Загадки иммуните</w:t>
      </w:r>
      <w:r>
        <w:rPr>
          <w:rFonts w:ascii="Times New Roman" w:hAnsi="Times New Roman"/>
          <w:sz w:val="24"/>
          <w:szCs w:val="24"/>
        </w:rPr>
        <w:t xml:space="preserve">та», рассказывающая </w:t>
      </w:r>
      <w:r w:rsidRPr="00216359">
        <w:rPr>
          <w:rFonts w:ascii="Times New Roman" w:hAnsi="Times New Roman"/>
          <w:sz w:val="24"/>
          <w:szCs w:val="24"/>
        </w:rPr>
        <w:t>о работе иммунной системы человека</w:t>
      </w:r>
      <w:r>
        <w:rPr>
          <w:rFonts w:ascii="Times New Roman" w:hAnsi="Times New Roman"/>
          <w:sz w:val="24"/>
          <w:szCs w:val="24"/>
        </w:rPr>
        <w:t>, методы профилактики болезней. В рамках Года педагога и наставника организовано 4 онлайн-встречи с заслуженными работниками образования:</w:t>
      </w:r>
      <w:r w:rsidRPr="00A22597">
        <w:rPr>
          <w:rFonts w:ascii="Times New Roman" w:hAnsi="Times New Roman"/>
          <w:sz w:val="24"/>
        </w:rPr>
        <w:t xml:space="preserve">с учителем начальных классов </w:t>
      </w:r>
      <w:r>
        <w:rPr>
          <w:rFonts w:ascii="Times New Roman" w:hAnsi="Times New Roman"/>
          <w:sz w:val="24"/>
        </w:rPr>
        <w:t>высшей категории</w:t>
      </w:r>
      <w:r w:rsidRPr="00A22597">
        <w:rPr>
          <w:rFonts w:ascii="Times New Roman" w:hAnsi="Times New Roman"/>
          <w:sz w:val="24"/>
        </w:rPr>
        <w:t xml:space="preserve"> МАОУ СОШ № 19 Доржиеваой</w:t>
      </w:r>
      <w:r w:rsidR="00E46C48">
        <w:rPr>
          <w:rFonts w:ascii="Times New Roman" w:hAnsi="Times New Roman"/>
          <w:sz w:val="24"/>
        </w:rPr>
        <w:t xml:space="preserve"> </w:t>
      </w:r>
      <w:r w:rsidRPr="00A22597">
        <w:rPr>
          <w:rFonts w:ascii="Times New Roman" w:hAnsi="Times New Roman"/>
          <w:sz w:val="24"/>
        </w:rPr>
        <w:t>Сержуней Владимировной</w:t>
      </w:r>
      <w:r>
        <w:rPr>
          <w:rFonts w:ascii="Times New Roman" w:hAnsi="Times New Roman"/>
          <w:sz w:val="24"/>
        </w:rPr>
        <w:t xml:space="preserve">, </w:t>
      </w:r>
      <w:r w:rsidRPr="00CB089A">
        <w:rPr>
          <w:rFonts w:ascii="Times New Roman" w:hAnsi="Times New Roman"/>
          <w:sz w:val="24"/>
        </w:rPr>
        <w:t>с педагогом школы программирования Memocode С</w:t>
      </w:r>
      <w:r>
        <w:rPr>
          <w:rFonts w:ascii="Times New Roman" w:hAnsi="Times New Roman"/>
          <w:sz w:val="24"/>
        </w:rPr>
        <w:t xml:space="preserve">ергеем Владимировичем Сагадаевым, с </w:t>
      </w:r>
      <w:r w:rsidRPr="00E22B65">
        <w:rPr>
          <w:rFonts w:ascii="Times New Roman" w:hAnsi="Times New Roman"/>
          <w:sz w:val="24"/>
        </w:rPr>
        <w:t>педагог</w:t>
      </w:r>
      <w:r>
        <w:rPr>
          <w:rFonts w:ascii="Times New Roman" w:hAnsi="Times New Roman"/>
          <w:sz w:val="24"/>
        </w:rPr>
        <w:t>ом</w:t>
      </w:r>
      <w:r w:rsidRPr="00E22B65">
        <w:rPr>
          <w:rFonts w:ascii="Times New Roman" w:hAnsi="Times New Roman"/>
          <w:sz w:val="24"/>
        </w:rPr>
        <w:t xml:space="preserve"> дополнительного образования Ресурсного центра патриотического воспитания туризма и спорта Республики Бурятия Белов</w:t>
      </w:r>
      <w:r>
        <w:rPr>
          <w:rFonts w:ascii="Times New Roman" w:hAnsi="Times New Roman"/>
          <w:sz w:val="24"/>
        </w:rPr>
        <w:t>ой</w:t>
      </w:r>
      <w:r w:rsidRPr="00E22B65">
        <w:rPr>
          <w:rFonts w:ascii="Times New Roman" w:hAnsi="Times New Roman"/>
          <w:sz w:val="24"/>
        </w:rPr>
        <w:t xml:space="preserve"> Любовь</w:t>
      </w:r>
      <w:r>
        <w:rPr>
          <w:rFonts w:ascii="Times New Roman" w:hAnsi="Times New Roman"/>
          <w:sz w:val="24"/>
        </w:rPr>
        <w:t xml:space="preserve">ю Владимировной, с </w:t>
      </w:r>
      <w:r w:rsidRPr="00A829F6">
        <w:rPr>
          <w:rFonts w:ascii="Times New Roman" w:hAnsi="Times New Roman"/>
          <w:sz w:val="24"/>
        </w:rPr>
        <w:t>Миронов</w:t>
      </w:r>
      <w:r>
        <w:rPr>
          <w:rFonts w:ascii="Times New Roman" w:hAnsi="Times New Roman"/>
          <w:sz w:val="24"/>
        </w:rPr>
        <w:t>ой Жаргалмой Николаевной,  учителем русского языка и литературы первой</w:t>
      </w:r>
      <w:r w:rsidRPr="00A829F6">
        <w:rPr>
          <w:rFonts w:ascii="Times New Roman" w:hAnsi="Times New Roman"/>
          <w:sz w:val="24"/>
        </w:rPr>
        <w:t xml:space="preserve"> категории МАОУ СОШ № 19 г. Улан-Удэ.</w:t>
      </w:r>
    </w:p>
    <w:p w:rsidR="004C0135" w:rsidRDefault="004C0135" w:rsidP="004C0135">
      <w:pPr>
        <w:ind w:firstLine="709"/>
        <w:contextualSpacing/>
        <w:jc w:val="both"/>
        <w:rPr>
          <w:rFonts w:ascii="Times New Roman" w:hAnsi="Times New Roman"/>
          <w:sz w:val="24"/>
        </w:rPr>
      </w:pPr>
      <w:r>
        <w:rPr>
          <w:rFonts w:ascii="Times New Roman" w:hAnsi="Times New Roman"/>
          <w:sz w:val="24"/>
        </w:rPr>
        <w:t>С целью информирования пользователей о новых поступлениях 2 раза в месяц на официальном сайте публикуются виртуальные выставки «Новые поступления книг для детей и молодежи».</w:t>
      </w:r>
    </w:p>
    <w:p w:rsidR="004C0135" w:rsidRDefault="004C0135" w:rsidP="004C0135">
      <w:pPr>
        <w:ind w:firstLine="709"/>
        <w:contextualSpacing/>
        <w:jc w:val="both"/>
        <w:rPr>
          <w:rFonts w:ascii="Times New Roman" w:hAnsi="Times New Roman"/>
          <w:sz w:val="24"/>
        </w:rPr>
      </w:pPr>
      <w:r>
        <w:rPr>
          <w:rFonts w:ascii="Times New Roman" w:hAnsi="Times New Roman"/>
          <w:sz w:val="24"/>
        </w:rPr>
        <w:t>К памятным и знаменательным датам созданы онлайн-мероприятия: виртуальные выставка «Сталинград-символ Победы и подвига», «Книга ищет читателя», «Школьный вестник», «Загадки звездного неба», «Азбука семейного права», «Нон фикшн», «Судьба учителя».</w:t>
      </w:r>
    </w:p>
    <w:p w:rsidR="004C0135" w:rsidRDefault="004C0135" w:rsidP="004C0135">
      <w:pPr>
        <w:ind w:firstLine="709"/>
        <w:contextualSpacing/>
        <w:jc w:val="both"/>
        <w:rPr>
          <w:rFonts w:ascii="Times New Roman" w:hAnsi="Times New Roman"/>
          <w:sz w:val="24"/>
          <w:szCs w:val="24"/>
        </w:rPr>
      </w:pPr>
      <w:r>
        <w:rPr>
          <w:rFonts w:ascii="Times New Roman" w:hAnsi="Times New Roman"/>
          <w:sz w:val="24"/>
        </w:rPr>
        <w:t xml:space="preserve">Для обучения работы с книгой и информационными ресурсами для пользователей младшего школьного возраста продолжала работать виртуальная «Читательская академия» с вымышленным сказочным  профессором по имени «Бабана». За отчетный период создано 2 онлайн-урока: «Твой друг –энциклопедия» об </w:t>
      </w:r>
      <w:r w:rsidRPr="009D4451">
        <w:rPr>
          <w:rFonts w:ascii="Times New Roman" w:hAnsi="Times New Roman"/>
          <w:sz w:val="24"/>
        </w:rPr>
        <w:t>энциклопедия</w:t>
      </w:r>
      <w:r>
        <w:rPr>
          <w:rFonts w:ascii="Times New Roman" w:hAnsi="Times New Roman"/>
          <w:sz w:val="24"/>
        </w:rPr>
        <w:t>х и как работать с ними</w:t>
      </w:r>
      <w:r w:rsidRPr="009D4451">
        <w:rPr>
          <w:rFonts w:ascii="Times New Roman" w:hAnsi="Times New Roman"/>
          <w:sz w:val="24"/>
        </w:rPr>
        <w:t xml:space="preserve">, чем она отличается от справочника и словаря, </w:t>
      </w:r>
      <w:r>
        <w:rPr>
          <w:rFonts w:ascii="Times New Roman" w:hAnsi="Times New Roman"/>
          <w:sz w:val="24"/>
        </w:rPr>
        <w:t xml:space="preserve">второй урок «Мы познаем мир» о научно-познавательной литературе. </w:t>
      </w:r>
    </w:p>
    <w:p w:rsidR="004C0135" w:rsidRPr="00096A32" w:rsidRDefault="004C0135" w:rsidP="00CB45A5">
      <w:pPr>
        <w:pStyle w:val="aa"/>
        <w:widowControl w:val="0"/>
        <w:tabs>
          <w:tab w:val="left" w:pos="550"/>
        </w:tabs>
        <w:ind w:left="0"/>
        <w:jc w:val="both"/>
        <w:rPr>
          <w:rFonts w:ascii="Times New Roman" w:hAnsi="Times New Roman"/>
          <w:sz w:val="24"/>
          <w:szCs w:val="24"/>
        </w:rPr>
      </w:pPr>
    </w:p>
    <w:p w:rsidR="008D5C9A" w:rsidRPr="00E05476" w:rsidRDefault="008D5C9A" w:rsidP="00CB45A5">
      <w:pPr>
        <w:widowControl w:val="0"/>
        <w:tabs>
          <w:tab w:val="left" w:pos="550"/>
        </w:tabs>
        <w:contextualSpacing/>
        <w:jc w:val="both"/>
        <w:rPr>
          <w:rFonts w:ascii="Times New Roman" w:hAnsi="Times New Roman"/>
          <w:b/>
          <w:sz w:val="24"/>
          <w:szCs w:val="24"/>
        </w:rPr>
      </w:pPr>
      <w:r w:rsidRPr="006E51F8">
        <w:rPr>
          <w:rFonts w:ascii="Times New Roman" w:hAnsi="Times New Roman"/>
          <w:b/>
          <w:sz w:val="24"/>
          <w:szCs w:val="24"/>
        </w:rPr>
        <w:t xml:space="preserve">6.6. </w:t>
      </w:r>
      <w:r w:rsidR="00ED71DB" w:rsidRPr="006E51F8">
        <w:rPr>
          <w:rFonts w:ascii="Times New Roman" w:hAnsi="Times New Roman"/>
          <w:b/>
          <w:sz w:val="24"/>
          <w:szCs w:val="24"/>
        </w:rPr>
        <w:t>ВНЕСТАЦИОНАРНОЕ</w:t>
      </w:r>
      <w:r w:rsidR="00ED71DB" w:rsidRPr="00E05476">
        <w:rPr>
          <w:rFonts w:ascii="Times New Roman" w:hAnsi="Times New Roman"/>
          <w:b/>
          <w:sz w:val="24"/>
          <w:szCs w:val="24"/>
        </w:rPr>
        <w:t xml:space="preserve"> ОБСЛУЖИВАНИЕ ПОЛЬЗОВАТЕЛЕЙ</w:t>
      </w:r>
    </w:p>
    <w:p w:rsidR="00C81362" w:rsidRPr="00E05476" w:rsidRDefault="00E42644" w:rsidP="00CB45A5">
      <w:pPr>
        <w:widowControl w:val="0"/>
        <w:tabs>
          <w:tab w:val="left" w:pos="550"/>
        </w:tabs>
        <w:contextualSpacing/>
        <w:jc w:val="both"/>
        <w:rPr>
          <w:rFonts w:ascii="Times New Roman" w:hAnsi="Times New Roman"/>
          <w:sz w:val="24"/>
          <w:szCs w:val="24"/>
        </w:rPr>
      </w:pPr>
      <w:r w:rsidRPr="00E05476">
        <w:rPr>
          <w:rFonts w:ascii="Times New Roman" w:hAnsi="Times New Roman"/>
          <w:sz w:val="24"/>
          <w:szCs w:val="24"/>
        </w:rPr>
        <w:tab/>
      </w:r>
      <w:r w:rsidR="008D5C9A" w:rsidRPr="00E05476">
        <w:rPr>
          <w:rFonts w:ascii="Times New Roman" w:hAnsi="Times New Roman"/>
          <w:sz w:val="24"/>
          <w:szCs w:val="24"/>
        </w:rPr>
        <w:t>Для улучшения условий пользования библиотечным фондом и приближения библиотечных услуг к месту работы, учебы или жительства организована работа по внестационарному обслуживанию. Формы обслуживания- коллективные абоненты, выездные читальные залы</w:t>
      </w:r>
      <w:r w:rsidR="00101E0C">
        <w:rPr>
          <w:rFonts w:ascii="Times New Roman" w:hAnsi="Times New Roman"/>
          <w:sz w:val="24"/>
          <w:szCs w:val="24"/>
        </w:rPr>
        <w:t>. За 2023</w:t>
      </w:r>
      <w:r w:rsidR="008D5C9A" w:rsidRPr="00E05476">
        <w:rPr>
          <w:rFonts w:ascii="Times New Roman" w:hAnsi="Times New Roman"/>
          <w:sz w:val="24"/>
          <w:szCs w:val="24"/>
        </w:rPr>
        <w:t xml:space="preserve"> год количес</w:t>
      </w:r>
      <w:r w:rsidR="00A60923" w:rsidRPr="00E05476">
        <w:rPr>
          <w:rFonts w:ascii="Times New Roman" w:hAnsi="Times New Roman"/>
          <w:sz w:val="24"/>
          <w:szCs w:val="24"/>
        </w:rPr>
        <w:t xml:space="preserve">тво пользователей </w:t>
      </w:r>
      <w:r w:rsidR="00E05476">
        <w:rPr>
          <w:rFonts w:ascii="Times New Roman" w:hAnsi="Times New Roman"/>
          <w:sz w:val="24"/>
          <w:szCs w:val="24"/>
        </w:rPr>
        <w:t xml:space="preserve">осталось на прежнем уровне и </w:t>
      </w:r>
      <w:r w:rsidR="00A60923" w:rsidRPr="00E05476">
        <w:rPr>
          <w:rFonts w:ascii="Times New Roman" w:hAnsi="Times New Roman"/>
          <w:sz w:val="24"/>
          <w:szCs w:val="24"/>
        </w:rPr>
        <w:t>составило</w:t>
      </w:r>
      <w:r w:rsidR="00E05476">
        <w:rPr>
          <w:rFonts w:ascii="Times New Roman" w:hAnsi="Times New Roman"/>
          <w:sz w:val="24"/>
          <w:szCs w:val="24"/>
        </w:rPr>
        <w:t>–</w:t>
      </w:r>
      <w:r w:rsidR="00A60923" w:rsidRPr="00E05476">
        <w:rPr>
          <w:rFonts w:ascii="Times New Roman" w:hAnsi="Times New Roman"/>
          <w:sz w:val="24"/>
          <w:szCs w:val="24"/>
        </w:rPr>
        <w:t xml:space="preserve"> 300</w:t>
      </w:r>
      <w:r w:rsidR="00E05476">
        <w:rPr>
          <w:rFonts w:ascii="Times New Roman" w:hAnsi="Times New Roman"/>
          <w:sz w:val="24"/>
          <w:szCs w:val="24"/>
        </w:rPr>
        <w:t xml:space="preserve"> человек</w:t>
      </w:r>
      <w:r w:rsidR="00A60923" w:rsidRPr="00E05476">
        <w:rPr>
          <w:rFonts w:ascii="Times New Roman" w:hAnsi="Times New Roman"/>
          <w:sz w:val="24"/>
          <w:szCs w:val="24"/>
        </w:rPr>
        <w:t>, число посещений</w:t>
      </w:r>
      <w:r w:rsidR="00C81362" w:rsidRPr="00E05476">
        <w:rPr>
          <w:rFonts w:ascii="Times New Roman" w:hAnsi="Times New Roman"/>
          <w:sz w:val="24"/>
          <w:szCs w:val="24"/>
        </w:rPr>
        <w:t>-</w:t>
      </w:r>
      <w:r w:rsidR="00101E0C">
        <w:rPr>
          <w:rFonts w:ascii="Times New Roman" w:hAnsi="Times New Roman"/>
          <w:sz w:val="24"/>
          <w:szCs w:val="24"/>
        </w:rPr>
        <w:t>5400</w:t>
      </w:r>
      <w:r w:rsidR="00C81362" w:rsidRPr="00E05476">
        <w:rPr>
          <w:rFonts w:ascii="Times New Roman" w:hAnsi="Times New Roman"/>
          <w:sz w:val="24"/>
          <w:szCs w:val="24"/>
        </w:rPr>
        <w:t xml:space="preserve">, книговыдача-6200. </w:t>
      </w:r>
    </w:p>
    <w:p w:rsidR="008D5C9A" w:rsidRPr="00E05476" w:rsidRDefault="008D5C9A" w:rsidP="00CB45A5">
      <w:pPr>
        <w:widowControl w:val="0"/>
        <w:tabs>
          <w:tab w:val="left" w:pos="550"/>
        </w:tabs>
        <w:contextualSpacing/>
        <w:jc w:val="both"/>
        <w:rPr>
          <w:rFonts w:ascii="Times New Roman" w:hAnsi="Times New Roman"/>
          <w:sz w:val="24"/>
          <w:szCs w:val="24"/>
        </w:rPr>
      </w:pPr>
      <w:r w:rsidRPr="00E05476">
        <w:rPr>
          <w:rFonts w:ascii="Times New Roman" w:hAnsi="Times New Roman"/>
          <w:sz w:val="24"/>
          <w:szCs w:val="24"/>
        </w:rPr>
        <w:t xml:space="preserve">Основными категориями пользователей внестационарных форм обслуживания являются </w:t>
      </w:r>
      <w:r w:rsidR="005918B8" w:rsidRPr="00E05476">
        <w:rPr>
          <w:rFonts w:ascii="Times New Roman" w:hAnsi="Times New Roman"/>
          <w:sz w:val="24"/>
          <w:szCs w:val="24"/>
        </w:rPr>
        <w:t>учащиеся корректирующих школ, воспитатели, педагоги.</w:t>
      </w:r>
    </w:p>
    <w:p w:rsidR="005918B8" w:rsidRPr="003B5A66" w:rsidRDefault="005918B8" w:rsidP="00CB45A5">
      <w:pPr>
        <w:widowControl w:val="0"/>
        <w:tabs>
          <w:tab w:val="left" w:pos="550"/>
        </w:tabs>
        <w:contextualSpacing/>
        <w:jc w:val="both"/>
        <w:rPr>
          <w:rFonts w:ascii="Times New Roman" w:hAnsi="Times New Roman"/>
          <w:sz w:val="24"/>
          <w:szCs w:val="24"/>
          <w:highlight w:val="yello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447"/>
        <w:gridCol w:w="2126"/>
      </w:tblGrid>
      <w:tr w:rsidR="00DE10C7" w:rsidRPr="002E6312" w:rsidTr="00DE10C7">
        <w:tc>
          <w:tcPr>
            <w:tcW w:w="458" w:type="dxa"/>
          </w:tcPr>
          <w:p w:rsidR="00DE10C7" w:rsidRPr="002E6312" w:rsidRDefault="00DE10C7" w:rsidP="00CB45A5">
            <w:pPr>
              <w:pStyle w:val="Style4"/>
              <w:widowControl/>
              <w:tabs>
                <w:tab w:val="left" w:pos="1128"/>
              </w:tabs>
              <w:spacing w:line="276" w:lineRule="auto"/>
              <w:ind w:firstLine="0"/>
              <w:jc w:val="left"/>
              <w:rPr>
                <w:rStyle w:val="FontStyle19"/>
                <w:b/>
              </w:rPr>
            </w:pPr>
            <w:r w:rsidRPr="002E6312">
              <w:rPr>
                <w:rStyle w:val="FontStyle19"/>
                <w:b/>
              </w:rPr>
              <w:t>№</w:t>
            </w:r>
          </w:p>
        </w:tc>
        <w:tc>
          <w:tcPr>
            <w:tcW w:w="7447" w:type="dxa"/>
          </w:tcPr>
          <w:p w:rsidR="00DE10C7" w:rsidRPr="002E6312" w:rsidRDefault="00DE10C7" w:rsidP="00CB45A5">
            <w:pPr>
              <w:pStyle w:val="Style4"/>
              <w:widowControl/>
              <w:tabs>
                <w:tab w:val="left" w:pos="1128"/>
              </w:tabs>
              <w:spacing w:line="276" w:lineRule="auto"/>
              <w:ind w:firstLine="0"/>
              <w:jc w:val="center"/>
              <w:rPr>
                <w:rStyle w:val="FontStyle19"/>
                <w:b/>
              </w:rPr>
            </w:pPr>
            <w:r w:rsidRPr="002E6312">
              <w:rPr>
                <w:rStyle w:val="FontStyle19"/>
                <w:b/>
              </w:rPr>
              <w:t>Наименование учреждения</w:t>
            </w:r>
          </w:p>
        </w:tc>
        <w:tc>
          <w:tcPr>
            <w:tcW w:w="2126" w:type="dxa"/>
          </w:tcPr>
          <w:p w:rsidR="00DE10C7" w:rsidRPr="002E6312" w:rsidRDefault="00DE10C7" w:rsidP="00CB45A5">
            <w:pPr>
              <w:pStyle w:val="Style4"/>
              <w:widowControl/>
              <w:tabs>
                <w:tab w:val="left" w:pos="1128"/>
              </w:tabs>
              <w:spacing w:line="276" w:lineRule="auto"/>
              <w:ind w:firstLine="0"/>
              <w:jc w:val="center"/>
              <w:rPr>
                <w:rStyle w:val="FontStyle19"/>
                <w:b/>
              </w:rPr>
            </w:pPr>
            <w:r w:rsidRPr="002E6312">
              <w:rPr>
                <w:rStyle w:val="FontStyle19"/>
                <w:b/>
              </w:rPr>
              <w:t xml:space="preserve">Форма </w:t>
            </w:r>
            <w:r w:rsidRPr="002E6312">
              <w:rPr>
                <w:rStyle w:val="FontStyle19"/>
                <w:b/>
              </w:rPr>
              <w:lastRenderedPageBreak/>
              <w:t>обслуживания</w:t>
            </w:r>
          </w:p>
        </w:tc>
      </w:tr>
      <w:tr w:rsidR="00DE10C7" w:rsidRPr="002E6312" w:rsidTr="00DE10C7">
        <w:trPr>
          <w:trHeight w:val="70"/>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lastRenderedPageBreak/>
              <w:t>1</w:t>
            </w:r>
          </w:p>
        </w:tc>
        <w:tc>
          <w:tcPr>
            <w:tcW w:w="7447" w:type="dxa"/>
          </w:tcPr>
          <w:p w:rsidR="00DE10C7" w:rsidRPr="002E6312" w:rsidRDefault="00816B99" w:rsidP="00CB45A5">
            <w:pPr>
              <w:pStyle w:val="Style4"/>
              <w:widowControl/>
              <w:tabs>
                <w:tab w:val="left" w:pos="1128"/>
              </w:tabs>
              <w:spacing w:line="276" w:lineRule="auto"/>
              <w:ind w:firstLine="0"/>
              <w:jc w:val="left"/>
              <w:rPr>
                <w:rStyle w:val="FontStyle19"/>
              </w:rPr>
            </w:pPr>
            <w:r w:rsidRPr="002E6312">
              <w:rPr>
                <w:rStyle w:val="FontStyle19"/>
              </w:rPr>
              <w:t xml:space="preserve">Государственное бюджетное учреждение среднего профессионального образования «Бурятский республиканский информационно – экономический техникум»   </w:t>
            </w:r>
          </w:p>
        </w:tc>
        <w:tc>
          <w:tcPr>
            <w:tcW w:w="2126" w:type="dxa"/>
            <w:vMerge w:val="restart"/>
          </w:tcPr>
          <w:p w:rsidR="00DE10C7" w:rsidRPr="002E6312" w:rsidRDefault="00DE10C7" w:rsidP="00CB45A5">
            <w:pPr>
              <w:pStyle w:val="Style4"/>
              <w:widowControl/>
              <w:tabs>
                <w:tab w:val="left" w:pos="1128"/>
              </w:tabs>
              <w:spacing w:line="276" w:lineRule="auto"/>
              <w:ind w:firstLine="0"/>
              <w:jc w:val="center"/>
              <w:rPr>
                <w:rStyle w:val="FontStyle19"/>
              </w:rPr>
            </w:pPr>
            <w:r w:rsidRPr="002E6312">
              <w:rPr>
                <w:rStyle w:val="FontStyle19"/>
              </w:rPr>
              <w:t>Коллективный абонемент</w:t>
            </w:r>
          </w:p>
          <w:p w:rsidR="00DE10C7" w:rsidRPr="002E6312" w:rsidRDefault="00DE10C7" w:rsidP="00CB45A5">
            <w:pPr>
              <w:pStyle w:val="Style4"/>
              <w:tabs>
                <w:tab w:val="left" w:pos="1128"/>
              </w:tabs>
              <w:spacing w:line="276" w:lineRule="auto"/>
              <w:jc w:val="center"/>
              <w:rPr>
                <w:rStyle w:val="FontStyle19"/>
              </w:rPr>
            </w:pPr>
          </w:p>
        </w:tc>
      </w:tr>
      <w:tr w:rsidR="00DE10C7" w:rsidRPr="002E6312" w:rsidTr="00DE10C7">
        <w:trPr>
          <w:trHeight w:val="70"/>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2</w:t>
            </w:r>
          </w:p>
        </w:tc>
        <w:tc>
          <w:tcPr>
            <w:tcW w:w="7447" w:type="dxa"/>
          </w:tcPr>
          <w:p w:rsidR="00DE10C7" w:rsidRPr="002E6312" w:rsidRDefault="00816B99" w:rsidP="00CB45A5">
            <w:pPr>
              <w:pStyle w:val="Style4"/>
              <w:widowControl/>
              <w:tabs>
                <w:tab w:val="left" w:pos="1128"/>
              </w:tabs>
              <w:spacing w:line="276" w:lineRule="auto"/>
              <w:ind w:firstLine="0"/>
              <w:jc w:val="left"/>
              <w:rPr>
                <w:rStyle w:val="FontStyle19"/>
              </w:rPr>
            </w:pPr>
            <w:r w:rsidRPr="002E6312">
              <w:rPr>
                <w:rStyle w:val="FontStyle19"/>
              </w:rPr>
              <w:t>МАДОУ детский сад №59 «Золотой ключик»</w:t>
            </w:r>
          </w:p>
        </w:tc>
        <w:tc>
          <w:tcPr>
            <w:tcW w:w="2126" w:type="dxa"/>
            <w:vMerge/>
          </w:tcPr>
          <w:p w:rsidR="00DE10C7" w:rsidRPr="002E6312" w:rsidRDefault="00DE10C7" w:rsidP="00CB45A5">
            <w:pPr>
              <w:pStyle w:val="Style4"/>
              <w:tabs>
                <w:tab w:val="left" w:pos="1128"/>
              </w:tabs>
              <w:spacing w:line="276" w:lineRule="auto"/>
              <w:jc w:val="left"/>
              <w:rPr>
                <w:rStyle w:val="FontStyle19"/>
              </w:rPr>
            </w:pPr>
          </w:p>
        </w:tc>
      </w:tr>
      <w:tr w:rsidR="00DE10C7" w:rsidRPr="002E6312" w:rsidTr="00DE10C7">
        <w:trPr>
          <w:trHeight w:val="70"/>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3</w:t>
            </w:r>
          </w:p>
        </w:tc>
        <w:tc>
          <w:tcPr>
            <w:tcW w:w="7447" w:type="dxa"/>
          </w:tcPr>
          <w:p w:rsidR="00DE10C7" w:rsidRPr="002E6312" w:rsidRDefault="00816B99" w:rsidP="00CB45A5">
            <w:pPr>
              <w:pStyle w:val="Style4"/>
              <w:widowControl/>
              <w:tabs>
                <w:tab w:val="left" w:pos="1128"/>
              </w:tabs>
              <w:spacing w:line="276" w:lineRule="auto"/>
              <w:ind w:firstLine="0"/>
              <w:jc w:val="left"/>
              <w:rPr>
                <w:rStyle w:val="FontStyle19"/>
              </w:rPr>
            </w:pPr>
            <w:r w:rsidRPr="002E6312">
              <w:rPr>
                <w:rStyle w:val="FontStyle19"/>
              </w:rPr>
              <w:t xml:space="preserve">МАДОУ №69 «Колокольчик»   </w:t>
            </w:r>
          </w:p>
        </w:tc>
        <w:tc>
          <w:tcPr>
            <w:tcW w:w="2126" w:type="dxa"/>
            <w:vMerge/>
          </w:tcPr>
          <w:p w:rsidR="00DE10C7" w:rsidRPr="002E6312" w:rsidRDefault="00DE10C7" w:rsidP="00CB45A5">
            <w:pPr>
              <w:pStyle w:val="Style4"/>
              <w:tabs>
                <w:tab w:val="left" w:pos="1128"/>
              </w:tabs>
              <w:spacing w:line="276" w:lineRule="auto"/>
              <w:jc w:val="left"/>
              <w:rPr>
                <w:rStyle w:val="FontStyle19"/>
              </w:rPr>
            </w:pPr>
          </w:p>
        </w:tc>
      </w:tr>
      <w:tr w:rsidR="00DE10C7" w:rsidRPr="002E6312" w:rsidTr="00DE10C7">
        <w:trPr>
          <w:trHeight w:val="70"/>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4</w:t>
            </w:r>
          </w:p>
        </w:tc>
        <w:tc>
          <w:tcPr>
            <w:tcW w:w="7447" w:type="dxa"/>
          </w:tcPr>
          <w:p w:rsidR="00DE10C7" w:rsidRPr="002E6312" w:rsidRDefault="002E6312" w:rsidP="00CB45A5">
            <w:pPr>
              <w:pStyle w:val="Style4"/>
              <w:widowControl/>
              <w:tabs>
                <w:tab w:val="left" w:pos="1128"/>
              </w:tabs>
              <w:spacing w:line="276" w:lineRule="auto"/>
              <w:ind w:firstLine="0"/>
              <w:jc w:val="left"/>
              <w:rPr>
                <w:rStyle w:val="FontStyle19"/>
              </w:rPr>
            </w:pPr>
            <w:r w:rsidRPr="002E6312">
              <w:rPr>
                <w:rStyle w:val="FontStyle19"/>
              </w:rPr>
              <w:t>МБДОУ Детский сад №35 «Алые паруса»</w:t>
            </w:r>
          </w:p>
        </w:tc>
        <w:tc>
          <w:tcPr>
            <w:tcW w:w="2126" w:type="dxa"/>
            <w:vMerge/>
          </w:tcPr>
          <w:p w:rsidR="00DE10C7" w:rsidRPr="002E6312" w:rsidRDefault="00DE10C7" w:rsidP="00CB45A5">
            <w:pPr>
              <w:pStyle w:val="Style4"/>
              <w:widowControl/>
              <w:tabs>
                <w:tab w:val="left" w:pos="1128"/>
              </w:tabs>
              <w:spacing w:line="276" w:lineRule="auto"/>
              <w:ind w:firstLine="0"/>
              <w:jc w:val="left"/>
              <w:rPr>
                <w:rStyle w:val="FontStyle19"/>
              </w:rPr>
            </w:pPr>
          </w:p>
        </w:tc>
      </w:tr>
      <w:tr w:rsidR="00DE10C7" w:rsidRPr="002E6312" w:rsidTr="00DE10C7">
        <w:trPr>
          <w:trHeight w:val="70"/>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5</w:t>
            </w:r>
          </w:p>
        </w:tc>
        <w:tc>
          <w:tcPr>
            <w:tcW w:w="7447" w:type="dxa"/>
          </w:tcPr>
          <w:p w:rsidR="00DE10C7" w:rsidRPr="002E6312" w:rsidRDefault="002E6312" w:rsidP="00CB45A5">
            <w:pPr>
              <w:pStyle w:val="Style4"/>
              <w:tabs>
                <w:tab w:val="left" w:pos="1128"/>
              </w:tabs>
              <w:spacing w:line="276" w:lineRule="auto"/>
              <w:ind w:firstLine="0"/>
              <w:rPr>
                <w:rStyle w:val="FontStyle19"/>
                <w:rFonts w:eastAsia="Calibri"/>
              </w:rPr>
            </w:pPr>
            <w:r w:rsidRPr="002E6312">
              <w:rPr>
                <w:rFonts w:eastAsia="Calibri"/>
              </w:rPr>
              <w:t xml:space="preserve">Государственное бюджетное учреждение дополнительного образования «Республиканский зколого –биологический центр учащихся»   </w:t>
            </w:r>
          </w:p>
        </w:tc>
        <w:tc>
          <w:tcPr>
            <w:tcW w:w="2126" w:type="dxa"/>
            <w:vMerge/>
          </w:tcPr>
          <w:p w:rsidR="00DE10C7" w:rsidRPr="002E6312" w:rsidRDefault="00DE10C7" w:rsidP="00CB45A5">
            <w:pPr>
              <w:pStyle w:val="Style4"/>
              <w:widowControl/>
              <w:tabs>
                <w:tab w:val="left" w:pos="1128"/>
              </w:tabs>
              <w:spacing w:line="276" w:lineRule="auto"/>
              <w:ind w:firstLine="0"/>
              <w:jc w:val="center"/>
              <w:rPr>
                <w:rStyle w:val="FontStyle19"/>
              </w:rPr>
            </w:pPr>
          </w:p>
        </w:tc>
      </w:tr>
      <w:tr w:rsidR="00DE10C7" w:rsidRPr="002E6312" w:rsidTr="00DE10C7">
        <w:trPr>
          <w:trHeight w:val="70"/>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6</w:t>
            </w:r>
          </w:p>
        </w:tc>
        <w:tc>
          <w:tcPr>
            <w:tcW w:w="7447" w:type="dxa"/>
          </w:tcPr>
          <w:p w:rsidR="00DE10C7" w:rsidRPr="002E6312" w:rsidRDefault="002E6312" w:rsidP="00CB45A5">
            <w:pPr>
              <w:pStyle w:val="Style4"/>
              <w:tabs>
                <w:tab w:val="left" w:pos="1128"/>
              </w:tabs>
              <w:spacing w:line="276" w:lineRule="auto"/>
              <w:ind w:firstLine="0"/>
              <w:rPr>
                <w:color w:val="000000"/>
                <w:lang w:eastAsia="en-US"/>
              </w:rPr>
            </w:pPr>
            <w:r w:rsidRPr="002E6312">
              <w:rPr>
                <w:color w:val="000000"/>
                <w:lang w:eastAsia="en-US"/>
              </w:rPr>
              <w:t>МБДОУ детский сад №57 «Белочка»</w:t>
            </w:r>
          </w:p>
        </w:tc>
        <w:tc>
          <w:tcPr>
            <w:tcW w:w="2126" w:type="dxa"/>
            <w:vMerge/>
          </w:tcPr>
          <w:p w:rsidR="00DE10C7" w:rsidRPr="002E6312" w:rsidRDefault="00DE10C7" w:rsidP="00CB45A5">
            <w:pPr>
              <w:pStyle w:val="Style4"/>
              <w:widowControl/>
              <w:tabs>
                <w:tab w:val="left" w:pos="1128"/>
              </w:tabs>
              <w:spacing w:line="276" w:lineRule="auto"/>
              <w:ind w:firstLine="0"/>
              <w:jc w:val="left"/>
              <w:rPr>
                <w:rStyle w:val="FontStyle19"/>
              </w:rPr>
            </w:pPr>
          </w:p>
        </w:tc>
      </w:tr>
      <w:tr w:rsidR="00DE10C7" w:rsidRPr="002E6312" w:rsidTr="00DE10C7">
        <w:trPr>
          <w:trHeight w:val="337"/>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7</w:t>
            </w:r>
          </w:p>
        </w:tc>
        <w:tc>
          <w:tcPr>
            <w:tcW w:w="7447" w:type="dxa"/>
          </w:tcPr>
          <w:p w:rsidR="00DE10C7" w:rsidRPr="002E6312" w:rsidRDefault="002E6312" w:rsidP="00CB45A5">
            <w:pPr>
              <w:widowControl w:val="0"/>
              <w:tabs>
                <w:tab w:val="left" w:pos="550"/>
              </w:tabs>
              <w:contextualSpacing/>
              <w:jc w:val="both"/>
              <w:rPr>
                <w:rFonts w:ascii="Times New Roman" w:hAnsi="Times New Roman"/>
              </w:rPr>
            </w:pPr>
            <w:r w:rsidRPr="002E6312">
              <w:rPr>
                <w:rFonts w:ascii="Times New Roman" w:hAnsi="Times New Roman"/>
              </w:rPr>
              <w:t>ГБОУ "С(К)ОШИ V вида"</w:t>
            </w:r>
          </w:p>
        </w:tc>
        <w:tc>
          <w:tcPr>
            <w:tcW w:w="2126" w:type="dxa"/>
            <w:vMerge/>
          </w:tcPr>
          <w:p w:rsidR="00DE10C7" w:rsidRPr="002E6312" w:rsidRDefault="00DE10C7" w:rsidP="00CB45A5">
            <w:pPr>
              <w:pStyle w:val="Style4"/>
              <w:widowControl/>
              <w:tabs>
                <w:tab w:val="left" w:pos="1128"/>
              </w:tabs>
              <w:spacing w:line="276" w:lineRule="auto"/>
              <w:ind w:firstLine="0"/>
              <w:jc w:val="left"/>
              <w:rPr>
                <w:rStyle w:val="FontStyle19"/>
              </w:rPr>
            </w:pPr>
          </w:p>
        </w:tc>
      </w:tr>
      <w:tr w:rsidR="00DE10C7" w:rsidRPr="003B5A66" w:rsidTr="00DE10C7">
        <w:trPr>
          <w:trHeight w:val="245"/>
        </w:trPr>
        <w:tc>
          <w:tcPr>
            <w:tcW w:w="458" w:type="dxa"/>
          </w:tcPr>
          <w:p w:rsidR="00DE10C7" w:rsidRPr="002E6312" w:rsidRDefault="00DE10C7" w:rsidP="00CB45A5">
            <w:pPr>
              <w:pStyle w:val="Style4"/>
              <w:widowControl/>
              <w:tabs>
                <w:tab w:val="left" w:pos="1128"/>
              </w:tabs>
              <w:spacing w:line="276" w:lineRule="auto"/>
              <w:ind w:firstLine="0"/>
              <w:jc w:val="left"/>
              <w:rPr>
                <w:rStyle w:val="FontStyle19"/>
              </w:rPr>
            </w:pPr>
            <w:r w:rsidRPr="002E6312">
              <w:rPr>
                <w:rStyle w:val="FontStyle19"/>
              </w:rPr>
              <w:t>8</w:t>
            </w:r>
          </w:p>
        </w:tc>
        <w:tc>
          <w:tcPr>
            <w:tcW w:w="7447" w:type="dxa"/>
          </w:tcPr>
          <w:p w:rsidR="00DE10C7" w:rsidRPr="002E6312" w:rsidRDefault="002E6312" w:rsidP="00CB45A5">
            <w:pPr>
              <w:widowControl w:val="0"/>
              <w:tabs>
                <w:tab w:val="left" w:pos="550"/>
              </w:tabs>
              <w:contextualSpacing/>
              <w:jc w:val="both"/>
              <w:rPr>
                <w:rFonts w:ascii="Times New Roman" w:hAnsi="Times New Roman"/>
              </w:rPr>
            </w:pPr>
            <w:r w:rsidRPr="002E6312">
              <w:rPr>
                <w:rFonts w:ascii="Times New Roman" w:hAnsi="Times New Roman"/>
              </w:rPr>
              <w:t>МАОУ СОШ № 63</w:t>
            </w:r>
          </w:p>
        </w:tc>
        <w:tc>
          <w:tcPr>
            <w:tcW w:w="2126" w:type="dxa"/>
            <w:vMerge/>
          </w:tcPr>
          <w:p w:rsidR="00DE10C7" w:rsidRPr="002E6312" w:rsidRDefault="00DE10C7" w:rsidP="00CB45A5">
            <w:pPr>
              <w:pStyle w:val="Style4"/>
              <w:widowControl/>
              <w:tabs>
                <w:tab w:val="left" w:pos="1128"/>
              </w:tabs>
              <w:spacing w:line="276" w:lineRule="auto"/>
              <w:ind w:firstLine="0"/>
              <w:jc w:val="left"/>
              <w:rPr>
                <w:rStyle w:val="FontStyle19"/>
              </w:rPr>
            </w:pPr>
          </w:p>
        </w:tc>
      </w:tr>
    </w:tbl>
    <w:p w:rsidR="004C0135" w:rsidRDefault="004C0135" w:rsidP="004C0135">
      <w:pPr>
        <w:ind w:firstLine="709"/>
        <w:contextualSpacing/>
        <w:jc w:val="both"/>
        <w:rPr>
          <w:rFonts w:ascii="Times New Roman" w:hAnsi="Times New Roman"/>
          <w:sz w:val="24"/>
          <w:szCs w:val="24"/>
        </w:rPr>
      </w:pPr>
    </w:p>
    <w:p w:rsidR="004C0135" w:rsidRPr="00DD5FC9" w:rsidRDefault="004C0135" w:rsidP="004C0135">
      <w:pPr>
        <w:ind w:firstLine="709"/>
        <w:contextualSpacing/>
        <w:jc w:val="both"/>
        <w:rPr>
          <w:rFonts w:ascii="Times New Roman" w:hAnsi="Times New Roman"/>
          <w:sz w:val="24"/>
          <w:szCs w:val="24"/>
        </w:rPr>
      </w:pPr>
      <w:r w:rsidRPr="00F0654F">
        <w:rPr>
          <w:rFonts w:ascii="Times New Roman" w:hAnsi="Times New Roman"/>
          <w:sz w:val="24"/>
          <w:szCs w:val="24"/>
        </w:rPr>
        <w:t>В рам</w:t>
      </w:r>
      <w:r>
        <w:rPr>
          <w:rFonts w:ascii="Times New Roman" w:hAnsi="Times New Roman"/>
          <w:sz w:val="24"/>
          <w:szCs w:val="24"/>
        </w:rPr>
        <w:t>к</w:t>
      </w:r>
      <w:r w:rsidRPr="00F0654F">
        <w:rPr>
          <w:rFonts w:ascii="Times New Roman" w:hAnsi="Times New Roman"/>
          <w:sz w:val="24"/>
          <w:szCs w:val="24"/>
        </w:rPr>
        <w:t>ах межведомственного плана работы с ГБУСО Республики Бурятия «Детский дом-интернат для детей с серьезными нарушениями в интеллектуа</w:t>
      </w:r>
      <w:r>
        <w:rPr>
          <w:rFonts w:ascii="Times New Roman" w:hAnsi="Times New Roman"/>
          <w:sz w:val="24"/>
          <w:szCs w:val="24"/>
        </w:rPr>
        <w:t xml:space="preserve">льном развитии «Журавушка» </w:t>
      </w:r>
      <w:r w:rsidRPr="00F0654F">
        <w:rPr>
          <w:rFonts w:ascii="Times New Roman" w:hAnsi="Times New Roman"/>
          <w:sz w:val="24"/>
          <w:szCs w:val="24"/>
        </w:rPr>
        <w:t>для воспитанников</w:t>
      </w:r>
      <w:r w:rsidR="00E46C48">
        <w:rPr>
          <w:rFonts w:ascii="Times New Roman" w:hAnsi="Times New Roman"/>
          <w:sz w:val="24"/>
          <w:szCs w:val="24"/>
        </w:rPr>
        <w:t xml:space="preserve"> </w:t>
      </w:r>
      <w:r w:rsidRPr="00F0654F">
        <w:rPr>
          <w:rFonts w:ascii="Times New Roman" w:hAnsi="Times New Roman"/>
          <w:sz w:val="24"/>
          <w:szCs w:val="24"/>
        </w:rPr>
        <w:t>Детского дома организовано</w:t>
      </w:r>
      <w:r>
        <w:rPr>
          <w:rFonts w:ascii="Times New Roman" w:hAnsi="Times New Roman"/>
          <w:sz w:val="24"/>
          <w:szCs w:val="24"/>
        </w:rPr>
        <w:t xml:space="preserve"> 15 мероприятий с целью их адаптации и абилитации: </w:t>
      </w:r>
      <w:r w:rsidRPr="00456A84">
        <w:rPr>
          <w:rFonts w:ascii="Times New Roman" w:hAnsi="Times New Roman"/>
          <w:sz w:val="24"/>
          <w:szCs w:val="24"/>
        </w:rPr>
        <w:t>мастер-класс по изготовлению аппл</w:t>
      </w:r>
      <w:r>
        <w:rPr>
          <w:rFonts w:ascii="Times New Roman" w:hAnsi="Times New Roman"/>
          <w:sz w:val="24"/>
          <w:szCs w:val="24"/>
        </w:rPr>
        <w:t>икации «Мастерская снеговичков» для развития мелкой моторики, для</w:t>
      </w:r>
      <w:r w:rsidRPr="00456A84">
        <w:rPr>
          <w:rFonts w:ascii="Times New Roman" w:hAnsi="Times New Roman"/>
          <w:sz w:val="24"/>
          <w:szCs w:val="24"/>
        </w:rPr>
        <w:t xml:space="preserve"> самостоятельно</w:t>
      </w:r>
      <w:r>
        <w:rPr>
          <w:rFonts w:ascii="Times New Roman" w:hAnsi="Times New Roman"/>
          <w:sz w:val="24"/>
          <w:szCs w:val="24"/>
        </w:rPr>
        <w:t xml:space="preserve">й работы с инструментами, </w:t>
      </w:r>
      <w:r w:rsidRPr="00456A84">
        <w:rPr>
          <w:rFonts w:ascii="Times New Roman" w:hAnsi="Times New Roman"/>
          <w:sz w:val="24"/>
          <w:szCs w:val="24"/>
        </w:rPr>
        <w:t>урок</w:t>
      </w:r>
      <w:r>
        <w:rPr>
          <w:rFonts w:ascii="Times New Roman" w:hAnsi="Times New Roman"/>
          <w:sz w:val="24"/>
          <w:szCs w:val="24"/>
        </w:rPr>
        <w:t xml:space="preserve"> «Сказка про Соболька-Огонька», и</w:t>
      </w:r>
      <w:r w:rsidRPr="00456A84">
        <w:rPr>
          <w:rFonts w:ascii="Times New Roman" w:hAnsi="Times New Roman"/>
          <w:sz w:val="24"/>
          <w:szCs w:val="24"/>
        </w:rPr>
        <w:t>нтер</w:t>
      </w:r>
      <w:r>
        <w:rPr>
          <w:rFonts w:ascii="Times New Roman" w:hAnsi="Times New Roman"/>
          <w:sz w:val="24"/>
          <w:szCs w:val="24"/>
        </w:rPr>
        <w:t>активное занятие «Родимый край», час общения «Слушаем сказку», поэтический коллаж «Солнечные капельки поэзии», игра-прогулка «Открой для себя Байкал»</w:t>
      </w:r>
      <w:r w:rsidRPr="00456A84">
        <w:rPr>
          <w:rFonts w:ascii="Times New Roman" w:hAnsi="Times New Roman"/>
          <w:sz w:val="24"/>
          <w:szCs w:val="24"/>
        </w:rPr>
        <w:tab/>
      </w:r>
      <w:r>
        <w:rPr>
          <w:rFonts w:ascii="Times New Roman" w:hAnsi="Times New Roman"/>
          <w:sz w:val="24"/>
          <w:szCs w:val="24"/>
        </w:rPr>
        <w:t>, арт-терапия «Цветущее дерево», урок здоровья «Все таблетки и микстуры не заменят физкультуры», музыкальный час «Песни о Республики». В 3 квартале проведены: выставка книг «Летнее читательское настроение», мультурок «Все о летучих мышках», час толерантности «Мои верные друзья». В четвертом квартале для детей с целью реабилитации и адаптации проведены: час толерантности «Мои верные друзья», познавательный час «Животные -  герои книг», «Любить, ценить и охранять», мастер-класс «Новогодняя игрушка», мульурок «В гостях у сказки».</w:t>
      </w:r>
    </w:p>
    <w:p w:rsidR="004C0135" w:rsidRPr="00E615B6" w:rsidRDefault="004C0135" w:rsidP="004C0135">
      <w:pPr>
        <w:ind w:firstLine="708"/>
        <w:jc w:val="both"/>
        <w:rPr>
          <w:rFonts w:ascii="Times New Roman" w:hAnsi="Times New Roman"/>
          <w:sz w:val="24"/>
        </w:rPr>
      </w:pPr>
      <w:r>
        <w:rPr>
          <w:rFonts w:ascii="Times New Roman" w:hAnsi="Times New Roman"/>
          <w:sz w:val="24"/>
          <w:szCs w:val="24"/>
        </w:rPr>
        <w:t xml:space="preserve">С целью профилактики правонарушений и безнадзорности организованы выездные культурно-просветительские  мероприятия для  детей и подростков, оказавшихся в трудной жизненной ситуации: </w:t>
      </w:r>
      <w:r w:rsidRPr="00E615B6">
        <w:rPr>
          <w:rFonts w:ascii="Times New Roman" w:hAnsi="Times New Roman"/>
          <w:b/>
          <w:sz w:val="24"/>
        </w:rPr>
        <w:t>Для воспитанников ГБУСО «Прибайкальский социально-реабилитационный центр несовершеннолетних»</w:t>
      </w:r>
      <w:r>
        <w:rPr>
          <w:rFonts w:ascii="Times New Roman" w:hAnsi="Times New Roman"/>
          <w:sz w:val="24"/>
        </w:rPr>
        <w:t xml:space="preserve"> проведены:</w:t>
      </w:r>
      <w:r w:rsidRPr="009E7266">
        <w:rPr>
          <w:rFonts w:ascii="Times New Roman" w:hAnsi="Times New Roman"/>
          <w:sz w:val="24"/>
        </w:rPr>
        <w:t xml:space="preserve"> экскурсия-квест</w:t>
      </w:r>
      <w:r>
        <w:rPr>
          <w:rFonts w:ascii="Times New Roman" w:hAnsi="Times New Roman"/>
          <w:sz w:val="24"/>
        </w:rPr>
        <w:t xml:space="preserve"> «Тайна пропавшей картины», т</w:t>
      </w:r>
      <w:r w:rsidRPr="008B74C4">
        <w:rPr>
          <w:rFonts w:ascii="Times New Roman" w:hAnsi="Times New Roman"/>
          <w:sz w:val="24"/>
        </w:rPr>
        <w:t>ренинговое занятие «Если ты злишься» (арт-терапия, чтение терапевтических сказок)</w:t>
      </w:r>
      <w:r>
        <w:rPr>
          <w:rFonts w:ascii="Times New Roman" w:hAnsi="Times New Roman"/>
          <w:sz w:val="24"/>
        </w:rPr>
        <w:t>,в рамках празднования Дня славянской письменности проведен мастер-класс«Тактильная книжка – раскраска», мастер-класс «Создаем стоп-моушен анимации».</w:t>
      </w:r>
      <w:r w:rsidRPr="00E615B6">
        <w:rPr>
          <w:rFonts w:ascii="Times New Roman" w:hAnsi="Times New Roman"/>
          <w:b/>
          <w:sz w:val="24"/>
        </w:rPr>
        <w:t>Для воспитанников ГБУСО «Хоринский социально-реабилитационный центр для несовершеннолетних»</w:t>
      </w:r>
      <w:r>
        <w:rPr>
          <w:rFonts w:ascii="Times New Roman" w:hAnsi="Times New Roman"/>
          <w:sz w:val="24"/>
        </w:rPr>
        <w:t xml:space="preserve"> организованы: мастер-класс </w:t>
      </w:r>
      <w:r w:rsidRPr="00DD5FC9">
        <w:rPr>
          <w:rFonts w:ascii="Times New Roman" w:hAnsi="Times New Roman"/>
          <w:sz w:val="24"/>
          <w:szCs w:val="24"/>
        </w:rPr>
        <w:t>«Сагаалган – праздник, завещанный предками»</w:t>
      </w:r>
      <w:r>
        <w:rPr>
          <w:rFonts w:ascii="Times New Roman" w:hAnsi="Times New Roman"/>
          <w:sz w:val="24"/>
          <w:szCs w:val="24"/>
        </w:rPr>
        <w:t xml:space="preserve">, </w:t>
      </w:r>
      <w:r>
        <w:rPr>
          <w:rFonts w:ascii="Times New Roman" w:hAnsi="Times New Roman"/>
          <w:sz w:val="24"/>
        </w:rPr>
        <w:t>игровая программа «Я – защитник Отечества», в</w:t>
      </w:r>
      <w:r w:rsidRPr="00E9049D">
        <w:rPr>
          <w:rFonts w:ascii="Times New Roman" w:hAnsi="Times New Roman"/>
          <w:sz w:val="24"/>
        </w:rPr>
        <w:t>иртуальная экскурсия «Путешес</w:t>
      </w:r>
      <w:r>
        <w:rPr>
          <w:rFonts w:ascii="Times New Roman" w:hAnsi="Times New Roman"/>
          <w:sz w:val="24"/>
        </w:rPr>
        <w:t>твие по Большой Николаевской», урок этики «Вежливость. Добро и зло», «мастер-класс «Осенние поделки», викторина «Дикие животные такие важные».</w:t>
      </w:r>
    </w:p>
    <w:p w:rsidR="004C0135" w:rsidRDefault="004C0135" w:rsidP="004C0135">
      <w:pPr>
        <w:ind w:firstLine="708"/>
        <w:jc w:val="both"/>
        <w:rPr>
          <w:rFonts w:ascii="Times New Roman" w:hAnsi="Times New Roman"/>
          <w:sz w:val="24"/>
        </w:rPr>
      </w:pPr>
      <w:r>
        <w:rPr>
          <w:rFonts w:ascii="Times New Roman" w:hAnsi="Times New Roman"/>
          <w:sz w:val="24"/>
        </w:rPr>
        <w:t>В рамках празднования Сагаалгана организована выездная театрализованная площадка в ФСК-  «Белый месяц - Новый год». На площадке были представлены: выставка-просмотр книг «Сагаалган», в</w:t>
      </w:r>
      <w:r w:rsidRPr="004F7444">
        <w:rPr>
          <w:rFonts w:ascii="Times New Roman" w:hAnsi="Times New Roman"/>
          <w:sz w:val="24"/>
        </w:rPr>
        <w:t>икторина для детей «Как праздновать Национальный праздник Са</w:t>
      </w:r>
      <w:r>
        <w:rPr>
          <w:rFonts w:ascii="Times New Roman" w:hAnsi="Times New Roman"/>
          <w:sz w:val="24"/>
        </w:rPr>
        <w:t>гаалган?», в</w:t>
      </w:r>
      <w:r w:rsidRPr="004F7444">
        <w:rPr>
          <w:rFonts w:ascii="Times New Roman" w:hAnsi="Times New Roman"/>
          <w:sz w:val="24"/>
        </w:rPr>
        <w:t xml:space="preserve">икторина </w:t>
      </w:r>
      <w:r>
        <w:rPr>
          <w:rFonts w:ascii="Times New Roman" w:hAnsi="Times New Roman"/>
          <w:sz w:val="24"/>
        </w:rPr>
        <w:t xml:space="preserve">для подростков </w:t>
      </w:r>
      <w:r w:rsidRPr="004F7444">
        <w:rPr>
          <w:rFonts w:ascii="Times New Roman" w:hAnsi="Times New Roman"/>
          <w:sz w:val="24"/>
        </w:rPr>
        <w:t>«Многоликая Бурятия»</w:t>
      </w:r>
      <w:r>
        <w:rPr>
          <w:rFonts w:ascii="Times New Roman" w:hAnsi="Times New Roman"/>
          <w:sz w:val="24"/>
        </w:rPr>
        <w:t>, м</w:t>
      </w:r>
      <w:r w:rsidRPr="004F7444">
        <w:rPr>
          <w:rFonts w:ascii="Times New Roman" w:hAnsi="Times New Roman"/>
          <w:sz w:val="24"/>
        </w:rPr>
        <w:t>аст</w:t>
      </w:r>
      <w:r>
        <w:rPr>
          <w:rFonts w:ascii="Times New Roman" w:hAnsi="Times New Roman"/>
          <w:sz w:val="24"/>
        </w:rPr>
        <w:t xml:space="preserve">ер-классы «Символ года - Зайчик» и  </w:t>
      </w:r>
      <w:r w:rsidRPr="004F7444">
        <w:rPr>
          <w:rFonts w:ascii="Times New Roman" w:hAnsi="Times New Roman"/>
          <w:sz w:val="24"/>
        </w:rPr>
        <w:t>«Бурятский национальный костюм»</w:t>
      </w:r>
      <w:r>
        <w:rPr>
          <w:rFonts w:ascii="Times New Roman" w:hAnsi="Times New Roman"/>
          <w:sz w:val="24"/>
        </w:rPr>
        <w:t xml:space="preserve">, настольные игры : «Шагай наадан», </w:t>
      </w:r>
      <w:r w:rsidRPr="004F7444">
        <w:rPr>
          <w:rFonts w:ascii="Times New Roman" w:hAnsi="Times New Roman"/>
          <w:sz w:val="24"/>
        </w:rPr>
        <w:t xml:space="preserve">«Хухюу Ферма» и др. </w:t>
      </w:r>
    </w:p>
    <w:p w:rsidR="004C0135" w:rsidRDefault="004C0135" w:rsidP="004C0135">
      <w:pPr>
        <w:spacing w:after="120"/>
        <w:ind w:firstLine="708"/>
        <w:contextualSpacing/>
        <w:jc w:val="both"/>
        <w:rPr>
          <w:rFonts w:ascii="Times New Roman" w:hAnsi="Times New Roman"/>
          <w:sz w:val="24"/>
        </w:rPr>
      </w:pPr>
      <w:r>
        <w:rPr>
          <w:rFonts w:ascii="Times New Roman" w:hAnsi="Times New Roman"/>
          <w:sz w:val="24"/>
        </w:rPr>
        <w:lastRenderedPageBreak/>
        <w:t>В течение отчетного периода во внестационарных условиях, в общеобразовательных школах города проводились библиотечные уроки в рамках проекта «Читательская академия»: «Из чего состоит книга», «Иллюстрации в книге», «Электронные ресурсы».</w:t>
      </w:r>
    </w:p>
    <w:p w:rsidR="004C0135" w:rsidRDefault="004C0135" w:rsidP="004C0135">
      <w:pPr>
        <w:spacing w:after="120"/>
        <w:contextualSpacing/>
        <w:jc w:val="both"/>
        <w:rPr>
          <w:rFonts w:ascii="Times New Roman" w:hAnsi="Times New Roman"/>
          <w:sz w:val="24"/>
        </w:rPr>
      </w:pPr>
      <w:r>
        <w:rPr>
          <w:rFonts w:ascii="Times New Roman" w:hAnsi="Times New Roman"/>
          <w:sz w:val="24"/>
        </w:rPr>
        <w:t>14 февраля организована  акция «Дарите книги с любовью!». С</w:t>
      </w:r>
      <w:r w:rsidRPr="00EA7624">
        <w:rPr>
          <w:rFonts w:ascii="Times New Roman" w:hAnsi="Times New Roman"/>
          <w:sz w:val="24"/>
        </w:rPr>
        <w:t xml:space="preserve">бор книг был организован </w:t>
      </w:r>
      <w:r>
        <w:rPr>
          <w:rFonts w:ascii="Times New Roman" w:hAnsi="Times New Roman"/>
          <w:sz w:val="24"/>
        </w:rPr>
        <w:t xml:space="preserve"> на</w:t>
      </w:r>
      <w:r w:rsidRPr="00EA7624">
        <w:rPr>
          <w:rFonts w:ascii="Times New Roman" w:hAnsi="Times New Roman"/>
          <w:sz w:val="24"/>
        </w:rPr>
        <w:t>площадках</w:t>
      </w:r>
      <w:r>
        <w:rPr>
          <w:rFonts w:ascii="Times New Roman" w:hAnsi="Times New Roman"/>
          <w:sz w:val="24"/>
        </w:rPr>
        <w:t xml:space="preserve">: ГАУК РБ РДЮБ, </w:t>
      </w:r>
      <w:r w:rsidRPr="00EA7624">
        <w:rPr>
          <w:rFonts w:ascii="Times New Roman" w:hAnsi="Times New Roman"/>
          <w:sz w:val="24"/>
        </w:rPr>
        <w:t xml:space="preserve">БГУ, </w:t>
      </w:r>
      <w:r>
        <w:rPr>
          <w:rFonts w:ascii="Times New Roman" w:hAnsi="Times New Roman"/>
          <w:sz w:val="24"/>
        </w:rPr>
        <w:t>НБ</w:t>
      </w:r>
      <w:r w:rsidRPr="00EA7624">
        <w:rPr>
          <w:rFonts w:ascii="Times New Roman" w:hAnsi="Times New Roman"/>
          <w:sz w:val="24"/>
        </w:rPr>
        <w:t>РБ,   в общественных учреждениях города: Магазине «Macondo; Кафе «Эмпатио Эфир»; Кофейне «Атлас»; Независимом книжном магазине «Калашников», Центре образовательн</w:t>
      </w:r>
      <w:r>
        <w:rPr>
          <w:rFonts w:ascii="Times New Roman" w:hAnsi="Times New Roman"/>
          <w:sz w:val="24"/>
        </w:rPr>
        <w:t xml:space="preserve">ых технологий «Memoeducation». </w:t>
      </w:r>
      <w:r w:rsidRPr="00EA7624">
        <w:rPr>
          <w:rFonts w:ascii="Times New Roman" w:hAnsi="Times New Roman"/>
          <w:sz w:val="24"/>
        </w:rPr>
        <w:t>В целом за время акции было собрано более трехсот детских книг. Все книги будут переданы в сельскую библиотеку улуса Жаргаланта, Селенгинского района, недавно пострадавшую от пожара.</w:t>
      </w:r>
    </w:p>
    <w:p w:rsidR="004C0135" w:rsidRDefault="004C0135" w:rsidP="00E46C48">
      <w:pPr>
        <w:ind w:firstLine="708"/>
        <w:jc w:val="both"/>
        <w:rPr>
          <w:rFonts w:ascii="Times New Roman" w:hAnsi="Times New Roman"/>
          <w:sz w:val="24"/>
          <w:szCs w:val="24"/>
        </w:rPr>
      </w:pPr>
      <w:r>
        <w:rPr>
          <w:rFonts w:ascii="Times New Roman" w:hAnsi="Times New Roman"/>
          <w:sz w:val="24"/>
          <w:szCs w:val="24"/>
        </w:rPr>
        <w:t>5 мая, в</w:t>
      </w:r>
      <w:r w:rsidRPr="004A2B08">
        <w:rPr>
          <w:rFonts w:ascii="Times New Roman" w:hAnsi="Times New Roman"/>
          <w:sz w:val="24"/>
          <w:szCs w:val="24"/>
        </w:rPr>
        <w:t xml:space="preserve"> рамках XIV Международной  патриотической акции  по поддержке детского </w:t>
      </w:r>
      <w:r w:rsidRPr="00EA7624">
        <w:rPr>
          <w:rFonts w:ascii="Times New Roman" w:hAnsi="Times New Roman"/>
          <w:sz w:val="24"/>
          <w:szCs w:val="24"/>
        </w:rPr>
        <w:t>чтенияорганизованы Громкие чтения</w:t>
      </w:r>
      <w:r w:rsidRPr="004A2B08">
        <w:rPr>
          <w:rFonts w:ascii="Times New Roman" w:hAnsi="Times New Roman"/>
          <w:b/>
          <w:sz w:val="24"/>
          <w:szCs w:val="24"/>
        </w:rPr>
        <w:t>«Читаем детям</w:t>
      </w:r>
      <w:r>
        <w:rPr>
          <w:rFonts w:ascii="Times New Roman" w:hAnsi="Times New Roman"/>
          <w:b/>
          <w:sz w:val="24"/>
          <w:szCs w:val="24"/>
        </w:rPr>
        <w:t xml:space="preserve"> о Великой отечественной войне</w:t>
      </w:r>
      <w:r w:rsidR="00ED71DB">
        <w:rPr>
          <w:rFonts w:ascii="Times New Roman" w:hAnsi="Times New Roman"/>
          <w:b/>
          <w:sz w:val="24"/>
          <w:szCs w:val="24"/>
        </w:rPr>
        <w:t xml:space="preserve">». </w:t>
      </w:r>
      <w:r w:rsidRPr="004A2B08">
        <w:rPr>
          <w:rFonts w:ascii="Times New Roman" w:hAnsi="Times New Roman"/>
          <w:sz w:val="24"/>
          <w:szCs w:val="24"/>
        </w:rPr>
        <w:t xml:space="preserve">  Участники</w:t>
      </w:r>
      <w:r>
        <w:rPr>
          <w:rFonts w:ascii="Times New Roman" w:hAnsi="Times New Roman"/>
          <w:sz w:val="24"/>
          <w:szCs w:val="24"/>
        </w:rPr>
        <w:t xml:space="preserve"> акции </w:t>
      </w:r>
      <w:r w:rsidRPr="004A2B08">
        <w:rPr>
          <w:rFonts w:ascii="Times New Roman" w:hAnsi="Times New Roman"/>
          <w:sz w:val="24"/>
          <w:szCs w:val="24"/>
        </w:rPr>
        <w:t xml:space="preserve">- начальные классы МАОУ СОШ №19, №1, МАОУ "Лингвистическая гимназия №3 г. Улан-Удэ, ГБОУ РБНЛИ №1, МАДОУ Детский сал №64. №88, №57 и др. </w:t>
      </w:r>
      <w:r>
        <w:rPr>
          <w:rFonts w:ascii="Times New Roman" w:hAnsi="Times New Roman"/>
          <w:sz w:val="24"/>
          <w:szCs w:val="24"/>
        </w:rPr>
        <w:t>На площадках, в</w:t>
      </w:r>
      <w:r w:rsidRPr="004A2B08">
        <w:rPr>
          <w:rFonts w:ascii="Times New Roman" w:hAnsi="Times New Roman"/>
          <w:sz w:val="24"/>
          <w:szCs w:val="24"/>
        </w:rPr>
        <w:t xml:space="preserve"> числе почетных чтецов </w:t>
      </w:r>
      <w:r>
        <w:rPr>
          <w:rFonts w:ascii="Times New Roman" w:hAnsi="Times New Roman"/>
          <w:sz w:val="24"/>
          <w:szCs w:val="24"/>
        </w:rPr>
        <w:t>выступили</w:t>
      </w:r>
      <w:r w:rsidRPr="004A2B08">
        <w:rPr>
          <w:rFonts w:ascii="Times New Roman" w:hAnsi="Times New Roman"/>
          <w:sz w:val="24"/>
          <w:szCs w:val="24"/>
        </w:rPr>
        <w:t xml:space="preserve"> актеры театров, руководители учреждений и другие известные люди республики</w:t>
      </w:r>
      <w:r>
        <w:rPr>
          <w:rFonts w:ascii="Times New Roman" w:hAnsi="Times New Roman"/>
          <w:sz w:val="24"/>
          <w:szCs w:val="24"/>
        </w:rPr>
        <w:t>.</w:t>
      </w:r>
    </w:p>
    <w:p w:rsidR="00101E0C" w:rsidRDefault="004C0135" w:rsidP="00ED71DB">
      <w:pPr>
        <w:ind w:firstLine="708"/>
        <w:jc w:val="both"/>
        <w:rPr>
          <w:rFonts w:ascii="Times New Roman" w:hAnsi="Times New Roman"/>
          <w:sz w:val="24"/>
          <w:szCs w:val="24"/>
        </w:rPr>
      </w:pPr>
      <w:r w:rsidRPr="00C912F3">
        <w:rPr>
          <w:rFonts w:ascii="Times New Roman" w:hAnsi="Times New Roman"/>
          <w:sz w:val="24"/>
          <w:szCs w:val="24"/>
        </w:rPr>
        <w:t>11 сентября 2023 года, в восьмой раз прошла межрегиональная эк</w:t>
      </w:r>
      <w:r w:rsidR="00ED71DB">
        <w:rPr>
          <w:rFonts w:ascii="Times New Roman" w:hAnsi="Times New Roman"/>
          <w:sz w:val="24"/>
          <w:szCs w:val="24"/>
        </w:rPr>
        <w:t xml:space="preserve">ологическая акция </w:t>
      </w:r>
      <w:r w:rsidR="00ED71DB" w:rsidRPr="00ED71DB">
        <w:rPr>
          <w:rFonts w:ascii="Times New Roman" w:hAnsi="Times New Roman"/>
          <w:b/>
          <w:sz w:val="24"/>
          <w:szCs w:val="24"/>
        </w:rPr>
        <w:t>#проБайкалчитай</w:t>
      </w:r>
      <w:r w:rsidR="00ED71DB">
        <w:rPr>
          <w:rFonts w:ascii="Times New Roman" w:hAnsi="Times New Roman"/>
          <w:sz w:val="24"/>
          <w:szCs w:val="24"/>
        </w:rPr>
        <w:t xml:space="preserve">, </w:t>
      </w:r>
      <w:r w:rsidRPr="00C912F3">
        <w:rPr>
          <w:rFonts w:ascii="Times New Roman" w:hAnsi="Times New Roman"/>
          <w:sz w:val="24"/>
          <w:szCs w:val="24"/>
        </w:rPr>
        <w:t xml:space="preserve">организованная Республиканской детско-юношеской библиотекой. Темой акции в этом году </w:t>
      </w:r>
      <w:r>
        <w:rPr>
          <w:rFonts w:ascii="Times New Roman" w:hAnsi="Times New Roman"/>
          <w:sz w:val="24"/>
          <w:szCs w:val="24"/>
        </w:rPr>
        <w:t xml:space="preserve">стала «Царь-рыба озера Байкал». </w:t>
      </w:r>
      <w:r w:rsidRPr="00C912F3">
        <w:rPr>
          <w:rFonts w:ascii="Times New Roman" w:hAnsi="Times New Roman"/>
          <w:sz w:val="24"/>
          <w:szCs w:val="24"/>
        </w:rPr>
        <w:t>Каждый год растет число желающих участвовать в экологической акции, так как проблемы сохранения самого уникального озера Байкал интересует не только живущих в республике, но и далеко за ее пределами.  В целом, в этом году в акции приняло участие  1874  человека, это пользователи младшего и среднего школьного возраста из 11-ти районов Республики Бурятия: Джидинского, Еравнинского, Заиграевского, Кабанского, Селенгинского, Северо-байкальского, Курумканского, Мухоршибирского, Окинского, Прибайкальского, Хоринского районов, библиотек—филиалов № 2, 4, 24 МАУ ЦБС г. Улан-Удэ, а также из республик  Алтая, Карачаево-Черкесской, Удмуртии, Хакасии,  областей Российской Федерации: Ивановской, Нижегородской, Пензенской, Ростовской, Самарской, Смоленс</w:t>
      </w:r>
      <w:r>
        <w:rPr>
          <w:rFonts w:ascii="Times New Roman" w:hAnsi="Times New Roman"/>
          <w:sz w:val="24"/>
          <w:szCs w:val="24"/>
        </w:rPr>
        <w:t xml:space="preserve">кой,  Тамбовской, Томской и др. </w:t>
      </w:r>
      <w:r w:rsidRPr="00C912F3">
        <w:rPr>
          <w:rFonts w:ascii="Times New Roman" w:hAnsi="Times New Roman"/>
          <w:sz w:val="24"/>
          <w:szCs w:val="24"/>
        </w:rPr>
        <w:t xml:space="preserve">По теме «Царь-рыба озера Байкал» участники читали отрывки из разных произведений, которые они выбирали на свой вкус. </w:t>
      </w:r>
    </w:p>
    <w:p w:rsidR="004C0135" w:rsidRPr="005018B5" w:rsidRDefault="004C0135" w:rsidP="00101E0C">
      <w:pPr>
        <w:ind w:firstLine="708"/>
        <w:jc w:val="both"/>
        <w:rPr>
          <w:rFonts w:ascii="Times New Roman" w:hAnsi="Times New Roman"/>
          <w:sz w:val="24"/>
          <w:szCs w:val="24"/>
        </w:rPr>
      </w:pPr>
      <w:r>
        <w:rPr>
          <w:rFonts w:ascii="Times New Roman" w:hAnsi="Times New Roman"/>
          <w:sz w:val="24"/>
          <w:szCs w:val="24"/>
        </w:rPr>
        <w:t xml:space="preserve">В течение отчетного периода координационным центром «Волонтеры культуры» было организовано ряд мероприятий, направленных на помощь в проведении культурно-просветительских мероприятий учреждений культуры, общественных организаций и др. </w:t>
      </w:r>
      <w:r w:rsidRPr="0087777F">
        <w:rPr>
          <w:rFonts w:ascii="Times New Roman" w:hAnsi="Times New Roman"/>
          <w:sz w:val="24"/>
          <w:szCs w:val="24"/>
        </w:rPr>
        <w:t xml:space="preserve">Участие в крупных федеральных акциях: «Декламируй», «Сохраняем наследие вместе», «Всероссийский день заботы о памятниках истории и культуры», </w:t>
      </w:r>
      <w:r>
        <w:rPr>
          <w:rFonts w:ascii="Times New Roman" w:hAnsi="Times New Roman"/>
          <w:sz w:val="24"/>
          <w:szCs w:val="24"/>
        </w:rPr>
        <w:t xml:space="preserve">«Библионочь», «Ночь искусств». </w:t>
      </w:r>
      <w:r w:rsidRPr="0087777F">
        <w:rPr>
          <w:rFonts w:ascii="Times New Roman" w:hAnsi="Times New Roman"/>
          <w:sz w:val="24"/>
          <w:szCs w:val="24"/>
        </w:rPr>
        <w:t>Помощь в проведении крупных республиканских событий: празднование 100-летия со дня образования Республики Бурятия, Международный детский кинофестиваль «Хрустальный нерпенок», фестиваль детской и юношеской книги «Бумажный ключ» и др. события.</w:t>
      </w:r>
      <w:r>
        <w:rPr>
          <w:rFonts w:ascii="Times New Roman" w:hAnsi="Times New Roman"/>
          <w:sz w:val="24"/>
          <w:szCs w:val="24"/>
        </w:rPr>
        <w:t>В мероприятиях участвовало более трехсот волонтеров культуры.</w:t>
      </w:r>
    </w:p>
    <w:p w:rsidR="008D5C9A" w:rsidRPr="00E05476" w:rsidRDefault="008D5C9A" w:rsidP="00CB45A5">
      <w:pPr>
        <w:contextualSpacing/>
        <w:jc w:val="both"/>
        <w:rPr>
          <w:rFonts w:ascii="Times New Roman" w:eastAsia="Calibri" w:hAnsi="Times New Roman"/>
          <w:b/>
          <w:sz w:val="24"/>
          <w:szCs w:val="24"/>
          <w:lang w:eastAsia="en-US"/>
        </w:rPr>
      </w:pPr>
    </w:p>
    <w:p w:rsidR="005918B8" w:rsidRPr="00E05476" w:rsidRDefault="008D5C9A" w:rsidP="00CB45A5">
      <w:pPr>
        <w:contextualSpacing/>
        <w:jc w:val="both"/>
        <w:rPr>
          <w:rFonts w:ascii="Times New Roman" w:eastAsia="Calibri" w:hAnsi="Times New Roman"/>
          <w:sz w:val="24"/>
          <w:szCs w:val="24"/>
          <w:lang w:eastAsia="en-US"/>
        </w:rPr>
      </w:pPr>
      <w:r w:rsidRPr="00E05476">
        <w:rPr>
          <w:rFonts w:ascii="Times New Roman" w:eastAsia="Calibri" w:hAnsi="Times New Roman"/>
          <w:b/>
          <w:sz w:val="24"/>
          <w:szCs w:val="24"/>
          <w:lang w:eastAsia="en-US"/>
        </w:rPr>
        <w:t xml:space="preserve">6.7. </w:t>
      </w:r>
      <w:r w:rsidRPr="00E05476">
        <w:rPr>
          <w:rFonts w:ascii="Times New Roman" w:hAnsi="Times New Roman"/>
          <w:b/>
          <w:color w:val="000000"/>
          <w:sz w:val="24"/>
          <w:szCs w:val="24"/>
        </w:rPr>
        <w:t>Мероприятия в помощь социальной адаптации пользователей с ограниченными возможностями здоровья, пользователей старшего поколения.</w:t>
      </w:r>
    </w:p>
    <w:p w:rsidR="00061036" w:rsidRPr="000E5AC2" w:rsidRDefault="00061036" w:rsidP="00CB45A5">
      <w:pPr>
        <w:contextualSpacing/>
        <w:jc w:val="both"/>
        <w:rPr>
          <w:rFonts w:ascii="Times New Roman" w:eastAsia="Calibri" w:hAnsi="Times New Roman"/>
          <w:sz w:val="24"/>
          <w:szCs w:val="24"/>
        </w:rPr>
      </w:pPr>
      <w:r>
        <w:rPr>
          <w:rFonts w:ascii="Times New Roman" w:hAnsi="Times New Roman"/>
          <w:color w:val="292929"/>
          <w:sz w:val="24"/>
          <w:szCs w:val="24"/>
        </w:rPr>
        <w:t xml:space="preserve">В </w:t>
      </w:r>
      <w:r w:rsidRPr="000E5AC2">
        <w:rPr>
          <w:rFonts w:ascii="Times New Roman" w:hAnsi="Times New Roman"/>
          <w:color w:val="292929"/>
          <w:sz w:val="24"/>
          <w:szCs w:val="24"/>
        </w:rPr>
        <w:t xml:space="preserve"> течение отчетного периода </w:t>
      </w:r>
      <w:r w:rsidR="005D2C26">
        <w:rPr>
          <w:rFonts w:ascii="Times New Roman" w:hAnsi="Times New Roman"/>
          <w:color w:val="292929"/>
          <w:sz w:val="24"/>
          <w:szCs w:val="24"/>
        </w:rPr>
        <w:t xml:space="preserve"> библиотека </w:t>
      </w:r>
      <w:r w:rsidRPr="000E5AC2">
        <w:rPr>
          <w:rFonts w:ascii="Times New Roman" w:hAnsi="Times New Roman"/>
          <w:color w:val="292929"/>
          <w:sz w:val="24"/>
          <w:szCs w:val="24"/>
        </w:rPr>
        <w:t xml:space="preserve">оказывала поддержку в получении информации и организации досуга </w:t>
      </w:r>
      <w:r w:rsidR="007B5C77">
        <w:rPr>
          <w:rFonts w:ascii="Times New Roman" w:hAnsi="Times New Roman"/>
          <w:color w:val="292929"/>
          <w:sz w:val="24"/>
          <w:szCs w:val="24"/>
        </w:rPr>
        <w:t xml:space="preserve">пользователям </w:t>
      </w:r>
      <w:r w:rsidRPr="000E5AC2">
        <w:rPr>
          <w:rFonts w:ascii="Times New Roman" w:hAnsi="Times New Roman"/>
          <w:color w:val="292929"/>
          <w:sz w:val="24"/>
          <w:szCs w:val="24"/>
        </w:rPr>
        <w:t>с ОВЗ, нуждающимся в социальной реабилитации и ад</w:t>
      </w:r>
      <w:r w:rsidR="005D2C26">
        <w:rPr>
          <w:rFonts w:ascii="Times New Roman" w:hAnsi="Times New Roman"/>
          <w:color w:val="292929"/>
          <w:sz w:val="24"/>
          <w:szCs w:val="24"/>
        </w:rPr>
        <w:t xml:space="preserve">аптации в обществе. Выделены </w:t>
      </w:r>
      <w:r w:rsidRPr="000E5AC2">
        <w:rPr>
          <w:rFonts w:ascii="Times New Roman" w:hAnsi="Times New Roman"/>
          <w:color w:val="292929"/>
          <w:sz w:val="24"/>
          <w:szCs w:val="24"/>
        </w:rPr>
        <w:t xml:space="preserve"> основные группы пользователей с ОВЗ: </w:t>
      </w:r>
    </w:p>
    <w:p w:rsidR="00061036" w:rsidRPr="000E5AC2" w:rsidRDefault="00061036" w:rsidP="00F87177">
      <w:pPr>
        <w:numPr>
          <w:ilvl w:val="0"/>
          <w:numId w:val="12"/>
        </w:numPr>
        <w:shd w:val="clear" w:color="auto" w:fill="FFFFFF"/>
        <w:spacing w:after="200"/>
        <w:ind w:left="714" w:hanging="357"/>
        <w:contextualSpacing/>
        <w:jc w:val="both"/>
        <w:rPr>
          <w:rFonts w:ascii="Times New Roman" w:hAnsi="Times New Roman"/>
          <w:color w:val="292929"/>
          <w:sz w:val="24"/>
          <w:szCs w:val="24"/>
        </w:rPr>
      </w:pPr>
      <w:r w:rsidRPr="000E5AC2">
        <w:rPr>
          <w:rFonts w:ascii="Times New Roman" w:hAnsi="Times New Roman"/>
          <w:color w:val="292929"/>
          <w:sz w:val="24"/>
          <w:szCs w:val="24"/>
        </w:rPr>
        <w:t>дети- инвалиды до 14 лет;</w:t>
      </w:r>
    </w:p>
    <w:p w:rsidR="00061036" w:rsidRPr="000E5AC2" w:rsidRDefault="005D2C26" w:rsidP="00F87177">
      <w:pPr>
        <w:numPr>
          <w:ilvl w:val="0"/>
          <w:numId w:val="12"/>
        </w:numPr>
        <w:shd w:val="clear" w:color="auto" w:fill="FFFFFF"/>
        <w:spacing w:after="200"/>
        <w:ind w:left="714" w:hanging="357"/>
        <w:contextualSpacing/>
        <w:jc w:val="both"/>
        <w:rPr>
          <w:rFonts w:ascii="Times New Roman" w:hAnsi="Times New Roman"/>
          <w:color w:val="292929"/>
          <w:sz w:val="24"/>
          <w:szCs w:val="24"/>
        </w:rPr>
      </w:pPr>
      <w:r>
        <w:rPr>
          <w:rFonts w:ascii="Times New Roman" w:hAnsi="Times New Roman"/>
          <w:color w:val="292929"/>
          <w:sz w:val="24"/>
          <w:szCs w:val="24"/>
        </w:rPr>
        <w:lastRenderedPageBreak/>
        <w:t xml:space="preserve">пользователи с 15 </w:t>
      </w:r>
      <w:r w:rsidR="00061036" w:rsidRPr="000E5AC2">
        <w:rPr>
          <w:rFonts w:ascii="Times New Roman" w:hAnsi="Times New Roman"/>
          <w:color w:val="292929"/>
          <w:sz w:val="24"/>
          <w:szCs w:val="24"/>
        </w:rPr>
        <w:t>до 30 лет;</w:t>
      </w:r>
    </w:p>
    <w:p w:rsidR="00061036" w:rsidRPr="000E5AC2" w:rsidRDefault="00061036" w:rsidP="00F87177">
      <w:pPr>
        <w:numPr>
          <w:ilvl w:val="0"/>
          <w:numId w:val="12"/>
        </w:numPr>
        <w:shd w:val="clear" w:color="auto" w:fill="FFFFFF"/>
        <w:spacing w:after="200"/>
        <w:ind w:left="714" w:hanging="357"/>
        <w:contextualSpacing/>
        <w:jc w:val="both"/>
        <w:rPr>
          <w:rFonts w:ascii="Times New Roman" w:hAnsi="Times New Roman"/>
          <w:color w:val="292929"/>
          <w:sz w:val="24"/>
          <w:szCs w:val="24"/>
        </w:rPr>
      </w:pPr>
      <w:r w:rsidRPr="000E5AC2">
        <w:rPr>
          <w:rFonts w:ascii="Times New Roman" w:hAnsi="Times New Roman"/>
          <w:color w:val="292929"/>
          <w:sz w:val="24"/>
          <w:szCs w:val="24"/>
        </w:rPr>
        <w:t>родители детей-инвалидов;</w:t>
      </w:r>
    </w:p>
    <w:p w:rsidR="00061036" w:rsidRPr="000E5AC2" w:rsidRDefault="00061036" w:rsidP="00F87177">
      <w:pPr>
        <w:numPr>
          <w:ilvl w:val="0"/>
          <w:numId w:val="12"/>
        </w:numPr>
        <w:shd w:val="clear" w:color="auto" w:fill="FFFFFF"/>
        <w:spacing w:after="200"/>
        <w:ind w:left="714" w:hanging="357"/>
        <w:contextualSpacing/>
        <w:jc w:val="both"/>
        <w:rPr>
          <w:rFonts w:ascii="Times New Roman" w:hAnsi="Times New Roman"/>
          <w:color w:val="292929"/>
          <w:sz w:val="24"/>
          <w:szCs w:val="24"/>
        </w:rPr>
      </w:pPr>
      <w:r w:rsidRPr="000E5AC2">
        <w:rPr>
          <w:rFonts w:ascii="Times New Roman" w:hAnsi="Times New Roman"/>
          <w:color w:val="292929"/>
          <w:sz w:val="24"/>
          <w:szCs w:val="24"/>
        </w:rPr>
        <w:t>специалисты, по роду профессиональной деятельности связанные с людьми с ОВЗ (социальные и медицинские работники, учителя, представители различных общественных организаций и др.)</w:t>
      </w:r>
    </w:p>
    <w:p w:rsidR="0015084A" w:rsidRDefault="00061036" w:rsidP="00CB45A5">
      <w:pPr>
        <w:widowControl w:val="0"/>
        <w:tabs>
          <w:tab w:val="left" w:pos="1128"/>
        </w:tabs>
        <w:autoSpaceDE w:val="0"/>
        <w:autoSpaceDN w:val="0"/>
        <w:adjustRightInd w:val="0"/>
        <w:ind w:firstLine="715"/>
        <w:jc w:val="both"/>
        <w:rPr>
          <w:rFonts w:ascii="Times New Roman" w:hAnsi="Times New Roman"/>
          <w:color w:val="000000"/>
          <w:sz w:val="24"/>
          <w:szCs w:val="24"/>
        </w:rPr>
      </w:pPr>
      <w:r w:rsidRPr="000E5AC2">
        <w:rPr>
          <w:rFonts w:ascii="Times New Roman" w:hAnsi="Times New Roman"/>
          <w:color w:val="000000"/>
          <w:sz w:val="24"/>
          <w:szCs w:val="24"/>
        </w:rPr>
        <w:t>Количество пользователей</w:t>
      </w:r>
      <w:r w:rsidR="005D2C26">
        <w:rPr>
          <w:rFonts w:ascii="Times New Roman" w:hAnsi="Times New Roman"/>
          <w:color w:val="000000"/>
          <w:sz w:val="24"/>
          <w:szCs w:val="24"/>
        </w:rPr>
        <w:t>, получивших библиотечно-библиографические услугив 2022 году</w:t>
      </w:r>
      <w:r w:rsidR="0015084A">
        <w:rPr>
          <w:rFonts w:ascii="Times New Roman" w:hAnsi="Times New Roman"/>
          <w:color w:val="000000"/>
          <w:sz w:val="24"/>
          <w:szCs w:val="24"/>
        </w:rPr>
        <w:t>- 604</w:t>
      </w:r>
      <w:r w:rsidRPr="000E5AC2">
        <w:rPr>
          <w:rFonts w:ascii="Times New Roman" w:hAnsi="Times New Roman"/>
          <w:color w:val="000000"/>
          <w:sz w:val="24"/>
          <w:szCs w:val="24"/>
        </w:rPr>
        <w:t>, посещен</w:t>
      </w:r>
      <w:r w:rsidR="0015084A">
        <w:rPr>
          <w:rFonts w:ascii="Times New Roman" w:hAnsi="Times New Roman"/>
          <w:color w:val="000000"/>
          <w:sz w:val="24"/>
          <w:szCs w:val="24"/>
        </w:rPr>
        <w:t>ий- 2657, документовыдача – 7025</w:t>
      </w:r>
      <w:r w:rsidR="00C75789">
        <w:rPr>
          <w:rFonts w:ascii="Times New Roman" w:hAnsi="Times New Roman"/>
          <w:color w:val="000000"/>
          <w:sz w:val="24"/>
          <w:szCs w:val="24"/>
        </w:rPr>
        <w:t xml:space="preserve">. </w:t>
      </w:r>
      <w:r w:rsidR="0015084A">
        <w:rPr>
          <w:rFonts w:ascii="Times New Roman" w:hAnsi="Times New Roman"/>
          <w:color w:val="000000"/>
          <w:sz w:val="24"/>
          <w:szCs w:val="24"/>
        </w:rPr>
        <w:t xml:space="preserve"> В том числе </w:t>
      </w:r>
      <w:r w:rsidR="00C75789">
        <w:rPr>
          <w:rFonts w:ascii="Times New Roman" w:hAnsi="Times New Roman"/>
          <w:color w:val="000000"/>
          <w:sz w:val="24"/>
          <w:szCs w:val="24"/>
        </w:rPr>
        <w:t xml:space="preserve">количество </w:t>
      </w:r>
      <w:r w:rsidR="0015084A">
        <w:rPr>
          <w:rFonts w:ascii="Times New Roman" w:hAnsi="Times New Roman"/>
          <w:color w:val="000000"/>
          <w:sz w:val="24"/>
          <w:szCs w:val="24"/>
        </w:rPr>
        <w:t>библиотечных мероприятий с участием лиц с ОВЗ составляет 57, из них для детей 36</w:t>
      </w:r>
      <w:r w:rsidRPr="000E5AC2">
        <w:rPr>
          <w:rFonts w:ascii="Times New Roman" w:hAnsi="Times New Roman"/>
          <w:color w:val="000000"/>
          <w:sz w:val="24"/>
          <w:szCs w:val="24"/>
        </w:rPr>
        <w:t>.</w:t>
      </w:r>
    </w:p>
    <w:p w:rsidR="00545327" w:rsidRDefault="0015084A" w:rsidP="00CB45A5">
      <w:pPr>
        <w:widowControl w:val="0"/>
        <w:tabs>
          <w:tab w:val="left" w:pos="1128"/>
        </w:tabs>
        <w:autoSpaceDE w:val="0"/>
        <w:autoSpaceDN w:val="0"/>
        <w:adjustRightInd w:val="0"/>
        <w:ind w:firstLine="715"/>
        <w:contextualSpacing/>
        <w:jc w:val="both"/>
        <w:rPr>
          <w:rFonts w:ascii="Times New Roman" w:hAnsi="Times New Roman"/>
          <w:color w:val="000000"/>
          <w:sz w:val="24"/>
          <w:szCs w:val="24"/>
        </w:rPr>
      </w:pPr>
      <w:r>
        <w:rPr>
          <w:rFonts w:ascii="Times New Roman" w:hAnsi="Times New Roman"/>
          <w:color w:val="000000"/>
          <w:sz w:val="24"/>
          <w:szCs w:val="24"/>
        </w:rPr>
        <w:t>Категории пользо</w:t>
      </w:r>
      <w:r w:rsidR="007B5C77">
        <w:rPr>
          <w:rFonts w:ascii="Times New Roman" w:hAnsi="Times New Roman"/>
          <w:color w:val="000000"/>
          <w:sz w:val="24"/>
          <w:szCs w:val="24"/>
        </w:rPr>
        <w:t>в</w:t>
      </w:r>
      <w:r>
        <w:rPr>
          <w:rFonts w:ascii="Times New Roman" w:hAnsi="Times New Roman"/>
          <w:color w:val="000000"/>
          <w:sz w:val="24"/>
          <w:szCs w:val="24"/>
        </w:rPr>
        <w:t>ателей:</w:t>
      </w:r>
      <w:r w:rsidR="00061036" w:rsidRPr="000E5AC2">
        <w:rPr>
          <w:rFonts w:ascii="Times New Roman" w:hAnsi="Times New Roman"/>
          <w:color w:val="000000"/>
          <w:sz w:val="24"/>
          <w:szCs w:val="24"/>
        </w:rPr>
        <w:t xml:space="preserve"> СКОШ №2 8 вида; СОШ № 60; инклюзивные группы </w:t>
      </w:r>
      <w:r w:rsidR="007B5C77">
        <w:rPr>
          <w:rFonts w:ascii="Times New Roman" w:hAnsi="Times New Roman"/>
          <w:color w:val="000000"/>
          <w:sz w:val="24"/>
          <w:szCs w:val="24"/>
        </w:rPr>
        <w:t>ГБПОУ «Б</w:t>
      </w:r>
      <w:r w:rsidR="007B5C77" w:rsidRPr="007B5C77">
        <w:rPr>
          <w:rFonts w:ascii="Times New Roman" w:hAnsi="Times New Roman"/>
          <w:color w:val="000000"/>
          <w:sz w:val="24"/>
          <w:szCs w:val="24"/>
        </w:rPr>
        <w:t>урятский республиканский информационно-экономический техникум</w:t>
      </w:r>
      <w:r w:rsidR="007B5C77">
        <w:rPr>
          <w:rFonts w:ascii="Times New Roman" w:hAnsi="Times New Roman"/>
          <w:color w:val="000000"/>
          <w:sz w:val="24"/>
          <w:szCs w:val="24"/>
        </w:rPr>
        <w:t>»</w:t>
      </w:r>
      <w:r>
        <w:rPr>
          <w:rFonts w:ascii="Times New Roman" w:hAnsi="Times New Roman"/>
          <w:color w:val="000000"/>
          <w:sz w:val="24"/>
          <w:szCs w:val="24"/>
        </w:rPr>
        <w:t>,</w:t>
      </w:r>
      <w:r w:rsidR="00061036" w:rsidRPr="000E5AC2">
        <w:rPr>
          <w:rFonts w:ascii="Times New Roman" w:hAnsi="Times New Roman"/>
          <w:color w:val="000000"/>
          <w:sz w:val="24"/>
          <w:szCs w:val="24"/>
        </w:rPr>
        <w:t>ГБУСО Республики Бурятия "Детский дом-интернат для детей с серьезными нарушениями в интелл</w:t>
      </w:r>
      <w:r>
        <w:rPr>
          <w:rFonts w:ascii="Times New Roman" w:hAnsi="Times New Roman"/>
          <w:color w:val="000000"/>
          <w:sz w:val="24"/>
          <w:szCs w:val="24"/>
        </w:rPr>
        <w:t xml:space="preserve">ектуальном развитии "Журавушка", </w:t>
      </w:r>
      <w:r w:rsidRPr="000E5AC2">
        <w:rPr>
          <w:rFonts w:ascii="Times New Roman" w:hAnsi="Times New Roman"/>
          <w:color w:val="000000"/>
          <w:sz w:val="24"/>
          <w:szCs w:val="24"/>
        </w:rPr>
        <w:t>РООМИ "Гэрэл" организация молодых инвалидов</w:t>
      </w:r>
      <w:r>
        <w:rPr>
          <w:rFonts w:ascii="Times New Roman" w:hAnsi="Times New Roman"/>
          <w:color w:val="000000"/>
          <w:sz w:val="24"/>
          <w:szCs w:val="24"/>
        </w:rPr>
        <w:t>.</w:t>
      </w:r>
    </w:p>
    <w:p w:rsidR="00061036" w:rsidRPr="000E5AC2" w:rsidRDefault="00061036" w:rsidP="00CB45A5">
      <w:pPr>
        <w:shd w:val="clear" w:color="auto" w:fill="FFFFFF"/>
        <w:ind w:firstLine="420"/>
        <w:contextualSpacing/>
        <w:jc w:val="both"/>
        <w:rPr>
          <w:rFonts w:ascii="Times New Roman" w:hAnsi="Times New Roman"/>
          <w:sz w:val="24"/>
          <w:szCs w:val="24"/>
        </w:rPr>
      </w:pPr>
      <w:r w:rsidRPr="00545327">
        <w:rPr>
          <w:rFonts w:ascii="Times New Roman" w:hAnsi="Times New Roman"/>
          <w:sz w:val="24"/>
          <w:szCs w:val="24"/>
        </w:rPr>
        <w:t>В рамках подпрограммы «Доступная среда»</w:t>
      </w:r>
      <w:r w:rsidRPr="00545327">
        <w:rPr>
          <w:rFonts w:ascii="Times New Roman" w:hAnsi="Times New Roman"/>
          <w:color w:val="000000"/>
          <w:sz w:val="24"/>
          <w:szCs w:val="24"/>
          <w:lang w:bidi="ru-RU"/>
        </w:rPr>
        <w:t xml:space="preserve"> Государственной программы Республики Бурятия «Социальная поддержка граждан (2014 - 2017 годы и на период до 2020 года)»</w:t>
      </w:r>
      <w:r w:rsidRPr="00545327">
        <w:rPr>
          <w:rFonts w:ascii="Times New Roman" w:hAnsi="Times New Roman"/>
          <w:sz w:val="24"/>
          <w:szCs w:val="24"/>
        </w:rPr>
        <w:t>, утвержденной постановлением Правительства Республики Бурятия от 14.03.2014г. №107 по организации доступной среды для инвалидов и других маломобильных граждан</w:t>
      </w:r>
      <w:r w:rsidR="00545327">
        <w:rPr>
          <w:rFonts w:ascii="Times New Roman" w:hAnsi="Times New Roman"/>
          <w:sz w:val="24"/>
          <w:szCs w:val="24"/>
        </w:rPr>
        <w:t xml:space="preserve"> выделены следующие целевые субсидии:</w:t>
      </w:r>
    </w:p>
    <w:p w:rsidR="0015084A" w:rsidRPr="0015084A" w:rsidRDefault="00061036" w:rsidP="00F87177">
      <w:pPr>
        <w:numPr>
          <w:ilvl w:val="0"/>
          <w:numId w:val="13"/>
        </w:numPr>
        <w:shd w:val="clear" w:color="auto" w:fill="FFFFFF"/>
        <w:spacing w:after="200"/>
        <w:contextualSpacing/>
        <w:jc w:val="both"/>
        <w:rPr>
          <w:rFonts w:ascii="Times New Roman" w:hAnsi="Times New Roman"/>
          <w:color w:val="292929"/>
          <w:sz w:val="24"/>
          <w:szCs w:val="24"/>
        </w:rPr>
      </w:pPr>
      <w:r w:rsidRPr="000E5AC2">
        <w:rPr>
          <w:rFonts w:ascii="Times New Roman" w:hAnsi="Times New Roman"/>
          <w:sz w:val="24"/>
          <w:szCs w:val="24"/>
        </w:rPr>
        <w:t xml:space="preserve"> 2014 г. - 215</w:t>
      </w:r>
      <w:r w:rsidR="0015084A">
        <w:rPr>
          <w:rFonts w:ascii="Times New Roman" w:hAnsi="Times New Roman"/>
          <w:sz w:val="24"/>
          <w:szCs w:val="24"/>
        </w:rPr>
        <w:t> </w:t>
      </w:r>
      <w:r w:rsidRPr="000E5AC2">
        <w:rPr>
          <w:rFonts w:ascii="Times New Roman" w:hAnsi="Times New Roman"/>
          <w:sz w:val="24"/>
          <w:szCs w:val="24"/>
        </w:rPr>
        <w:t>000</w:t>
      </w:r>
      <w:r w:rsidR="0015084A">
        <w:rPr>
          <w:rFonts w:ascii="Times New Roman" w:hAnsi="Times New Roman"/>
          <w:sz w:val="24"/>
          <w:szCs w:val="24"/>
        </w:rPr>
        <w:t>, 0</w:t>
      </w:r>
      <w:r w:rsidRPr="000E5AC2">
        <w:rPr>
          <w:rFonts w:ascii="Times New Roman" w:hAnsi="Times New Roman"/>
          <w:sz w:val="24"/>
          <w:szCs w:val="24"/>
        </w:rPr>
        <w:t xml:space="preserve"> руб. </w:t>
      </w:r>
    </w:p>
    <w:p w:rsidR="00061036" w:rsidRPr="000E5AC2" w:rsidRDefault="00061036" w:rsidP="00F87177">
      <w:pPr>
        <w:numPr>
          <w:ilvl w:val="0"/>
          <w:numId w:val="13"/>
        </w:numPr>
        <w:shd w:val="clear" w:color="auto" w:fill="FFFFFF"/>
        <w:spacing w:after="200"/>
        <w:contextualSpacing/>
        <w:jc w:val="both"/>
        <w:rPr>
          <w:rFonts w:ascii="Times New Roman" w:hAnsi="Times New Roman"/>
          <w:color w:val="292929"/>
          <w:sz w:val="24"/>
          <w:szCs w:val="24"/>
        </w:rPr>
      </w:pPr>
      <w:r w:rsidRPr="000E5AC2">
        <w:rPr>
          <w:rFonts w:ascii="Times New Roman" w:hAnsi="Times New Roman"/>
          <w:sz w:val="24"/>
          <w:szCs w:val="24"/>
        </w:rPr>
        <w:t xml:space="preserve">2015 г. </w:t>
      </w:r>
      <w:r w:rsidR="00545327">
        <w:rPr>
          <w:rFonts w:ascii="Times New Roman" w:hAnsi="Times New Roman"/>
          <w:sz w:val="24"/>
          <w:szCs w:val="24"/>
        </w:rPr>
        <w:t xml:space="preserve">- </w:t>
      </w:r>
      <w:r w:rsidR="0015084A">
        <w:rPr>
          <w:rFonts w:ascii="Times New Roman" w:hAnsi="Times New Roman"/>
          <w:sz w:val="24"/>
          <w:szCs w:val="24"/>
        </w:rPr>
        <w:t>1 800 000, 0 руб.</w:t>
      </w:r>
    </w:p>
    <w:p w:rsidR="00061036" w:rsidRPr="0015084A" w:rsidRDefault="00061036" w:rsidP="00F87177">
      <w:pPr>
        <w:numPr>
          <w:ilvl w:val="0"/>
          <w:numId w:val="13"/>
        </w:numPr>
        <w:shd w:val="clear" w:color="auto" w:fill="FFFFFF"/>
        <w:spacing w:before="100" w:beforeAutospacing="1" w:after="200"/>
        <w:contextualSpacing/>
        <w:jc w:val="both"/>
        <w:rPr>
          <w:rFonts w:ascii="Times New Roman" w:hAnsi="Times New Roman"/>
          <w:color w:val="292929"/>
          <w:sz w:val="24"/>
          <w:szCs w:val="24"/>
        </w:rPr>
      </w:pPr>
      <w:r w:rsidRPr="000E5AC2">
        <w:rPr>
          <w:rFonts w:ascii="Times New Roman" w:hAnsi="Times New Roman"/>
          <w:sz w:val="24"/>
          <w:szCs w:val="24"/>
        </w:rPr>
        <w:t xml:space="preserve">2018 г. </w:t>
      </w:r>
      <w:r w:rsidR="00545327">
        <w:rPr>
          <w:rFonts w:ascii="Times New Roman" w:hAnsi="Times New Roman"/>
          <w:color w:val="000000"/>
          <w:sz w:val="24"/>
          <w:szCs w:val="24"/>
          <w:lang w:bidi="ru-RU"/>
        </w:rPr>
        <w:t xml:space="preserve">- </w:t>
      </w:r>
      <w:r w:rsidRPr="000E5AC2">
        <w:rPr>
          <w:rFonts w:ascii="Times New Roman" w:hAnsi="Times New Roman"/>
          <w:sz w:val="24"/>
          <w:szCs w:val="24"/>
        </w:rPr>
        <w:t>59</w:t>
      </w:r>
      <w:r w:rsidR="0015084A">
        <w:rPr>
          <w:rFonts w:ascii="Times New Roman" w:hAnsi="Times New Roman"/>
          <w:sz w:val="24"/>
          <w:szCs w:val="24"/>
        </w:rPr>
        <w:t> </w:t>
      </w:r>
      <w:r w:rsidRPr="000E5AC2">
        <w:rPr>
          <w:rFonts w:ascii="Times New Roman" w:hAnsi="Times New Roman"/>
          <w:sz w:val="24"/>
          <w:szCs w:val="24"/>
        </w:rPr>
        <w:t>500</w:t>
      </w:r>
      <w:r w:rsidR="0015084A">
        <w:rPr>
          <w:rFonts w:ascii="Times New Roman" w:hAnsi="Times New Roman"/>
          <w:sz w:val="24"/>
          <w:szCs w:val="24"/>
        </w:rPr>
        <w:t>, 0</w:t>
      </w:r>
      <w:r w:rsidRPr="000E5AC2">
        <w:rPr>
          <w:rFonts w:ascii="Times New Roman" w:hAnsi="Times New Roman"/>
          <w:sz w:val="24"/>
          <w:szCs w:val="24"/>
        </w:rPr>
        <w:t xml:space="preserve"> рублей. </w:t>
      </w:r>
    </w:p>
    <w:p w:rsidR="0015084A" w:rsidRPr="00545327" w:rsidRDefault="0015084A" w:rsidP="00F87177">
      <w:pPr>
        <w:numPr>
          <w:ilvl w:val="0"/>
          <w:numId w:val="13"/>
        </w:numPr>
        <w:shd w:val="clear" w:color="auto" w:fill="FFFFFF"/>
        <w:spacing w:before="100" w:beforeAutospacing="1" w:after="200"/>
        <w:contextualSpacing/>
        <w:jc w:val="both"/>
        <w:rPr>
          <w:rFonts w:ascii="Times New Roman" w:hAnsi="Times New Roman"/>
          <w:color w:val="292929"/>
          <w:sz w:val="24"/>
          <w:szCs w:val="24"/>
        </w:rPr>
      </w:pPr>
      <w:r>
        <w:rPr>
          <w:rFonts w:ascii="Times New Roman" w:hAnsi="Times New Roman"/>
          <w:color w:val="292929"/>
          <w:sz w:val="24"/>
          <w:szCs w:val="24"/>
        </w:rPr>
        <w:t>2021</w:t>
      </w:r>
      <w:r w:rsidR="00545327">
        <w:rPr>
          <w:rFonts w:ascii="Times New Roman" w:hAnsi="Times New Roman"/>
          <w:color w:val="292929"/>
          <w:sz w:val="24"/>
          <w:szCs w:val="24"/>
        </w:rPr>
        <w:t xml:space="preserve">г. </w:t>
      </w:r>
      <w:r w:rsidR="007B5C77">
        <w:rPr>
          <w:rFonts w:ascii="Times New Roman" w:hAnsi="Times New Roman"/>
          <w:color w:val="292929"/>
          <w:sz w:val="24"/>
          <w:szCs w:val="24"/>
        </w:rPr>
        <w:t>-</w:t>
      </w:r>
      <w:r w:rsidRPr="0015084A">
        <w:rPr>
          <w:rFonts w:ascii="Times New Roman" w:hAnsi="Times New Roman"/>
          <w:color w:val="292929"/>
          <w:sz w:val="24"/>
          <w:szCs w:val="24"/>
        </w:rPr>
        <w:t>1633100,0 рублей</w:t>
      </w:r>
      <w:r w:rsidR="00545327">
        <w:rPr>
          <w:rFonts w:ascii="Times New Roman" w:hAnsi="Times New Roman"/>
          <w:color w:val="292929"/>
          <w:sz w:val="24"/>
          <w:szCs w:val="24"/>
        </w:rPr>
        <w:t xml:space="preserve"> на оборудование,</w:t>
      </w:r>
      <w:r w:rsidR="00545327" w:rsidRPr="0015084A">
        <w:rPr>
          <w:rFonts w:ascii="Times New Roman" w:hAnsi="Times New Roman"/>
          <w:color w:val="292929"/>
          <w:sz w:val="24"/>
          <w:szCs w:val="24"/>
        </w:rPr>
        <w:t>47880,0 рублей</w:t>
      </w:r>
      <w:r w:rsidR="00545327">
        <w:rPr>
          <w:rFonts w:ascii="Times New Roman" w:hAnsi="Times New Roman"/>
          <w:color w:val="292929"/>
          <w:sz w:val="24"/>
          <w:szCs w:val="24"/>
        </w:rPr>
        <w:t xml:space="preserve"> на </w:t>
      </w:r>
      <w:r w:rsidRPr="0015084A">
        <w:rPr>
          <w:rFonts w:ascii="Times New Roman" w:hAnsi="Times New Roman"/>
          <w:color w:val="292929"/>
          <w:sz w:val="24"/>
          <w:szCs w:val="24"/>
        </w:rPr>
        <w:t>повышение квалификации специалистов</w:t>
      </w:r>
      <w:r w:rsidR="00545327">
        <w:rPr>
          <w:rFonts w:ascii="Times New Roman" w:hAnsi="Times New Roman"/>
          <w:color w:val="292929"/>
          <w:sz w:val="24"/>
          <w:szCs w:val="24"/>
        </w:rPr>
        <w:t xml:space="preserve">,  </w:t>
      </w:r>
      <w:r w:rsidRPr="00545327">
        <w:rPr>
          <w:rFonts w:ascii="Times New Roman" w:hAnsi="Times New Roman"/>
          <w:color w:val="292929"/>
          <w:sz w:val="24"/>
          <w:szCs w:val="24"/>
        </w:rPr>
        <w:t>927,703</w:t>
      </w:r>
      <w:r w:rsidR="00545327">
        <w:rPr>
          <w:rFonts w:ascii="Times New Roman" w:hAnsi="Times New Roman"/>
          <w:color w:val="292929"/>
          <w:sz w:val="24"/>
          <w:szCs w:val="24"/>
        </w:rPr>
        <w:t>, 0</w:t>
      </w:r>
      <w:r w:rsidRPr="00545327">
        <w:rPr>
          <w:rFonts w:ascii="Times New Roman" w:hAnsi="Times New Roman"/>
          <w:color w:val="292929"/>
          <w:sz w:val="24"/>
          <w:szCs w:val="24"/>
        </w:rPr>
        <w:t xml:space="preserve"> на организацию и выполнение мероприятий по устранению недостатков, выявленных в ходе независимой оценки качества условий оказания услуг в ГАУК РБ «Республиканская детско-юношеская библиотека».</w:t>
      </w:r>
    </w:p>
    <w:p w:rsidR="008C1F51" w:rsidRDefault="0015084A" w:rsidP="00F87177">
      <w:pPr>
        <w:numPr>
          <w:ilvl w:val="0"/>
          <w:numId w:val="13"/>
        </w:numPr>
        <w:shd w:val="clear" w:color="auto" w:fill="FFFFFF"/>
        <w:spacing w:before="100" w:beforeAutospacing="1" w:after="200"/>
        <w:contextualSpacing/>
        <w:jc w:val="both"/>
        <w:rPr>
          <w:rFonts w:ascii="Times New Roman" w:hAnsi="Times New Roman"/>
          <w:color w:val="292929"/>
          <w:sz w:val="24"/>
          <w:szCs w:val="24"/>
        </w:rPr>
      </w:pPr>
      <w:r>
        <w:rPr>
          <w:rFonts w:ascii="Times New Roman" w:hAnsi="Times New Roman"/>
          <w:color w:val="292929"/>
          <w:sz w:val="24"/>
          <w:szCs w:val="24"/>
        </w:rPr>
        <w:t>2022</w:t>
      </w:r>
      <w:r w:rsidR="00545327">
        <w:rPr>
          <w:rFonts w:ascii="Times New Roman" w:hAnsi="Times New Roman"/>
          <w:color w:val="292929"/>
          <w:sz w:val="24"/>
          <w:szCs w:val="24"/>
        </w:rPr>
        <w:t xml:space="preserve"> г. </w:t>
      </w:r>
      <w:r>
        <w:rPr>
          <w:rFonts w:ascii="Times New Roman" w:hAnsi="Times New Roman"/>
          <w:color w:val="292929"/>
          <w:sz w:val="24"/>
          <w:szCs w:val="24"/>
        </w:rPr>
        <w:t xml:space="preserve"> – не </w:t>
      </w:r>
      <w:r w:rsidR="00545327">
        <w:rPr>
          <w:rFonts w:ascii="Times New Roman" w:hAnsi="Times New Roman"/>
          <w:color w:val="292929"/>
          <w:sz w:val="24"/>
          <w:szCs w:val="24"/>
        </w:rPr>
        <w:t>выделялись.</w:t>
      </w:r>
    </w:p>
    <w:p w:rsidR="000F7B4A" w:rsidRDefault="000F7B4A" w:rsidP="00F87177">
      <w:pPr>
        <w:numPr>
          <w:ilvl w:val="0"/>
          <w:numId w:val="13"/>
        </w:numPr>
        <w:shd w:val="clear" w:color="auto" w:fill="FFFFFF"/>
        <w:spacing w:before="100" w:beforeAutospacing="1" w:after="200"/>
        <w:contextualSpacing/>
        <w:jc w:val="both"/>
        <w:rPr>
          <w:rFonts w:ascii="Times New Roman" w:hAnsi="Times New Roman"/>
          <w:color w:val="292929"/>
          <w:sz w:val="24"/>
          <w:szCs w:val="24"/>
        </w:rPr>
      </w:pPr>
      <w:r>
        <w:rPr>
          <w:rFonts w:ascii="Times New Roman" w:hAnsi="Times New Roman"/>
          <w:color w:val="292929"/>
          <w:sz w:val="24"/>
          <w:szCs w:val="24"/>
        </w:rPr>
        <w:t>2023 г.   - не выделялись</w:t>
      </w:r>
    </w:p>
    <w:p w:rsidR="00572A52" w:rsidRPr="008C1F51" w:rsidRDefault="00572A52" w:rsidP="00101E0C">
      <w:pPr>
        <w:shd w:val="clear" w:color="auto" w:fill="FFFFFF"/>
        <w:spacing w:before="100" w:beforeAutospacing="1" w:after="200"/>
        <w:ind w:firstLine="420"/>
        <w:contextualSpacing/>
        <w:jc w:val="both"/>
        <w:rPr>
          <w:rFonts w:ascii="Times New Roman" w:hAnsi="Times New Roman"/>
          <w:color w:val="292929"/>
          <w:sz w:val="24"/>
          <w:szCs w:val="24"/>
        </w:rPr>
      </w:pPr>
      <w:r w:rsidRPr="008C1F51">
        <w:rPr>
          <w:rFonts w:ascii="Times New Roman" w:hAnsi="Times New Roman"/>
          <w:sz w:val="24"/>
          <w:szCs w:val="24"/>
        </w:rPr>
        <w:t xml:space="preserve">Благодаря выделенным средствам, в течение 9 лет </w:t>
      </w:r>
      <w:r w:rsidR="007B5C77" w:rsidRPr="008C1F51">
        <w:rPr>
          <w:rFonts w:ascii="Times New Roman" w:hAnsi="Times New Roman"/>
          <w:sz w:val="24"/>
          <w:szCs w:val="24"/>
        </w:rPr>
        <w:t>библиотека</w:t>
      </w:r>
      <w:r w:rsidR="007B5C77">
        <w:rPr>
          <w:rFonts w:ascii="Times New Roman" w:hAnsi="Times New Roman"/>
          <w:sz w:val="24"/>
          <w:szCs w:val="24"/>
        </w:rPr>
        <w:t xml:space="preserve"> осуществля</w:t>
      </w:r>
      <w:r w:rsidR="007B5C77" w:rsidRPr="008C1F51">
        <w:rPr>
          <w:rFonts w:ascii="Times New Roman" w:hAnsi="Times New Roman"/>
          <w:sz w:val="24"/>
          <w:szCs w:val="24"/>
        </w:rPr>
        <w:t>ла</w:t>
      </w:r>
      <w:r w:rsidRPr="008C1F51">
        <w:rPr>
          <w:rFonts w:ascii="Times New Roman" w:hAnsi="Times New Roman"/>
          <w:sz w:val="24"/>
          <w:szCs w:val="24"/>
        </w:rPr>
        <w:t xml:space="preserve"> комплекс мер для </w:t>
      </w:r>
      <w:r w:rsidR="000C70DC" w:rsidRPr="008C1F51">
        <w:rPr>
          <w:rFonts w:ascii="Times New Roman" w:hAnsi="Times New Roman"/>
          <w:sz w:val="24"/>
          <w:szCs w:val="24"/>
        </w:rPr>
        <w:t xml:space="preserve">обеспечения равных возможностей в </w:t>
      </w:r>
      <w:r w:rsidR="007B5C77">
        <w:rPr>
          <w:rFonts w:ascii="Times New Roman" w:hAnsi="Times New Roman"/>
          <w:sz w:val="24"/>
          <w:szCs w:val="24"/>
        </w:rPr>
        <w:t xml:space="preserve">получении беспрепятственного получения </w:t>
      </w:r>
      <w:r w:rsidR="000C70DC" w:rsidRPr="008C1F51">
        <w:rPr>
          <w:rFonts w:ascii="Times New Roman" w:hAnsi="Times New Roman"/>
          <w:sz w:val="24"/>
          <w:szCs w:val="24"/>
        </w:rPr>
        <w:t>библиотечных услуг, максимального исп</w:t>
      </w:r>
      <w:r w:rsidR="007B5C77">
        <w:rPr>
          <w:rFonts w:ascii="Times New Roman" w:hAnsi="Times New Roman"/>
          <w:sz w:val="24"/>
          <w:szCs w:val="24"/>
        </w:rPr>
        <w:t>ользования книжного фонда</w:t>
      </w:r>
      <w:r w:rsidR="00E46C48">
        <w:rPr>
          <w:rFonts w:ascii="Times New Roman" w:hAnsi="Times New Roman"/>
          <w:sz w:val="24"/>
          <w:szCs w:val="24"/>
        </w:rPr>
        <w:t xml:space="preserve"> </w:t>
      </w:r>
      <w:r w:rsidR="007B5C77">
        <w:rPr>
          <w:rFonts w:ascii="Times New Roman" w:hAnsi="Times New Roman"/>
          <w:sz w:val="24"/>
          <w:szCs w:val="24"/>
        </w:rPr>
        <w:t>для пользователей имеющих</w:t>
      </w:r>
      <w:r w:rsidR="000C70DC" w:rsidRPr="008C1F51">
        <w:rPr>
          <w:rFonts w:ascii="Times New Roman" w:hAnsi="Times New Roman"/>
          <w:sz w:val="24"/>
          <w:szCs w:val="24"/>
        </w:rPr>
        <w:t xml:space="preserve"> инвалидность и маломобильным</w:t>
      </w:r>
      <w:r w:rsidRPr="008C1F51">
        <w:rPr>
          <w:rFonts w:ascii="Times New Roman" w:hAnsi="Times New Roman"/>
          <w:sz w:val="24"/>
          <w:szCs w:val="24"/>
        </w:rPr>
        <w:t xml:space="preserve"> групп</w:t>
      </w:r>
      <w:r w:rsidR="000C70DC" w:rsidRPr="008C1F51">
        <w:rPr>
          <w:rFonts w:ascii="Times New Roman" w:hAnsi="Times New Roman"/>
          <w:sz w:val="24"/>
          <w:szCs w:val="24"/>
        </w:rPr>
        <w:t>ам</w:t>
      </w:r>
      <w:r w:rsidRPr="008C1F51">
        <w:rPr>
          <w:rFonts w:ascii="Times New Roman" w:hAnsi="Times New Roman"/>
          <w:sz w:val="24"/>
          <w:szCs w:val="24"/>
        </w:rPr>
        <w:t xml:space="preserve"> населения</w:t>
      </w:r>
      <w:r w:rsidR="000C70DC" w:rsidRPr="008C1F51">
        <w:rPr>
          <w:rFonts w:ascii="Times New Roman" w:hAnsi="Times New Roman"/>
          <w:sz w:val="24"/>
          <w:szCs w:val="24"/>
        </w:rPr>
        <w:t xml:space="preserve">. </w:t>
      </w:r>
      <w:r w:rsidR="007B5C77">
        <w:rPr>
          <w:rFonts w:ascii="Times New Roman" w:hAnsi="Times New Roman"/>
          <w:sz w:val="24"/>
          <w:szCs w:val="24"/>
        </w:rPr>
        <w:t>Д</w:t>
      </w:r>
      <w:r>
        <w:rPr>
          <w:rFonts w:ascii="Times New Roman" w:hAnsi="Times New Roman"/>
          <w:sz w:val="24"/>
          <w:szCs w:val="24"/>
        </w:rPr>
        <w:t xml:space="preserve">ля обслуживания </w:t>
      </w:r>
      <w:r w:rsidR="007B5C77">
        <w:rPr>
          <w:rFonts w:ascii="Times New Roman" w:hAnsi="Times New Roman"/>
          <w:sz w:val="24"/>
          <w:szCs w:val="24"/>
        </w:rPr>
        <w:t xml:space="preserve">данной группы </w:t>
      </w:r>
      <w:r>
        <w:rPr>
          <w:rFonts w:ascii="Times New Roman" w:hAnsi="Times New Roman"/>
          <w:sz w:val="24"/>
          <w:szCs w:val="24"/>
        </w:rPr>
        <w:t xml:space="preserve">пользователей </w:t>
      </w:r>
      <w:r w:rsidR="007B5C77">
        <w:rPr>
          <w:rFonts w:ascii="Times New Roman" w:hAnsi="Times New Roman"/>
          <w:sz w:val="24"/>
          <w:szCs w:val="24"/>
        </w:rPr>
        <w:t xml:space="preserve">в библиотеке </w:t>
      </w:r>
      <w:r>
        <w:rPr>
          <w:rFonts w:ascii="Times New Roman" w:hAnsi="Times New Roman"/>
          <w:sz w:val="24"/>
          <w:szCs w:val="24"/>
        </w:rPr>
        <w:t>имеется специальное оборудование:</w:t>
      </w:r>
      <w:r>
        <w:rPr>
          <w:rFonts w:ascii="Times New Roman" w:hAnsi="Times New Roman"/>
          <w:sz w:val="24"/>
          <w:szCs w:val="24"/>
          <w:lang w:bidi="ru-RU"/>
        </w:rPr>
        <w:t>п</w:t>
      </w:r>
      <w:r w:rsidRPr="00572A52">
        <w:rPr>
          <w:rFonts w:ascii="Times New Roman" w:hAnsi="Times New Roman"/>
          <w:sz w:val="24"/>
          <w:szCs w:val="24"/>
          <w:lang w:bidi="ru-RU"/>
        </w:rPr>
        <w:t>ортативная  сканирующая и читающая машина</w:t>
      </w:r>
      <w:r>
        <w:rPr>
          <w:rFonts w:ascii="Times New Roman" w:hAnsi="Times New Roman"/>
          <w:sz w:val="24"/>
          <w:szCs w:val="24"/>
          <w:lang w:bidi="ru-RU"/>
        </w:rPr>
        <w:t xml:space="preserve"> (</w:t>
      </w:r>
      <w:r w:rsidRPr="00572A52">
        <w:rPr>
          <w:rFonts w:ascii="Times New Roman" w:hAnsi="Times New Roman"/>
          <w:sz w:val="24"/>
          <w:szCs w:val="24"/>
          <w:lang w:bidi="ru-RU"/>
        </w:rPr>
        <w:t>2 ед</w:t>
      </w:r>
      <w:r>
        <w:rPr>
          <w:rFonts w:ascii="Times New Roman" w:hAnsi="Times New Roman"/>
          <w:sz w:val="24"/>
          <w:szCs w:val="24"/>
          <w:lang w:bidi="ru-RU"/>
        </w:rPr>
        <w:t>)</w:t>
      </w:r>
      <w:r w:rsidRPr="00572A52">
        <w:rPr>
          <w:rFonts w:ascii="Times New Roman" w:hAnsi="Times New Roman"/>
          <w:sz w:val="24"/>
          <w:szCs w:val="24"/>
          <w:lang w:bidi="ru-RU"/>
        </w:rPr>
        <w:t xml:space="preserve">; </w:t>
      </w:r>
      <w:r w:rsidR="000C70DC">
        <w:rPr>
          <w:rFonts w:ascii="Times New Roman" w:hAnsi="Times New Roman"/>
          <w:color w:val="000000"/>
          <w:sz w:val="24"/>
          <w:szCs w:val="24"/>
          <w:lang w:bidi="ru-RU"/>
        </w:rPr>
        <w:t>п</w:t>
      </w:r>
      <w:r w:rsidRPr="00572A52">
        <w:rPr>
          <w:rFonts w:ascii="Times New Roman" w:hAnsi="Times New Roman"/>
          <w:color w:val="000000"/>
          <w:sz w:val="24"/>
          <w:szCs w:val="24"/>
          <w:lang w:bidi="ru-RU"/>
        </w:rPr>
        <w:t>ринтер для печати рельефно</w:t>
      </w:r>
      <w:r>
        <w:rPr>
          <w:rFonts w:ascii="Times New Roman" w:hAnsi="Times New Roman"/>
          <w:color w:val="000000"/>
          <w:sz w:val="24"/>
          <w:szCs w:val="24"/>
          <w:lang w:bidi="ru-RU"/>
        </w:rPr>
        <w:t xml:space="preserve">-точечным шрифтом Брайля; </w:t>
      </w:r>
      <w:r w:rsidR="000C70DC">
        <w:rPr>
          <w:rFonts w:ascii="Times New Roman" w:hAnsi="Times New Roman"/>
          <w:sz w:val="24"/>
          <w:szCs w:val="24"/>
          <w:lang w:bidi="ru-RU"/>
        </w:rPr>
        <w:t>и</w:t>
      </w:r>
      <w:r w:rsidRPr="00572A52">
        <w:rPr>
          <w:rFonts w:ascii="Times New Roman" w:hAnsi="Times New Roman"/>
          <w:sz w:val="24"/>
          <w:szCs w:val="24"/>
          <w:lang w:bidi="ru-RU"/>
        </w:rPr>
        <w:t xml:space="preserve">ндукционная система для слабослышащих </w:t>
      </w:r>
      <w:r w:rsidRPr="00572A52">
        <w:rPr>
          <w:rFonts w:ascii="Times New Roman" w:hAnsi="Times New Roman"/>
          <w:sz w:val="24"/>
          <w:szCs w:val="24"/>
          <w:lang w:val="en-US" w:bidi="ru-RU"/>
        </w:rPr>
        <w:t>Vert</w:t>
      </w:r>
      <w:r w:rsidRPr="00572A52">
        <w:rPr>
          <w:rFonts w:ascii="Times New Roman" w:hAnsi="Times New Roman"/>
          <w:sz w:val="24"/>
          <w:szCs w:val="24"/>
          <w:lang w:bidi="ru-RU"/>
        </w:rPr>
        <w:t xml:space="preserve">-1 </w:t>
      </w:r>
      <w:r w:rsidRPr="00572A52">
        <w:rPr>
          <w:rFonts w:ascii="Times New Roman" w:hAnsi="Times New Roman"/>
          <w:sz w:val="24"/>
          <w:szCs w:val="24"/>
          <w:lang w:val="en-US" w:bidi="ru-RU"/>
        </w:rPr>
        <w:t>MP</w:t>
      </w:r>
      <w:r w:rsidRPr="00572A52">
        <w:rPr>
          <w:rFonts w:ascii="Times New Roman" w:hAnsi="Times New Roman"/>
          <w:sz w:val="24"/>
          <w:szCs w:val="24"/>
          <w:lang w:bidi="ru-RU"/>
        </w:rPr>
        <w:t>3</w:t>
      </w:r>
      <w:r>
        <w:rPr>
          <w:rFonts w:ascii="Times New Roman" w:hAnsi="Times New Roman"/>
          <w:sz w:val="24"/>
          <w:szCs w:val="24"/>
          <w:lang w:bidi="ru-RU"/>
        </w:rPr>
        <w:t xml:space="preserve"> (2 ед)</w:t>
      </w:r>
      <w:r w:rsidRPr="00572A52">
        <w:rPr>
          <w:rFonts w:ascii="Times New Roman" w:hAnsi="Times New Roman"/>
          <w:sz w:val="24"/>
          <w:szCs w:val="24"/>
          <w:lang w:bidi="ru-RU"/>
        </w:rPr>
        <w:t>;</w:t>
      </w:r>
      <w:r w:rsidR="000C70DC">
        <w:rPr>
          <w:rFonts w:ascii="Times New Roman" w:hAnsi="Times New Roman"/>
          <w:sz w:val="24"/>
          <w:szCs w:val="24"/>
          <w:lang w:bidi="ru-RU"/>
        </w:rPr>
        <w:t>т</w:t>
      </w:r>
      <w:r w:rsidRPr="00572A52">
        <w:rPr>
          <w:rFonts w:ascii="Times New Roman" w:hAnsi="Times New Roman"/>
          <w:sz w:val="24"/>
          <w:szCs w:val="24"/>
          <w:lang w:bidi="ru-RU"/>
        </w:rPr>
        <w:t>ифлофлешплеер</w:t>
      </w:r>
      <w:r>
        <w:rPr>
          <w:rFonts w:ascii="Times New Roman" w:hAnsi="Times New Roman"/>
          <w:sz w:val="24"/>
          <w:szCs w:val="24"/>
          <w:lang w:bidi="ru-RU"/>
        </w:rPr>
        <w:t xml:space="preserve"> (</w:t>
      </w:r>
      <w:r w:rsidRPr="00572A52">
        <w:rPr>
          <w:rFonts w:ascii="Times New Roman" w:hAnsi="Times New Roman"/>
          <w:sz w:val="24"/>
          <w:szCs w:val="24"/>
          <w:lang w:bidi="ru-RU"/>
        </w:rPr>
        <w:t>2 ед</w:t>
      </w:r>
      <w:r>
        <w:rPr>
          <w:rFonts w:ascii="Times New Roman" w:hAnsi="Times New Roman"/>
          <w:sz w:val="24"/>
          <w:szCs w:val="24"/>
          <w:lang w:bidi="ru-RU"/>
        </w:rPr>
        <w:t>)</w:t>
      </w:r>
      <w:r w:rsidRPr="00572A52">
        <w:rPr>
          <w:rFonts w:ascii="Times New Roman" w:hAnsi="Times New Roman"/>
          <w:sz w:val="24"/>
          <w:szCs w:val="24"/>
          <w:lang w:bidi="ru-RU"/>
        </w:rPr>
        <w:t>;</w:t>
      </w:r>
      <w:r w:rsidR="000C70DC">
        <w:rPr>
          <w:rFonts w:ascii="Times New Roman" w:hAnsi="Times New Roman"/>
          <w:sz w:val="24"/>
          <w:szCs w:val="24"/>
          <w:lang w:bidi="ru-RU"/>
        </w:rPr>
        <w:t>э</w:t>
      </w:r>
      <w:r w:rsidRPr="00572A52">
        <w:rPr>
          <w:rFonts w:ascii="Times New Roman" w:hAnsi="Times New Roman"/>
          <w:sz w:val="24"/>
          <w:szCs w:val="24"/>
          <w:lang w:bidi="ru-RU"/>
        </w:rPr>
        <w:t>лектронный ручной видеоувеличитель</w:t>
      </w:r>
      <w:r>
        <w:rPr>
          <w:rFonts w:ascii="Times New Roman" w:hAnsi="Times New Roman"/>
          <w:sz w:val="24"/>
          <w:szCs w:val="24"/>
          <w:lang w:bidi="ru-RU"/>
        </w:rPr>
        <w:t xml:space="preserve"> (</w:t>
      </w:r>
      <w:r w:rsidRPr="00572A52">
        <w:rPr>
          <w:rFonts w:ascii="Times New Roman" w:hAnsi="Times New Roman"/>
          <w:sz w:val="24"/>
          <w:szCs w:val="24"/>
          <w:lang w:bidi="ru-RU"/>
        </w:rPr>
        <w:t>3 ед</w:t>
      </w:r>
      <w:r>
        <w:rPr>
          <w:rFonts w:ascii="Times New Roman" w:hAnsi="Times New Roman"/>
          <w:sz w:val="24"/>
          <w:szCs w:val="24"/>
          <w:lang w:bidi="ru-RU"/>
        </w:rPr>
        <w:t>)</w:t>
      </w:r>
      <w:r w:rsidRPr="00572A52">
        <w:rPr>
          <w:rFonts w:ascii="Times New Roman" w:hAnsi="Times New Roman"/>
          <w:sz w:val="24"/>
          <w:szCs w:val="24"/>
          <w:lang w:bidi="ru-RU"/>
        </w:rPr>
        <w:t>;</w:t>
      </w:r>
      <w:r w:rsidR="000C70DC">
        <w:rPr>
          <w:rFonts w:ascii="Times New Roman" w:hAnsi="Times New Roman"/>
          <w:sz w:val="24"/>
          <w:szCs w:val="24"/>
          <w:lang w:bidi="ru-RU"/>
        </w:rPr>
        <w:t>л</w:t>
      </w:r>
      <w:r w:rsidRPr="00572A52">
        <w:rPr>
          <w:rFonts w:ascii="Times New Roman" w:hAnsi="Times New Roman"/>
          <w:sz w:val="24"/>
          <w:szCs w:val="24"/>
          <w:lang w:bidi="ru-RU"/>
        </w:rPr>
        <w:t>упа лампа бестеневая с подсветкой на прищепке</w:t>
      </w:r>
      <w:r>
        <w:rPr>
          <w:rFonts w:ascii="Times New Roman" w:hAnsi="Times New Roman"/>
          <w:sz w:val="24"/>
          <w:szCs w:val="24"/>
          <w:lang w:bidi="ru-RU"/>
        </w:rPr>
        <w:t xml:space="preserve"> (</w:t>
      </w:r>
      <w:r w:rsidRPr="00572A52">
        <w:rPr>
          <w:rFonts w:ascii="Times New Roman" w:hAnsi="Times New Roman"/>
          <w:sz w:val="24"/>
          <w:szCs w:val="24"/>
          <w:lang w:bidi="ru-RU"/>
        </w:rPr>
        <w:t>2 ед</w:t>
      </w:r>
      <w:r>
        <w:rPr>
          <w:rFonts w:ascii="Times New Roman" w:hAnsi="Times New Roman"/>
          <w:sz w:val="24"/>
          <w:szCs w:val="24"/>
          <w:lang w:bidi="ru-RU"/>
        </w:rPr>
        <w:t>)</w:t>
      </w:r>
      <w:r w:rsidRPr="00572A52">
        <w:rPr>
          <w:rFonts w:ascii="Times New Roman" w:hAnsi="Times New Roman"/>
          <w:sz w:val="24"/>
          <w:szCs w:val="24"/>
          <w:lang w:bidi="ru-RU"/>
        </w:rPr>
        <w:t>;</w:t>
      </w:r>
      <w:r w:rsidR="000C70DC">
        <w:rPr>
          <w:rFonts w:ascii="Times New Roman" w:hAnsi="Times New Roman"/>
          <w:color w:val="000000"/>
          <w:sz w:val="24"/>
          <w:szCs w:val="24"/>
          <w:lang w:bidi="ru-RU"/>
        </w:rPr>
        <w:t>т</w:t>
      </w:r>
      <w:r w:rsidRPr="00572A52">
        <w:rPr>
          <w:rFonts w:ascii="Times New Roman" w:hAnsi="Times New Roman"/>
          <w:color w:val="000000"/>
          <w:sz w:val="24"/>
          <w:szCs w:val="24"/>
          <w:lang w:bidi="ru-RU"/>
        </w:rPr>
        <w:t>актильный дисплей Брайля</w:t>
      </w:r>
      <w:r>
        <w:rPr>
          <w:rFonts w:ascii="Times New Roman" w:hAnsi="Times New Roman"/>
          <w:color w:val="000000"/>
          <w:sz w:val="24"/>
          <w:szCs w:val="24"/>
          <w:lang w:bidi="ru-RU"/>
        </w:rPr>
        <w:t xml:space="preserve"> и др.</w:t>
      </w:r>
    </w:p>
    <w:p w:rsidR="00545327" w:rsidRDefault="00545327" w:rsidP="00CB45A5">
      <w:pPr>
        <w:keepNext/>
        <w:keepLines/>
        <w:spacing w:after="100" w:afterAutospacing="1"/>
        <w:ind w:firstLine="708"/>
        <w:contextualSpacing/>
        <w:jc w:val="both"/>
        <w:rPr>
          <w:rFonts w:ascii="Times New Roman" w:hAnsi="Times New Roman"/>
          <w:sz w:val="24"/>
          <w:szCs w:val="24"/>
        </w:rPr>
      </w:pPr>
      <w:r>
        <w:rPr>
          <w:rFonts w:ascii="Times New Roman" w:hAnsi="Times New Roman"/>
          <w:sz w:val="24"/>
          <w:szCs w:val="24"/>
          <w:lang w:bidi="ru-RU"/>
        </w:rPr>
        <w:t xml:space="preserve">Помимо оказания библиотечно-библиографических услуг в течение года библиотека </w:t>
      </w:r>
      <w:r w:rsidR="00C75789">
        <w:rPr>
          <w:rFonts w:ascii="Times New Roman" w:hAnsi="Times New Roman"/>
          <w:sz w:val="24"/>
          <w:szCs w:val="24"/>
          <w:lang w:bidi="ru-RU"/>
        </w:rPr>
        <w:t>провела</w:t>
      </w:r>
      <w:r>
        <w:rPr>
          <w:rFonts w:ascii="Times New Roman" w:hAnsi="Times New Roman"/>
          <w:sz w:val="24"/>
          <w:szCs w:val="24"/>
          <w:lang w:bidi="ru-RU"/>
        </w:rPr>
        <w:t xml:space="preserve"> ряд культурно-просветительских мероприятий непосредственно для данной категории. А также все пользователи ОВЗ имели </w:t>
      </w:r>
      <w:r w:rsidR="009B29C1">
        <w:rPr>
          <w:rFonts w:ascii="Times New Roman" w:hAnsi="Times New Roman"/>
          <w:sz w:val="24"/>
          <w:szCs w:val="24"/>
          <w:lang w:bidi="ru-RU"/>
        </w:rPr>
        <w:t xml:space="preserve">доступ на </w:t>
      </w:r>
      <w:r>
        <w:rPr>
          <w:rFonts w:ascii="Times New Roman" w:hAnsi="Times New Roman"/>
          <w:sz w:val="24"/>
          <w:szCs w:val="24"/>
          <w:lang w:bidi="ru-RU"/>
        </w:rPr>
        <w:t>мероприят</w:t>
      </w:r>
      <w:r w:rsidR="009B29C1">
        <w:rPr>
          <w:rFonts w:ascii="Times New Roman" w:hAnsi="Times New Roman"/>
          <w:sz w:val="24"/>
          <w:szCs w:val="24"/>
          <w:lang w:bidi="ru-RU"/>
        </w:rPr>
        <w:t xml:space="preserve">ия, проводимые библиотекой на </w:t>
      </w:r>
      <w:r w:rsidR="000C70DC">
        <w:rPr>
          <w:rFonts w:ascii="Times New Roman" w:hAnsi="Times New Roman"/>
          <w:sz w:val="24"/>
          <w:szCs w:val="24"/>
          <w:lang w:bidi="ru-RU"/>
        </w:rPr>
        <w:t>в стационарном и внестационарном режимах.</w:t>
      </w:r>
    </w:p>
    <w:p w:rsidR="000F7B4A" w:rsidRPr="00DD5FC9" w:rsidRDefault="000F7B4A" w:rsidP="000F7B4A">
      <w:pPr>
        <w:ind w:firstLine="709"/>
        <w:contextualSpacing/>
        <w:jc w:val="both"/>
        <w:rPr>
          <w:rFonts w:ascii="Times New Roman" w:hAnsi="Times New Roman"/>
          <w:sz w:val="24"/>
          <w:szCs w:val="24"/>
        </w:rPr>
      </w:pPr>
      <w:r w:rsidRPr="00F0654F">
        <w:rPr>
          <w:rFonts w:ascii="Times New Roman" w:hAnsi="Times New Roman"/>
          <w:sz w:val="24"/>
          <w:szCs w:val="24"/>
        </w:rPr>
        <w:t>В рам</w:t>
      </w:r>
      <w:r>
        <w:rPr>
          <w:rFonts w:ascii="Times New Roman" w:hAnsi="Times New Roman"/>
          <w:sz w:val="24"/>
          <w:szCs w:val="24"/>
        </w:rPr>
        <w:t>к</w:t>
      </w:r>
      <w:r w:rsidRPr="00F0654F">
        <w:rPr>
          <w:rFonts w:ascii="Times New Roman" w:hAnsi="Times New Roman"/>
          <w:sz w:val="24"/>
          <w:szCs w:val="24"/>
        </w:rPr>
        <w:t xml:space="preserve">ах межведомственного плана работы с ГБУСО Республики Бурятия </w:t>
      </w:r>
      <w:r w:rsidRPr="00ED71DB">
        <w:rPr>
          <w:rFonts w:ascii="Times New Roman" w:hAnsi="Times New Roman"/>
          <w:b/>
          <w:sz w:val="24"/>
          <w:szCs w:val="24"/>
        </w:rPr>
        <w:t>«Детский дом-интернат для детей с серьезными нарушениями в интеллектуальном развитии «Журавушка»</w:t>
      </w:r>
      <w:r w:rsidR="00E46C48">
        <w:rPr>
          <w:rFonts w:ascii="Times New Roman" w:hAnsi="Times New Roman"/>
          <w:b/>
          <w:sz w:val="24"/>
          <w:szCs w:val="24"/>
        </w:rPr>
        <w:t xml:space="preserve"> </w:t>
      </w:r>
      <w:r w:rsidRPr="00F0654F">
        <w:rPr>
          <w:rFonts w:ascii="Times New Roman" w:hAnsi="Times New Roman"/>
          <w:sz w:val="24"/>
          <w:szCs w:val="24"/>
        </w:rPr>
        <w:t>для воспитанниковДетского дома организовано</w:t>
      </w:r>
      <w:r>
        <w:rPr>
          <w:rFonts w:ascii="Times New Roman" w:hAnsi="Times New Roman"/>
          <w:sz w:val="24"/>
          <w:szCs w:val="24"/>
        </w:rPr>
        <w:t xml:space="preserve"> 15 мероприятий с целью их адаптации и абилитации: </w:t>
      </w:r>
      <w:r w:rsidRPr="00456A84">
        <w:rPr>
          <w:rFonts w:ascii="Times New Roman" w:hAnsi="Times New Roman"/>
          <w:sz w:val="24"/>
          <w:szCs w:val="24"/>
        </w:rPr>
        <w:t>мастер-класс по изготовлению аппл</w:t>
      </w:r>
      <w:r>
        <w:rPr>
          <w:rFonts w:ascii="Times New Roman" w:hAnsi="Times New Roman"/>
          <w:sz w:val="24"/>
          <w:szCs w:val="24"/>
        </w:rPr>
        <w:t>икации «Мастерская снеговичков» для развития мелкой моторики, для</w:t>
      </w:r>
      <w:r w:rsidRPr="00456A84">
        <w:rPr>
          <w:rFonts w:ascii="Times New Roman" w:hAnsi="Times New Roman"/>
          <w:sz w:val="24"/>
          <w:szCs w:val="24"/>
        </w:rPr>
        <w:t xml:space="preserve"> самостоятельно</w:t>
      </w:r>
      <w:r>
        <w:rPr>
          <w:rFonts w:ascii="Times New Roman" w:hAnsi="Times New Roman"/>
          <w:sz w:val="24"/>
          <w:szCs w:val="24"/>
        </w:rPr>
        <w:t xml:space="preserve">й работы с инструментами, </w:t>
      </w:r>
      <w:r w:rsidRPr="00456A84">
        <w:rPr>
          <w:rFonts w:ascii="Times New Roman" w:hAnsi="Times New Roman"/>
          <w:sz w:val="24"/>
          <w:szCs w:val="24"/>
        </w:rPr>
        <w:lastRenderedPageBreak/>
        <w:t>урок</w:t>
      </w:r>
      <w:r>
        <w:rPr>
          <w:rFonts w:ascii="Times New Roman" w:hAnsi="Times New Roman"/>
          <w:sz w:val="24"/>
          <w:szCs w:val="24"/>
        </w:rPr>
        <w:t xml:space="preserve"> «Сказка про Соболька-Огонька», и</w:t>
      </w:r>
      <w:r w:rsidRPr="00456A84">
        <w:rPr>
          <w:rFonts w:ascii="Times New Roman" w:hAnsi="Times New Roman"/>
          <w:sz w:val="24"/>
          <w:szCs w:val="24"/>
        </w:rPr>
        <w:t>нтер</w:t>
      </w:r>
      <w:r>
        <w:rPr>
          <w:rFonts w:ascii="Times New Roman" w:hAnsi="Times New Roman"/>
          <w:sz w:val="24"/>
          <w:szCs w:val="24"/>
        </w:rPr>
        <w:t>активное занятие «Родимый край», час общения «Слушаем сказку», поэтический коллаж «Солнечные капельки поэзии», игра-прогулка «Открой для себя Байкал»</w:t>
      </w:r>
      <w:r w:rsidRPr="00456A84">
        <w:rPr>
          <w:rFonts w:ascii="Times New Roman" w:hAnsi="Times New Roman"/>
          <w:sz w:val="24"/>
          <w:szCs w:val="24"/>
        </w:rPr>
        <w:tab/>
      </w:r>
      <w:r>
        <w:rPr>
          <w:rFonts w:ascii="Times New Roman" w:hAnsi="Times New Roman"/>
          <w:sz w:val="24"/>
          <w:szCs w:val="24"/>
        </w:rPr>
        <w:t>, арт-терапия «Цветущее дерево», урок здоровья «Все таблетки и микстуры не заменят физкультуры», музыкальный час «Песни о Республики». В 3 квартале проведены: выставка книг «Летнее читательское настроение», мультурок «Все о летучих мышках», час толерантности «Мои верные друзья». В четвертом квартале для детей с целью реабилитации и адаптации проведены: час толерантности «Мои верные друзья», познавательный час «Животные -  герои книг», «Любить, ценить и охранять», мастер-класс «Новогодняя игрушка», мульурок «В гостях у сказки».</w:t>
      </w:r>
    </w:p>
    <w:p w:rsidR="00C75789" w:rsidRDefault="00545327" w:rsidP="00CB45A5">
      <w:pPr>
        <w:widowControl w:val="0"/>
        <w:autoSpaceDE w:val="0"/>
        <w:autoSpaceDN w:val="0"/>
        <w:spacing w:after="100" w:afterAutospacing="1"/>
        <w:ind w:firstLine="708"/>
        <w:contextualSpacing/>
        <w:jc w:val="both"/>
        <w:rPr>
          <w:rFonts w:ascii="Times New Roman" w:hAnsi="Times New Roman"/>
          <w:sz w:val="24"/>
          <w:szCs w:val="24"/>
        </w:rPr>
      </w:pPr>
      <w:r>
        <w:rPr>
          <w:rFonts w:ascii="Times New Roman" w:eastAsiaTheme="minorHAnsi" w:hAnsi="Times New Roman" w:cstheme="minorBidi"/>
          <w:sz w:val="24"/>
          <w:szCs w:val="24"/>
          <w:lang w:eastAsia="en-US"/>
        </w:rPr>
        <w:t>Больш</w:t>
      </w:r>
      <w:r w:rsidR="00C75789">
        <w:rPr>
          <w:rFonts w:ascii="Times New Roman" w:eastAsiaTheme="minorHAnsi" w:hAnsi="Times New Roman" w:cstheme="minorBidi"/>
          <w:sz w:val="24"/>
          <w:szCs w:val="24"/>
          <w:lang w:eastAsia="en-US"/>
        </w:rPr>
        <w:t xml:space="preserve">ая работа ведется библиотекой по приобщению к чтению и книге учащихся </w:t>
      </w:r>
      <w:r w:rsidR="004754BA" w:rsidRPr="004754BA">
        <w:rPr>
          <w:rFonts w:ascii="Times New Roman" w:eastAsiaTheme="minorHAnsi" w:hAnsi="Times New Roman" w:cstheme="minorBidi"/>
          <w:sz w:val="24"/>
          <w:szCs w:val="24"/>
          <w:lang w:eastAsia="en-US"/>
        </w:rPr>
        <w:t>общеобразоват</w:t>
      </w:r>
      <w:r w:rsidR="00C75789">
        <w:rPr>
          <w:rFonts w:ascii="Times New Roman" w:eastAsiaTheme="minorHAnsi" w:hAnsi="Times New Roman" w:cstheme="minorBidi"/>
          <w:sz w:val="24"/>
          <w:szCs w:val="24"/>
          <w:lang w:eastAsia="en-US"/>
        </w:rPr>
        <w:t xml:space="preserve">ельных коррекционных учреждений, это </w:t>
      </w:r>
      <w:r w:rsidR="00C75789">
        <w:rPr>
          <w:rFonts w:ascii="Times New Roman" w:hAnsi="Times New Roman"/>
          <w:color w:val="000000"/>
          <w:sz w:val="24"/>
          <w:szCs w:val="24"/>
        </w:rPr>
        <w:t xml:space="preserve">такие учреждения как </w:t>
      </w:r>
      <w:r w:rsidR="00C75789" w:rsidRPr="000E5AC2">
        <w:rPr>
          <w:rFonts w:ascii="Times New Roman" w:hAnsi="Times New Roman"/>
          <w:color w:val="000000"/>
          <w:sz w:val="24"/>
          <w:szCs w:val="24"/>
        </w:rPr>
        <w:t>СКОШ №2 8 вида; СОШ № 60; инклюзивные группы БРИЭТ</w:t>
      </w:r>
      <w:r w:rsidR="00C75789">
        <w:rPr>
          <w:rFonts w:ascii="Times New Roman" w:hAnsi="Times New Roman"/>
          <w:color w:val="000000"/>
          <w:sz w:val="24"/>
          <w:szCs w:val="24"/>
        </w:rPr>
        <w:t>. С данной категорией ребят проводятся индивидуальные консультации по чтению, разнообразные</w:t>
      </w:r>
      <w:r w:rsidR="004754BA" w:rsidRPr="004754BA">
        <w:rPr>
          <w:rFonts w:ascii="Times New Roman" w:eastAsiaTheme="minorHAnsi" w:hAnsi="Times New Roman" w:cstheme="minorBidi"/>
          <w:sz w:val="24"/>
          <w:szCs w:val="24"/>
          <w:lang w:eastAsia="en-US"/>
        </w:rPr>
        <w:t xml:space="preserve"> мероприятия: час</w:t>
      </w:r>
      <w:r w:rsidR="00C75789">
        <w:rPr>
          <w:rFonts w:ascii="Times New Roman" w:eastAsiaTheme="minorHAnsi" w:hAnsi="Times New Roman" w:cstheme="minorBidi"/>
          <w:sz w:val="24"/>
          <w:szCs w:val="24"/>
          <w:lang w:eastAsia="en-US"/>
        </w:rPr>
        <w:t>ы</w:t>
      </w:r>
      <w:r w:rsidR="004754BA" w:rsidRPr="004754BA">
        <w:rPr>
          <w:rFonts w:ascii="Times New Roman" w:eastAsiaTheme="minorHAnsi" w:hAnsi="Times New Roman" w:cstheme="minorBidi"/>
          <w:sz w:val="24"/>
          <w:szCs w:val="24"/>
          <w:lang w:eastAsia="en-US"/>
        </w:rPr>
        <w:t xml:space="preserve"> литературы </w:t>
      </w:r>
      <w:r w:rsidR="00C75789">
        <w:rPr>
          <w:rFonts w:ascii="Times New Roman" w:eastAsiaTheme="minorHAnsi" w:hAnsi="Times New Roman" w:cstheme="minorBidi"/>
          <w:sz w:val="24"/>
          <w:szCs w:val="24"/>
          <w:lang w:eastAsia="en-US"/>
        </w:rPr>
        <w:t>игровые</w:t>
      </w:r>
      <w:r w:rsidR="004754BA" w:rsidRPr="004754BA">
        <w:rPr>
          <w:rFonts w:ascii="Times New Roman" w:eastAsiaTheme="minorHAnsi" w:hAnsi="Times New Roman" w:cstheme="minorBidi"/>
          <w:sz w:val="24"/>
          <w:szCs w:val="24"/>
          <w:lang w:eastAsia="en-US"/>
        </w:rPr>
        <w:t xml:space="preserve"> урок</w:t>
      </w:r>
      <w:r w:rsidR="00C75789">
        <w:rPr>
          <w:rFonts w:ascii="Times New Roman" w:eastAsiaTheme="minorHAnsi" w:hAnsi="Times New Roman" w:cstheme="minorBidi"/>
          <w:sz w:val="24"/>
          <w:szCs w:val="24"/>
          <w:lang w:eastAsia="en-US"/>
        </w:rPr>
        <w:t xml:space="preserve">и, обзоры книг, экскурсии, вечера - встречи с писателями, громкие чтения, </w:t>
      </w:r>
      <w:r w:rsidR="00C75789">
        <w:rPr>
          <w:rFonts w:ascii="Times New Roman" w:hAnsi="Times New Roman"/>
          <w:sz w:val="24"/>
          <w:szCs w:val="24"/>
        </w:rPr>
        <w:t>мастер-классы «Мир безграничных возможностей».</w:t>
      </w:r>
    </w:p>
    <w:p w:rsidR="00ED71DB" w:rsidRDefault="000C2127" w:rsidP="00ED71DB">
      <w:pPr>
        <w:widowControl w:val="0"/>
        <w:autoSpaceDE w:val="0"/>
        <w:autoSpaceDN w:val="0"/>
        <w:spacing w:after="100" w:afterAutospacing="1"/>
        <w:ind w:firstLine="708"/>
        <w:contextualSpacing/>
        <w:jc w:val="both"/>
        <w:rPr>
          <w:rFonts w:ascii="Times New Roman" w:hAnsi="Times New Roman"/>
          <w:sz w:val="24"/>
          <w:szCs w:val="24"/>
        </w:rPr>
      </w:pPr>
      <w:r w:rsidRPr="000C2127">
        <w:rPr>
          <w:rFonts w:ascii="Times New Roman" w:hAnsi="Times New Roman"/>
          <w:b/>
          <w:sz w:val="24"/>
          <w:szCs w:val="24"/>
        </w:rPr>
        <w:t>Для старшего поколения</w:t>
      </w:r>
      <w:r>
        <w:rPr>
          <w:rFonts w:ascii="Times New Roman" w:hAnsi="Times New Roman"/>
          <w:sz w:val="24"/>
          <w:szCs w:val="24"/>
        </w:rPr>
        <w:t xml:space="preserve"> организовано более 20-ти мероприятий: в</w:t>
      </w:r>
      <w:r w:rsidRPr="000C2127">
        <w:rPr>
          <w:rFonts w:ascii="Times New Roman" w:hAnsi="Times New Roman"/>
          <w:sz w:val="24"/>
          <w:szCs w:val="24"/>
        </w:rPr>
        <w:t>ыставк</w:t>
      </w:r>
      <w:r>
        <w:rPr>
          <w:rFonts w:ascii="Times New Roman" w:hAnsi="Times New Roman"/>
          <w:sz w:val="24"/>
          <w:szCs w:val="24"/>
        </w:rPr>
        <w:t>и</w:t>
      </w:r>
      <w:r w:rsidRPr="000C2127">
        <w:rPr>
          <w:rFonts w:ascii="Times New Roman" w:hAnsi="Times New Roman"/>
          <w:sz w:val="24"/>
          <w:szCs w:val="24"/>
        </w:rPr>
        <w:t>-просмотр</w:t>
      </w:r>
      <w:r>
        <w:rPr>
          <w:rFonts w:ascii="Times New Roman" w:hAnsi="Times New Roman"/>
          <w:sz w:val="24"/>
          <w:szCs w:val="24"/>
        </w:rPr>
        <w:t>ы</w:t>
      </w:r>
      <w:r w:rsidRPr="000C2127">
        <w:rPr>
          <w:rFonts w:ascii="Times New Roman" w:hAnsi="Times New Roman"/>
          <w:sz w:val="24"/>
          <w:szCs w:val="24"/>
        </w:rPr>
        <w:t xml:space="preserve"> книг</w:t>
      </w:r>
      <w:r w:rsidR="00FD7D50">
        <w:rPr>
          <w:rFonts w:ascii="Times New Roman" w:hAnsi="Times New Roman"/>
          <w:sz w:val="24"/>
          <w:szCs w:val="24"/>
        </w:rPr>
        <w:t>:</w:t>
      </w:r>
      <w:r w:rsidR="00713F9A">
        <w:t>«</w:t>
      </w:r>
      <w:r w:rsidR="00FD7D50" w:rsidRPr="00FD7D50">
        <w:rPr>
          <w:rFonts w:ascii="Times New Roman" w:hAnsi="Times New Roman"/>
          <w:sz w:val="24"/>
          <w:szCs w:val="24"/>
        </w:rPr>
        <w:t xml:space="preserve">Русский характер» </w:t>
      </w:r>
      <w:r w:rsidR="00713F9A">
        <w:rPr>
          <w:rFonts w:ascii="Times New Roman" w:hAnsi="Times New Roman"/>
          <w:sz w:val="24"/>
          <w:szCs w:val="24"/>
        </w:rPr>
        <w:t xml:space="preserve">к </w:t>
      </w:r>
      <w:r w:rsidR="00FD7D50" w:rsidRPr="00FD7D50">
        <w:rPr>
          <w:rFonts w:ascii="Times New Roman" w:hAnsi="Times New Roman"/>
          <w:sz w:val="24"/>
          <w:szCs w:val="24"/>
        </w:rPr>
        <w:t>140</w:t>
      </w:r>
      <w:r w:rsidR="00713F9A">
        <w:rPr>
          <w:rFonts w:ascii="Times New Roman" w:hAnsi="Times New Roman"/>
          <w:sz w:val="24"/>
          <w:szCs w:val="24"/>
        </w:rPr>
        <w:t>-</w:t>
      </w:r>
      <w:r w:rsidR="00FD7D50" w:rsidRPr="00FD7D50">
        <w:rPr>
          <w:rFonts w:ascii="Times New Roman" w:hAnsi="Times New Roman"/>
          <w:sz w:val="24"/>
          <w:szCs w:val="24"/>
        </w:rPr>
        <w:t xml:space="preserve"> лет</w:t>
      </w:r>
      <w:r w:rsidR="00713F9A">
        <w:rPr>
          <w:rFonts w:ascii="Times New Roman" w:hAnsi="Times New Roman"/>
          <w:sz w:val="24"/>
          <w:szCs w:val="24"/>
        </w:rPr>
        <w:t>ию</w:t>
      </w:r>
      <w:r w:rsidR="00FD7D50" w:rsidRPr="00FD7D50">
        <w:rPr>
          <w:rFonts w:ascii="Times New Roman" w:hAnsi="Times New Roman"/>
          <w:sz w:val="24"/>
          <w:szCs w:val="24"/>
        </w:rPr>
        <w:t xml:space="preserve"> со дня ро</w:t>
      </w:r>
      <w:r w:rsidR="00713F9A">
        <w:rPr>
          <w:rFonts w:ascii="Times New Roman" w:hAnsi="Times New Roman"/>
          <w:sz w:val="24"/>
          <w:szCs w:val="24"/>
        </w:rPr>
        <w:t>ждения писателя А.Н. Толстого</w:t>
      </w:r>
      <w:r w:rsidR="00FD7D50">
        <w:rPr>
          <w:rFonts w:ascii="Times New Roman" w:hAnsi="Times New Roman"/>
          <w:sz w:val="24"/>
          <w:szCs w:val="24"/>
        </w:rPr>
        <w:t xml:space="preserve">, </w:t>
      </w:r>
      <w:r w:rsidR="00FD7D50" w:rsidRPr="00FD7D50">
        <w:rPr>
          <w:rFonts w:ascii="Times New Roman" w:hAnsi="Times New Roman"/>
          <w:sz w:val="24"/>
          <w:szCs w:val="24"/>
        </w:rPr>
        <w:t>«Здоровые привычки» (</w:t>
      </w:r>
      <w:r w:rsidR="00FD7D50">
        <w:rPr>
          <w:rFonts w:ascii="Times New Roman" w:hAnsi="Times New Roman"/>
          <w:sz w:val="24"/>
          <w:szCs w:val="24"/>
        </w:rPr>
        <w:t xml:space="preserve">День профилактики гриппа и ОРЗ), «Холод спорту не помеха», </w:t>
      </w:r>
      <w:r w:rsidR="00FD7D50" w:rsidRPr="00FD7D50">
        <w:rPr>
          <w:rFonts w:ascii="Times New Roman" w:hAnsi="Times New Roman"/>
          <w:sz w:val="24"/>
          <w:szCs w:val="24"/>
        </w:rPr>
        <w:t xml:space="preserve"> «Весенний книжный букет»,  «Образ </w:t>
      </w:r>
      <w:r w:rsidR="00FD7D50">
        <w:rPr>
          <w:rFonts w:ascii="Times New Roman" w:hAnsi="Times New Roman"/>
          <w:sz w:val="24"/>
          <w:szCs w:val="24"/>
        </w:rPr>
        <w:t>пленительный, образ прекрасный»,</w:t>
      </w:r>
      <w:r w:rsidR="00FD7D50" w:rsidRPr="00FD7D50">
        <w:rPr>
          <w:rFonts w:ascii="Times New Roman" w:hAnsi="Times New Roman"/>
          <w:sz w:val="24"/>
          <w:szCs w:val="24"/>
        </w:rPr>
        <w:t xml:space="preserve"> «Людмила Улицкая: проза жи</w:t>
      </w:r>
      <w:r w:rsidR="00713F9A">
        <w:rPr>
          <w:rFonts w:ascii="Times New Roman" w:hAnsi="Times New Roman"/>
          <w:sz w:val="24"/>
          <w:szCs w:val="24"/>
        </w:rPr>
        <w:t xml:space="preserve">зни» к 80-летию со дня рождения, </w:t>
      </w:r>
      <w:r w:rsidR="00FD7D50" w:rsidRPr="00FD7D50">
        <w:rPr>
          <w:rFonts w:ascii="Times New Roman" w:hAnsi="Times New Roman"/>
          <w:sz w:val="24"/>
          <w:szCs w:val="24"/>
        </w:rPr>
        <w:t xml:space="preserve"> «Я буду видеть сердцем» к 100-летию со дня рождения поэта Эдуарда Асадова</w:t>
      </w:r>
      <w:r w:rsidR="00713F9A">
        <w:rPr>
          <w:rFonts w:ascii="Times New Roman" w:hAnsi="Times New Roman"/>
          <w:sz w:val="24"/>
          <w:szCs w:val="24"/>
        </w:rPr>
        <w:t xml:space="preserve">, «Современный детектив». </w:t>
      </w:r>
      <w:r w:rsidR="00713F9A" w:rsidRPr="000C2127">
        <w:rPr>
          <w:rFonts w:ascii="Times New Roman" w:hAnsi="Times New Roman"/>
          <w:sz w:val="24"/>
          <w:szCs w:val="24"/>
        </w:rPr>
        <w:t>«Праздник мудрости, внимания, любви</w:t>
      </w:r>
      <w:r w:rsidR="00713F9A">
        <w:rPr>
          <w:rFonts w:ascii="Times New Roman" w:hAnsi="Times New Roman"/>
          <w:sz w:val="24"/>
          <w:szCs w:val="24"/>
        </w:rPr>
        <w:t xml:space="preserve">», </w:t>
      </w:r>
      <w:r w:rsidR="00713F9A" w:rsidRPr="000C2127">
        <w:rPr>
          <w:rFonts w:ascii="Times New Roman" w:hAnsi="Times New Roman"/>
          <w:sz w:val="24"/>
          <w:szCs w:val="24"/>
        </w:rPr>
        <w:t>«Профилактика туберкулеза» (Всемирны</w:t>
      </w:r>
      <w:r w:rsidR="00713F9A">
        <w:rPr>
          <w:rFonts w:ascii="Times New Roman" w:hAnsi="Times New Roman"/>
          <w:sz w:val="24"/>
          <w:szCs w:val="24"/>
        </w:rPr>
        <w:t xml:space="preserve">й день борьбы против туберкулеза), </w:t>
      </w:r>
      <w:r w:rsidR="00713F9A" w:rsidRPr="000C2127">
        <w:rPr>
          <w:rFonts w:ascii="Times New Roman" w:hAnsi="Times New Roman"/>
          <w:sz w:val="24"/>
          <w:szCs w:val="24"/>
        </w:rPr>
        <w:t xml:space="preserve"> «Закон в помощь пенсионерам» ко Дню пожилого человека</w:t>
      </w:r>
      <w:r w:rsidR="00713F9A">
        <w:rPr>
          <w:rFonts w:ascii="Times New Roman" w:hAnsi="Times New Roman"/>
          <w:sz w:val="24"/>
          <w:szCs w:val="24"/>
        </w:rPr>
        <w:t>, в</w:t>
      </w:r>
      <w:r w:rsidR="00713F9A" w:rsidRPr="000C2127">
        <w:rPr>
          <w:rFonts w:ascii="Times New Roman" w:hAnsi="Times New Roman"/>
          <w:sz w:val="24"/>
          <w:szCs w:val="24"/>
        </w:rPr>
        <w:t>ечер встреч</w:t>
      </w:r>
      <w:r w:rsidR="00713F9A">
        <w:rPr>
          <w:rFonts w:ascii="Times New Roman" w:hAnsi="Times New Roman"/>
          <w:sz w:val="24"/>
          <w:szCs w:val="24"/>
        </w:rPr>
        <w:t>а</w:t>
      </w:r>
      <w:r w:rsidR="00713F9A" w:rsidRPr="000C2127">
        <w:rPr>
          <w:rFonts w:ascii="Times New Roman" w:hAnsi="Times New Roman"/>
          <w:sz w:val="24"/>
          <w:szCs w:val="24"/>
        </w:rPr>
        <w:t xml:space="preserve"> с ветеранами библиотечного дела «Чтение на все поколения»</w:t>
      </w:r>
      <w:r w:rsidR="00713F9A">
        <w:rPr>
          <w:rFonts w:ascii="Times New Roman" w:hAnsi="Times New Roman"/>
          <w:sz w:val="24"/>
          <w:szCs w:val="24"/>
        </w:rPr>
        <w:t xml:space="preserve">. </w:t>
      </w:r>
    </w:p>
    <w:p w:rsidR="00ED71DB" w:rsidRDefault="00713F9A" w:rsidP="00ED71DB">
      <w:pPr>
        <w:widowControl w:val="0"/>
        <w:autoSpaceDE w:val="0"/>
        <w:autoSpaceDN w:val="0"/>
        <w:spacing w:after="100" w:afterAutospacing="1"/>
        <w:ind w:firstLine="708"/>
        <w:contextualSpacing/>
        <w:jc w:val="both"/>
        <w:rPr>
          <w:rFonts w:ascii="Times New Roman" w:hAnsi="Times New Roman"/>
          <w:sz w:val="24"/>
          <w:szCs w:val="24"/>
        </w:rPr>
      </w:pPr>
      <w:r w:rsidRPr="00153A4F">
        <w:rPr>
          <w:rFonts w:ascii="Times New Roman" w:eastAsia="Calibri" w:hAnsi="Times New Roman"/>
          <w:sz w:val="24"/>
          <w:szCs w:val="28"/>
        </w:rPr>
        <w:t xml:space="preserve">В течение многих лет, в рамках проекта «Университет третьего возраста», в библиотеке собираются творческие люди старшего возраста.  Совместные занятия позволяют им с пользой проводить свободное время, дают возможность неформально общаться, обмениваться мнениями, обсуждать актуальные вопросы, делиться своими знаниями и опытом, расширять круг общения. </w:t>
      </w:r>
    </w:p>
    <w:p w:rsidR="000C2127" w:rsidRPr="00ED71DB" w:rsidRDefault="00713F9A" w:rsidP="00ED71DB">
      <w:pPr>
        <w:widowControl w:val="0"/>
        <w:autoSpaceDE w:val="0"/>
        <w:autoSpaceDN w:val="0"/>
        <w:spacing w:after="100" w:afterAutospacing="1"/>
        <w:ind w:firstLine="708"/>
        <w:contextualSpacing/>
        <w:jc w:val="both"/>
        <w:rPr>
          <w:rFonts w:ascii="Times New Roman" w:hAnsi="Times New Roman"/>
          <w:sz w:val="24"/>
          <w:szCs w:val="24"/>
        </w:rPr>
      </w:pPr>
      <w:r>
        <w:rPr>
          <w:rFonts w:ascii="Times New Roman" w:eastAsia="Calibri" w:hAnsi="Times New Roman"/>
          <w:sz w:val="24"/>
          <w:szCs w:val="28"/>
        </w:rPr>
        <w:t xml:space="preserve">В 2023 году библиотека организовала </w:t>
      </w:r>
      <w:r w:rsidR="00AA393A">
        <w:rPr>
          <w:rFonts w:ascii="Times New Roman" w:eastAsia="Calibri" w:hAnsi="Times New Roman"/>
          <w:sz w:val="24"/>
          <w:szCs w:val="28"/>
        </w:rPr>
        <w:t>цикл видеозаписей</w:t>
      </w:r>
      <w:r>
        <w:rPr>
          <w:rFonts w:ascii="Times New Roman" w:eastAsia="Calibri" w:hAnsi="Times New Roman"/>
          <w:sz w:val="24"/>
          <w:szCs w:val="28"/>
        </w:rPr>
        <w:t xml:space="preserve"> с активистами, которые рассказали о своих увлечениях, поделились важными событиями из истории страны и своей жизни</w:t>
      </w:r>
      <w:r w:rsidR="00ED71DB">
        <w:rPr>
          <w:rFonts w:ascii="Times New Roman" w:eastAsia="Calibri" w:hAnsi="Times New Roman"/>
          <w:sz w:val="24"/>
          <w:szCs w:val="24"/>
        </w:rPr>
        <w:t>. В</w:t>
      </w:r>
      <w:r w:rsidR="00D579D3">
        <w:rPr>
          <w:rFonts w:ascii="Times New Roman" w:eastAsia="Calibri" w:hAnsi="Times New Roman"/>
          <w:sz w:val="24"/>
          <w:szCs w:val="24"/>
        </w:rPr>
        <w:t xml:space="preserve">стреча с </w:t>
      </w:r>
      <w:r w:rsidR="00D579D3" w:rsidRPr="00D579D3">
        <w:rPr>
          <w:rFonts w:ascii="Times New Roman" w:hAnsi="Times New Roman"/>
          <w:sz w:val="24"/>
          <w:szCs w:val="24"/>
        </w:rPr>
        <w:t>Беломыцевой Зинаидой Андреевной</w:t>
      </w:r>
      <w:r w:rsidR="00D579D3">
        <w:rPr>
          <w:rFonts w:ascii="Times New Roman" w:hAnsi="Times New Roman"/>
          <w:sz w:val="24"/>
          <w:szCs w:val="24"/>
        </w:rPr>
        <w:t xml:space="preserve">, бывшим мастером авиазавода, </w:t>
      </w:r>
      <w:r w:rsidR="00D579D3" w:rsidRPr="00D579D3">
        <w:rPr>
          <w:rFonts w:ascii="Times New Roman" w:hAnsi="Times New Roman"/>
          <w:sz w:val="24"/>
          <w:szCs w:val="24"/>
        </w:rPr>
        <w:t xml:space="preserve"> Зинаида Андреевна рассказала о своем увлечении </w:t>
      </w:r>
      <w:r w:rsidR="00D579D3">
        <w:rPr>
          <w:rFonts w:ascii="Times New Roman" w:hAnsi="Times New Roman"/>
          <w:sz w:val="24"/>
          <w:szCs w:val="24"/>
        </w:rPr>
        <w:t>- вышивке картин из бисера, о жизненных событиях и работе на заводе.</w:t>
      </w:r>
      <w:r w:rsidR="005907CC" w:rsidRPr="005907CC">
        <w:rPr>
          <w:rFonts w:ascii="Times New Roman" w:hAnsi="Times New Roman"/>
          <w:sz w:val="24"/>
          <w:szCs w:val="24"/>
        </w:rPr>
        <w:t xml:space="preserve">Встреча с </w:t>
      </w:r>
      <w:r w:rsidR="005907CC" w:rsidRPr="005907CC">
        <w:rPr>
          <w:rFonts w:ascii="Times New Roman" w:eastAsia="Calibri" w:hAnsi="Times New Roman"/>
          <w:sz w:val="24"/>
          <w:szCs w:val="24"/>
        </w:rPr>
        <w:t>Нейкиной</w:t>
      </w:r>
      <w:r w:rsidR="005907CC" w:rsidRPr="005907CC">
        <w:rPr>
          <w:rFonts w:ascii="Times New Roman" w:eastAsia="Calibri" w:hAnsi="Times New Roman"/>
          <w:sz w:val="24"/>
          <w:szCs w:val="28"/>
        </w:rPr>
        <w:t xml:space="preserve"> Беллой Иосифовной</w:t>
      </w:r>
      <w:r w:rsidR="005907CC">
        <w:rPr>
          <w:rFonts w:ascii="Times New Roman" w:eastAsia="Calibri" w:hAnsi="Times New Roman"/>
          <w:sz w:val="24"/>
          <w:szCs w:val="28"/>
        </w:rPr>
        <w:t>, а</w:t>
      </w:r>
      <w:r w:rsidR="005907CC" w:rsidRPr="005907CC">
        <w:rPr>
          <w:rFonts w:ascii="Times New Roman" w:eastAsia="Calibri" w:hAnsi="Times New Roman"/>
          <w:sz w:val="24"/>
          <w:szCs w:val="28"/>
        </w:rPr>
        <w:t>втор</w:t>
      </w:r>
      <w:r w:rsidR="005907CC">
        <w:rPr>
          <w:rFonts w:ascii="Times New Roman" w:eastAsia="Calibri" w:hAnsi="Times New Roman"/>
          <w:sz w:val="24"/>
          <w:szCs w:val="28"/>
        </w:rPr>
        <w:t xml:space="preserve">ом любительских картин, занимющейся </w:t>
      </w:r>
      <w:r w:rsidR="005907CC" w:rsidRPr="005907CC">
        <w:rPr>
          <w:rFonts w:ascii="Times New Roman" w:eastAsia="Calibri" w:hAnsi="Times New Roman"/>
          <w:sz w:val="24"/>
          <w:szCs w:val="28"/>
        </w:rPr>
        <w:t>фотографией</w:t>
      </w:r>
      <w:r w:rsidR="005907CC">
        <w:rPr>
          <w:rFonts w:ascii="Times New Roman" w:eastAsia="Calibri" w:hAnsi="Times New Roman"/>
          <w:sz w:val="24"/>
          <w:szCs w:val="28"/>
        </w:rPr>
        <w:t xml:space="preserve"> (январь)</w:t>
      </w:r>
      <w:r w:rsidR="005907CC" w:rsidRPr="005907CC">
        <w:rPr>
          <w:rFonts w:ascii="Times New Roman" w:eastAsia="Calibri" w:hAnsi="Times New Roman"/>
          <w:sz w:val="24"/>
          <w:szCs w:val="28"/>
        </w:rPr>
        <w:t>.</w:t>
      </w:r>
      <w:r w:rsidR="005907CC">
        <w:rPr>
          <w:rFonts w:ascii="Times New Roman" w:eastAsia="Calibri" w:hAnsi="Times New Roman"/>
          <w:sz w:val="24"/>
          <w:szCs w:val="28"/>
        </w:rPr>
        <w:t>Встреча с Жанчиповой Валентиной Балдановной, о</w:t>
      </w:r>
      <w:r w:rsidR="005907CC" w:rsidRPr="005907CC">
        <w:rPr>
          <w:rFonts w:ascii="Times New Roman" w:eastAsia="Calibri" w:hAnsi="Times New Roman"/>
          <w:sz w:val="24"/>
          <w:szCs w:val="28"/>
        </w:rPr>
        <w:t>тличник</w:t>
      </w:r>
      <w:r w:rsidR="005907CC">
        <w:rPr>
          <w:rFonts w:ascii="Times New Roman" w:eastAsia="Calibri" w:hAnsi="Times New Roman"/>
          <w:sz w:val="24"/>
          <w:szCs w:val="28"/>
        </w:rPr>
        <w:t>ом</w:t>
      </w:r>
      <w:r w:rsidR="005907CC" w:rsidRPr="005907CC">
        <w:rPr>
          <w:rFonts w:ascii="Times New Roman" w:eastAsia="Calibri" w:hAnsi="Times New Roman"/>
          <w:sz w:val="24"/>
          <w:szCs w:val="28"/>
        </w:rPr>
        <w:t xml:space="preserve"> кинематографии СССР, ветеран</w:t>
      </w:r>
      <w:r w:rsidR="005907CC">
        <w:rPr>
          <w:rFonts w:ascii="Times New Roman" w:eastAsia="Calibri" w:hAnsi="Times New Roman"/>
          <w:sz w:val="24"/>
          <w:szCs w:val="28"/>
        </w:rPr>
        <w:t>ом</w:t>
      </w:r>
      <w:r w:rsidR="005907CC" w:rsidRPr="005907CC">
        <w:rPr>
          <w:rFonts w:ascii="Times New Roman" w:eastAsia="Calibri" w:hAnsi="Times New Roman"/>
          <w:sz w:val="24"/>
          <w:szCs w:val="28"/>
        </w:rPr>
        <w:t xml:space="preserve"> труда</w:t>
      </w:r>
      <w:r w:rsidR="005907CC">
        <w:rPr>
          <w:rFonts w:ascii="Times New Roman" w:eastAsia="Calibri" w:hAnsi="Times New Roman"/>
          <w:sz w:val="24"/>
          <w:szCs w:val="28"/>
        </w:rPr>
        <w:t xml:space="preserve">. (апрель), </w:t>
      </w:r>
      <w:r w:rsidR="00AA393A">
        <w:rPr>
          <w:rFonts w:ascii="Times New Roman" w:eastAsia="Calibri" w:hAnsi="Times New Roman"/>
          <w:sz w:val="24"/>
          <w:szCs w:val="28"/>
        </w:rPr>
        <w:t xml:space="preserve">Встреча с Рымаревой Файмой Шафиковной, </w:t>
      </w:r>
      <w:r w:rsidR="00AA393A" w:rsidRPr="00AA393A">
        <w:rPr>
          <w:rFonts w:ascii="Times New Roman" w:eastAsia="Calibri" w:hAnsi="Times New Roman"/>
          <w:sz w:val="24"/>
          <w:szCs w:val="28"/>
        </w:rPr>
        <w:t xml:space="preserve"> программист</w:t>
      </w:r>
      <w:r w:rsidR="00AA393A">
        <w:rPr>
          <w:rFonts w:ascii="Times New Roman" w:eastAsia="Calibri" w:hAnsi="Times New Roman"/>
          <w:sz w:val="24"/>
          <w:szCs w:val="28"/>
        </w:rPr>
        <w:t>ом</w:t>
      </w:r>
      <w:r w:rsidR="00AA393A" w:rsidRPr="00AA393A">
        <w:rPr>
          <w:rFonts w:ascii="Times New Roman" w:eastAsia="Calibri" w:hAnsi="Times New Roman"/>
          <w:sz w:val="24"/>
          <w:szCs w:val="28"/>
        </w:rPr>
        <w:t>,</w:t>
      </w:r>
      <w:r w:rsidR="00AA393A">
        <w:rPr>
          <w:rFonts w:ascii="Times New Roman" w:eastAsia="Calibri" w:hAnsi="Times New Roman"/>
          <w:sz w:val="24"/>
          <w:szCs w:val="28"/>
        </w:rPr>
        <w:t xml:space="preserve"> занимающейся</w:t>
      </w:r>
      <w:r w:rsidR="00AA393A" w:rsidRPr="00AA393A">
        <w:rPr>
          <w:rFonts w:ascii="Times New Roman" w:eastAsia="Calibri" w:hAnsi="Times New Roman"/>
          <w:sz w:val="24"/>
          <w:szCs w:val="28"/>
        </w:rPr>
        <w:t xml:space="preserve"> бисероплетение</w:t>
      </w:r>
      <w:r w:rsidR="00AA393A">
        <w:rPr>
          <w:rFonts w:ascii="Times New Roman" w:eastAsia="Calibri" w:hAnsi="Times New Roman"/>
          <w:sz w:val="24"/>
          <w:szCs w:val="28"/>
        </w:rPr>
        <w:t>м</w:t>
      </w:r>
      <w:r w:rsidR="00AA393A" w:rsidRPr="00AA393A">
        <w:rPr>
          <w:rFonts w:ascii="Times New Roman" w:eastAsia="Calibri" w:hAnsi="Times New Roman"/>
          <w:sz w:val="24"/>
          <w:szCs w:val="28"/>
        </w:rPr>
        <w:t>, шитье</w:t>
      </w:r>
      <w:r w:rsidR="00AA393A">
        <w:rPr>
          <w:rFonts w:ascii="Times New Roman" w:eastAsia="Calibri" w:hAnsi="Times New Roman"/>
          <w:sz w:val="24"/>
          <w:szCs w:val="28"/>
        </w:rPr>
        <w:t xml:space="preserve">ми и </w:t>
      </w:r>
      <w:r w:rsidR="00AA393A" w:rsidRPr="00AA393A">
        <w:rPr>
          <w:rFonts w:ascii="Times New Roman" w:eastAsia="Calibri" w:hAnsi="Times New Roman"/>
          <w:sz w:val="24"/>
          <w:szCs w:val="28"/>
        </w:rPr>
        <w:t>валяние</w:t>
      </w:r>
      <w:r w:rsidR="00AA393A">
        <w:rPr>
          <w:rFonts w:ascii="Times New Roman" w:eastAsia="Calibri" w:hAnsi="Times New Roman"/>
          <w:sz w:val="24"/>
          <w:szCs w:val="28"/>
        </w:rPr>
        <w:t>м (май)</w:t>
      </w:r>
      <w:r w:rsidR="00AA393A" w:rsidRPr="00AA393A">
        <w:rPr>
          <w:rFonts w:ascii="Times New Roman" w:eastAsia="Calibri" w:hAnsi="Times New Roman"/>
          <w:sz w:val="24"/>
          <w:szCs w:val="28"/>
        </w:rPr>
        <w:t>.Встреча с Елизовой Светланой Андреевной, 1932 г.р.Светлана Андреевна рассказала о военном детстве, своей семье, многолетней работе в должности главного бухгалт</w:t>
      </w:r>
      <w:r w:rsidR="00AA393A">
        <w:rPr>
          <w:rFonts w:ascii="Times New Roman" w:eastAsia="Calibri" w:hAnsi="Times New Roman"/>
          <w:sz w:val="24"/>
          <w:szCs w:val="28"/>
        </w:rPr>
        <w:t>ера на Бурятском хладокомбинате  (декабрь)</w:t>
      </w:r>
      <w:r w:rsidR="00D579D3">
        <w:rPr>
          <w:rFonts w:ascii="Times New Roman" w:eastAsia="Calibri" w:hAnsi="Times New Roman"/>
          <w:sz w:val="24"/>
          <w:szCs w:val="28"/>
        </w:rPr>
        <w:t>. Все видеоролики используются для проведения мероприятий с детьми и молодежью в качестве знакомства с интересными людьми республики.</w:t>
      </w:r>
    </w:p>
    <w:p w:rsidR="005B4CC5" w:rsidRPr="000C2127" w:rsidRDefault="00975D0A" w:rsidP="000C2127">
      <w:pPr>
        <w:widowControl w:val="0"/>
        <w:autoSpaceDE w:val="0"/>
        <w:autoSpaceDN w:val="0"/>
        <w:spacing w:after="100" w:afterAutospacing="1"/>
        <w:ind w:firstLine="708"/>
        <w:contextualSpacing/>
        <w:jc w:val="both"/>
        <w:rPr>
          <w:rStyle w:val="af3"/>
          <w:rFonts w:ascii="Times New Roman" w:hAnsi="Times New Roman"/>
          <w:b w:val="0"/>
          <w:bCs w:val="0"/>
          <w:sz w:val="24"/>
          <w:szCs w:val="24"/>
        </w:rPr>
      </w:pPr>
      <w:r>
        <w:rPr>
          <w:rFonts w:ascii="Times New Roman" w:hAnsi="Times New Roman"/>
          <w:sz w:val="24"/>
          <w:szCs w:val="24"/>
        </w:rPr>
        <w:t>В 2023</w:t>
      </w:r>
      <w:r w:rsidR="007C55AF" w:rsidRPr="00C75789">
        <w:rPr>
          <w:rFonts w:ascii="Times New Roman" w:hAnsi="Times New Roman"/>
          <w:sz w:val="24"/>
          <w:szCs w:val="24"/>
        </w:rPr>
        <w:t xml:space="preserve"> году библиотека продолжила работу </w:t>
      </w:r>
      <w:r w:rsidR="000A3AFC" w:rsidRPr="00C75789">
        <w:rPr>
          <w:rFonts w:ascii="Times New Roman" w:hAnsi="Times New Roman"/>
          <w:sz w:val="24"/>
          <w:szCs w:val="24"/>
        </w:rPr>
        <w:t xml:space="preserve">с </w:t>
      </w:r>
      <w:r w:rsidR="007C55AF" w:rsidRPr="00C75789">
        <w:rPr>
          <w:rFonts w:ascii="Times New Roman" w:hAnsi="Times New Roman"/>
          <w:color w:val="000000"/>
          <w:sz w:val="24"/>
          <w:szCs w:val="24"/>
        </w:rPr>
        <w:t>онлайн-Библиотекой «Логос». Данная библиотека предоставляет возможность воспользоватьс</w:t>
      </w:r>
      <w:r w:rsidR="00E46C48">
        <w:rPr>
          <w:rFonts w:ascii="Times New Roman" w:hAnsi="Times New Roman"/>
          <w:color w:val="000000"/>
          <w:sz w:val="24"/>
          <w:szCs w:val="24"/>
        </w:rPr>
        <w:t>я электронными книгами (более 100</w:t>
      </w:r>
      <w:r w:rsidR="007C55AF" w:rsidRPr="00C75789">
        <w:rPr>
          <w:rFonts w:ascii="Times New Roman" w:hAnsi="Times New Roman"/>
          <w:color w:val="000000"/>
          <w:sz w:val="24"/>
          <w:szCs w:val="24"/>
        </w:rPr>
        <w:t xml:space="preserve"> тыс.</w:t>
      </w:r>
      <w:r w:rsidR="00DE10C7" w:rsidRPr="00C75789">
        <w:rPr>
          <w:rFonts w:ascii="Times New Roman" w:hAnsi="Times New Roman"/>
          <w:color w:val="000000"/>
          <w:sz w:val="24"/>
          <w:szCs w:val="24"/>
        </w:rPr>
        <w:t xml:space="preserve"> аудио книг)</w:t>
      </w:r>
      <w:r w:rsidR="007C55AF" w:rsidRPr="00C75789">
        <w:rPr>
          <w:rFonts w:ascii="Times New Roman" w:hAnsi="Times New Roman"/>
          <w:color w:val="000000"/>
          <w:sz w:val="24"/>
          <w:szCs w:val="24"/>
        </w:rPr>
        <w:t xml:space="preserve"> и скачать любую книгу из представленного на сайте av3715.ru каталога и записать её на карту памяти для последующего прослушивания на тифлофлешплеере, а </w:t>
      </w:r>
      <w:r w:rsidR="007C55AF" w:rsidRPr="00C75789">
        <w:rPr>
          <w:rFonts w:ascii="Times New Roman" w:hAnsi="Times New Roman"/>
          <w:color w:val="000000"/>
          <w:sz w:val="24"/>
          <w:szCs w:val="24"/>
        </w:rPr>
        <w:lastRenderedPageBreak/>
        <w:t>также специальных мобильных приложений (например, AV3715PocketReader, разработанного под операционную систему Android); прослушать начальный двухминутный фрагмент любой аудиокниги из каталога на компьютере. Доступ к Онлайн-Библиотеке «Логос» инвалидам по зрению предоставляется </w:t>
      </w:r>
      <w:r w:rsidR="007C55AF" w:rsidRPr="00C75789">
        <w:rPr>
          <w:rStyle w:val="af3"/>
          <w:rFonts w:ascii="Times New Roman" w:hAnsi="Times New Roman"/>
          <w:b w:val="0"/>
          <w:sz w:val="24"/>
          <w:szCs w:val="24"/>
        </w:rPr>
        <w:t>бесплатно</w:t>
      </w:r>
      <w:r w:rsidR="007C55AF" w:rsidRPr="00C75789">
        <w:rPr>
          <w:rStyle w:val="af3"/>
          <w:rFonts w:ascii="Times New Roman" w:hAnsi="Times New Roman"/>
          <w:sz w:val="24"/>
          <w:szCs w:val="24"/>
        </w:rPr>
        <w:t>.</w:t>
      </w:r>
    </w:p>
    <w:p w:rsidR="00E8118F" w:rsidRPr="009B29C1" w:rsidRDefault="00E8118F" w:rsidP="00CB45A5">
      <w:pPr>
        <w:pStyle w:val="aa"/>
        <w:widowControl w:val="0"/>
        <w:tabs>
          <w:tab w:val="left" w:pos="550"/>
        </w:tabs>
        <w:ind w:left="0"/>
        <w:jc w:val="both"/>
        <w:rPr>
          <w:rFonts w:ascii="Times New Roman" w:hAnsi="Times New Roman"/>
          <w:b/>
          <w:sz w:val="24"/>
          <w:szCs w:val="24"/>
        </w:rPr>
      </w:pPr>
      <w:r w:rsidRPr="009B29C1">
        <w:rPr>
          <w:rFonts w:ascii="Times New Roman" w:hAnsi="Times New Roman"/>
          <w:b/>
          <w:sz w:val="24"/>
          <w:szCs w:val="24"/>
        </w:rPr>
        <w:t>6.8. Продвижение библиотеки и библиотечных услуг и др. (мероприятия направленные на рекламу библиотеки).</w:t>
      </w:r>
    </w:p>
    <w:p w:rsidR="00EB2D0F" w:rsidRPr="009B29C1" w:rsidRDefault="00E42644" w:rsidP="00CB45A5">
      <w:pPr>
        <w:pStyle w:val="aa"/>
        <w:widowControl w:val="0"/>
        <w:tabs>
          <w:tab w:val="left" w:pos="550"/>
        </w:tabs>
        <w:ind w:left="0"/>
        <w:jc w:val="both"/>
        <w:rPr>
          <w:rFonts w:ascii="Times New Roman" w:hAnsi="Times New Roman"/>
          <w:sz w:val="24"/>
          <w:szCs w:val="24"/>
        </w:rPr>
      </w:pPr>
      <w:r w:rsidRPr="009B29C1">
        <w:rPr>
          <w:rFonts w:ascii="Times New Roman" w:hAnsi="Times New Roman"/>
          <w:sz w:val="24"/>
          <w:szCs w:val="24"/>
        </w:rPr>
        <w:tab/>
      </w:r>
      <w:r w:rsidR="0058662B" w:rsidRPr="0077095E">
        <w:rPr>
          <w:rFonts w:ascii="Times New Roman" w:hAnsi="Times New Roman"/>
          <w:sz w:val="24"/>
          <w:szCs w:val="24"/>
        </w:rPr>
        <w:t xml:space="preserve">Для привлечения пользователей в </w:t>
      </w:r>
      <w:r w:rsidRPr="0077095E">
        <w:rPr>
          <w:rFonts w:ascii="Times New Roman" w:hAnsi="Times New Roman"/>
          <w:sz w:val="24"/>
          <w:szCs w:val="24"/>
        </w:rPr>
        <w:t xml:space="preserve">библиотеку </w:t>
      </w:r>
      <w:r w:rsidR="00101E0C">
        <w:rPr>
          <w:rFonts w:ascii="Times New Roman" w:hAnsi="Times New Roman"/>
          <w:sz w:val="24"/>
          <w:szCs w:val="24"/>
        </w:rPr>
        <w:t xml:space="preserve">в 2023 </w:t>
      </w:r>
      <w:r w:rsidRPr="0077095E">
        <w:rPr>
          <w:rFonts w:ascii="Times New Roman" w:hAnsi="Times New Roman"/>
          <w:sz w:val="24"/>
          <w:szCs w:val="24"/>
        </w:rPr>
        <w:t>году</w:t>
      </w:r>
      <w:r w:rsidR="00E8118F" w:rsidRPr="0077095E">
        <w:rPr>
          <w:rFonts w:ascii="Times New Roman" w:hAnsi="Times New Roman"/>
          <w:sz w:val="24"/>
          <w:szCs w:val="24"/>
        </w:rPr>
        <w:t xml:space="preserve"> использовалось разнообразные формы и методы работы по созданию </w:t>
      </w:r>
      <w:r w:rsidR="009B29C1">
        <w:rPr>
          <w:rFonts w:ascii="Times New Roman" w:hAnsi="Times New Roman"/>
          <w:sz w:val="24"/>
          <w:szCs w:val="24"/>
        </w:rPr>
        <w:t xml:space="preserve">ее </w:t>
      </w:r>
      <w:r w:rsidR="00E8118F" w:rsidRPr="0077095E">
        <w:rPr>
          <w:rFonts w:ascii="Times New Roman" w:hAnsi="Times New Roman"/>
          <w:sz w:val="24"/>
          <w:szCs w:val="24"/>
        </w:rPr>
        <w:t xml:space="preserve">положительного образа. Информация о мероприятиях систематически размещалась на порталах: Министерства культуры РБ, АИС </w:t>
      </w:r>
      <w:r w:rsidR="00C01BFC" w:rsidRPr="0077095E">
        <w:rPr>
          <w:rFonts w:ascii="Times New Roman" w:hAnsi="Times New Roman"/>
          <w:sz w:val="24"/>
          <w:szCs w:val="24"/>
        </w:rPr>
        <w:t>«</w:t>
      </w:r>
      <w:r w:rsidR="00E8118F" w:rsidRPr="0077095E">
        <w:rPr>
          <w:rFonts w:ascii="Times New Roman" w:hAnsi="Times New Roman"/>
          <w:sz w:val="24"/>
          <w:szCs w:val="24"/>
        </w:rPr>
        <w:t>Единое информационное пространство в сфере культуры</w:t>
      </w:r>
      <w:r w:rsidR="00C01BFC" w:rsidRPr="0077095E">
        <w:rPr>
          <w:rFonts w:ascii="Times New Roman" w:hAnsi="Times New Roman"/>
          <w:sz w:val="24"/>
          <w:szCs w:val="24"/>
        </w:rPr>
        <w:t>»</w:t>
      </w:r>
      <w:r w:rsidR="00E8118F" w:rsidRPr="0077095E">
        <w:rPr>
          <w:rFonts w:ascii="Times New Roman" w:hAnsi="Times New Roman"/>
          <w:sz w:val="24"/>
          <w:szCs w:val="24"/>
        </w:rPr>
        <w:t xml:space="preserve"> (</w:t>
      </w:r>
      <w:r w:rsidR="00101E0C">
        <w:rPr>
          <w:rFonts w:ascii="Times New Roman" w:hAnsi="Times New Roman"/>
          <w:sz w:val="24"/>
          <w:szCs w:val="24"/>
        </w:rPr>
        <w:t xml:space="preserve"> более 100 </w:t>
      </w:r>
      <w:r w:rsidR="0077095E" w:rsidRPr="0077095E">
        <w:rPr>
          <w:rFonts w:ascii="Times New Roman" w:hAnsi="Times New Roman"/>
          <w:sz w:val="24"/>
          <w:szCs w:val="24"/>
        </w:rPr>
        <w:t>сообщений</w:t>
      </w:r>
      <w:r w:rsidR="00E8118F" w:rsidRPr="0077095E">
        <w:rPr>
          <w:rFonts w:ascii="Times New Roman" w:hAnsi="Times New Roman"/>
          <w:sz w:val="24"/>
          <w:szCs w:val="24"/>
        </w:rPr>
        <w:t xml:space="preserve">), </w:t>
      </w:r>
      <w:r w:rsidR="006B2042" w:rsidRPr="0077095E">
        <w:rPr>
          <w:rFonts w:ascii="Times New Roman" w:hAnsi="Times New Roman"/>
          <w:sz w:val="24"/>
          <w:szCs w:val="24"/>
        </w:rPr>
        <w:t>официальном сайте библиотеки (</w:t>
      </w:r>
      <w:hyperlink r:id="rId21" w:history="1">
        <w:r w:rsidR="006B2042" w:rsidRPr="0077095E">
          <w:rPr>
            <w:rStyle w:val="a8"/>
            <w:rFonts w:ascii="Times New Roman" w:hAnsi="Times New Roman"/>
            <w:sz w:val="24"/>
            <w:szCs w:val="24"/>
          </w:rPr>
          <w:t>http://baikalib.ru</w:t>
        </w:r>
      </w:hyperlink>
      <w:r w:rsidR="006B2042" w:rsidRPr="0077095E">
        <w:rPr>
          <w:rFonts w:ascii="Times New Roman" w:hAnsi="Times New Roman"/>
          <w:sz w:val="24"/>
          <w:szCs w:val="24"/>
        </w:rPr>
        <w:t>), социальных сетях, в помещениях библиотеки.</w:t>
      </w:r>
    </w:p>
    <w:p w:rsidR="00517D43" w:rsidRPr="00100BC3" w:rsidRDefault="006B2042" w:rsidP="00CB45A5">
      <w:pPr>
        <w:pStyle w:val="aa"/>
        <w:widowControl w:val="0"/>
        <w:tabs>
          <w:tab w:val="left" w:pos="550"/>
        </w:tabs>
        <w:ind w:left="0" w:firstLine="426"/>
        <w:jc w:val="both"/>
        <w:rPr>
          <w:rFonts w:ascii="Times New Roman" w:hAnsi="Times New Roman"/>
          <w:sz w:val="24"/>
          <w:szCs w:val="24"/>
        </w:rPr>
      </w:pPr>
      <w:r w:rsidRPr="00100BC3">
        <w:rPr>
          <w:rFonts w:ascii="Times New Roman" w:hAnsi="Times New Roman"/>
          <w:sz w:val="24"/>
          <w:szCs w:val="24"/>
        </w:rPr>
        <w:t>В течение года б</w:t>
      </w:r>
      <w:r w:rsidR="00041CAC" w:rsidRPr="00100BC3">
        <w:rPr>
          <w:rFonts w:ascii="Times New Roman" w:hAnsi="Times New Roman"/>
          <w:sz w:val="24"/>
          <w:szCs w:val="24"/>
        </w:rPr>
        <w:t xml:space="preserve">ольшая работа велась </w:t>
      </w:r>
      <w:r w:rsidR="00FC6F85" w:rsidRPr="00100BC3">
        <w:rPr>
          <w:rFonts w:ascii="Times New Roman" w:hAnsi="Times New Roman"/>
          <w:sz w:val="24"/>
          <w:szCs w:val="24"/>
        </w:rPr>
        <w:t xml:space="preserve">по привлечению пользователей на сайт (регистрация в каталогах, поисковых системах, добавление каждой страницы в социальные сервисы закладок и социальные сети). </w:t>
      </w:r>
    </w:p>
    <w:p w:rsidR="009B29C1" w:rsidRPr="006B4C6F" w:rsidRDefault="009B29C1" w:rsidP="00CB45A5">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r>
      <w:r w:rsidRPr="006B4C6F">
        <w:rPr>
          <w:rFonts w:ascii="Times New Roman" w:hAnsi="Times New Roman"/>
          <w:sz w:val="24"/>
          <w:szCs w:val="24"/>
        </w:rPr>
        <w:t>За отчетный период число обращений к библиотеке удаленных пользователей составило –</w:t>
      </w:r>
      <w:r w:rsidR="00101E0C">
        <w:rPr>
          <w:rFonts w:ascii="Times New Roman" w:hAnsi="Times New Roman"/>
          <w:sz w:val="24"/>
          <w:szCs w:val="24"/>
        </w:rPr>
        <w:t xml:space="preserve">195338 (2022- </w:t>
      </w:r>
      <w:r>
        <w:rPr>
          <w:rFonts w:ascii="Times New Roman" w:hAnsi="Times New Roman"/>
          <w:sz w:val="24"/>
          <w:szCs w:val="24"/>
        </w:rPr>
        <w:t>161518</w:t>
      </w:r>
      <w:r w:rsidR="00101E0C">
        <w:rPr>
          <w:rFonts w:ascii="Times New Roman" w:hAnsi="Times New Roman"/>
          <w:sz w:val="24"/>
          <w:szCs w:val="24"/>
        </w:rPr>
        <w:t>)</w:t>
      </w:r>
      <w:r>
        <w:rPr>
          <w:rFonts w:ascii="Times New Roman" w:hAnsi="Times New Roman"/>
          <w:sz w:val="24"/>
          <w:szCs w:val="24"/>
        </w:rPr>
        <w:t xml:space="preserve"> ед. обращений. В том числе обращений  по тел</w:t>
      </w:r>
      <w:r w:rsidR="00101E0C">
        <w:rPr>
          <w:rFonts w:ascii="Times New Roman" w:hAnsi="Times New Roman"/>
          <w:sz w:val="24"/>
          <w:szCs w:val="24"/>
        </w:rPr>
        <w:t>ефону и электронной почте – 5007, к официальному сайту – 165331</w:t>
      </w:r>
      <w:r>
        <w:rPr>
          <w:rFonts w:ascii="Times New Roman" w:hAnsi="Times New Roman"/>
          <w:sz w:val="24"/>
          <w:szCs w:val="24"/>
        </w:rPr>
        <w:t xml:space="preserve">, из низ просмотров онлайн-мероприятий составило </w:t>
      </w:r>
      <w:r w:rsidR="00101E0C">
        <w:rPr>
          <w:rFonts w:ascii="Times New Roman" w:hAnsi="Times New Roman"/>
          <w:sz w:val="24"/>
          <w:szCs w:val="24"/>
        </w:rPr>
        <w:t xml:space="preserve">более 25 тыч. </w:t>
      </w:r>
      <w:r w:rsidRPr="006B4C6F">
        <w:rPr>
          <w:rFonts w:ascii="Times New Roman" w:hAnsi="Times New Roman"/>
          <w:sz w:val="24"/>
          <w:szCs w:val="24"/>
        </w:rPr>
        <w:t>Основное обращение пользователей к разделам сайта по онлайн-мероприятиям, афише, режиму работы, проектам, выставкам новых поступлений.</w:t>
      </w:r>
    </w:p>
    <w:p w:rsidR="0086121E" w:rsidRPr="00100BC3" w:rsidRDefault="00FC6F85" w:rsidP="00CB45A5">
      <w:pPr>
        <w:pStyle w:val="aa"/>
        <w:widowControl w:val="0"/>
        <w:tabs>
          <w:tab w:val="left" w:pos="550"/>
        </w:tabs>
        <w:ind w:left="0" w:firstLine="426"/>
        <w:jc w:val="both"/>
        <w:rPr>
          <w:rFonts w:ascii="Times New Roman" w:hAnsi="Times New Roman"/>
          <w:sz w:val="24"/>
          <w:szCs w:val="24"/>
        </w:rPr>
      </w:pPr>
      <w:r w:rsidRPr="00100BC3">
        <w:rPr>
          <w:rFonts w:ascii="Times New Roman" w:hAnsi="Times New Roman"/>
          <w:sz w:val="24"/>
          <w:szCs w:val="24"/>
        </w:rPr>
        <w:t xml:space="preserve">В соответствии с </w:t>
      </w:r>
      <w:r w:rsidR="0086121E" w:rsidRPr="00100BC3">
        <w:rPr>
          <w:rFonts w:ascii="Times New Roman" w:hAnsi="Times New Roman"/>
          <w:sz w:val="24"/>
          <w:szCs w:val="24"/>
        </w:rPr>
        <w:t>федеральным З</w:t>
      </w:r>
      <w:r w:rsidR="00517D43" w:rsidRPr="00100BC3">
        <w:rPr>
          <w:rFonts w:ascii="Times New Roman" w:hAnsi="Times New Roman"/>
          <w:sz w:val="24"/>
          <w:szCs w:val="24"/>
        </w:rPr>
        <w:t>акон</w:t>
      </w:r>
      <w:r w:rsidR="0086121E" w:rsidRPr="00100BC3">
        <w:rPr>
          <w:rFonts w:ascii="Times New Roman" w:hAnsi="Times New Roman"/>
          <w:sz w:val="24"/>
          <w:szCs w:val="24"/>
        </w:rPr>
        <w:t>ом</w:t>
      </w:r>
      <w:r w:rsidR="00517D43" w:rsidRPr="00100BC3">
        <w:rPr>
          <w:rFonts w:ascii="Times New Roman" w:hAnsi="Times New Roman"/>
          <w:sz w:val="24"/>
          <w:szCs w:val="24"/>
        </w:rPr>
        <w:t xml:space="preserve"> 436-ФЗ «О защите детей от информации, причиняющей вред их здоровью и развитию»</w:t>
      </w:r>
      <w:r w:rsidR="0086121E" w:rsidRPr="00100BC3">
        <w:rPr>
          <w:rFonts w:ascii="Times New Roman" w:hAnsi="Times New Roman"/>
          <w:sz w:val="24"/>
          <w:szCs w:val="24"/>
        </w:rPr>
        <w:t xml:space="preserve"> установлен фильтр от </w:t>
      </w:r>
      <w:r w:rsidRPr="00100BC3">
        <w:rPr>
          <w:rFonts w:ascii="Times New Roman" w:hAnsi="Times New Roman"/>
          <w:sz w:val="24"/>
          <w:szCs w:val="24"/>
        </w:rPr>
        <w:t xml:space="preserve">нежелательного контента. Еженедельно проверяются списки запрещенных сайтов и добавляются в собственный фильтр. </w:t>
      </w:r>
    </w:p>
    <w:p w:rsidR="005B4CC5" w:rsidRDefault="00101E0C" w:rsidP="00CB45A5">
      <w:pPr>
        <w:pStyle w:val="aa"/>
        <w:widowControl w:val="0"/>
        <w:tabs>
          <w:tab w:val="left" w:pos="550"/>
        </w:tabs>
        <w:ind w:left="0" w:firstLine="426"/>
        <w:jc w:val="both"/>
        <w:rPr>
          <w:rFonts w:ascii="Times New Roman" w:hAnsi="Times New Roman"/>
          <w:sz w:val="24"/>
          <w:szCs w:val="24"/>
        </w:rPr>
      </w:pPr>
      <w:r>
        <w:rPr>
          <w:rFonts w:ascii="Times New Roman" w:hAnsi="Times New Roman"/>
          <w:sz w:val="24"/>
          <w:szCs w:val="24"/>
        </w:rPr>
        <w:t>В 2023</w:t>
      </w:r>
      <w:r w:rsidR="0086121E" w:rsidRPr="0077095E">
        <w:rPr>
          <w:rFonts w:ascii="Times New Roman" w:hAnsi="Times New Roman"/>
          <w:sz w:val="24"/>
          <w:szCs w:val="24"/>
        </w:rPr>
        <w:t xml:space="preserve"> году на официальном сайте библиотеке (</w:t>
      </w:r>
      <w:hyperlink r:id="rId22" w:history="1">
        <w:r w:rsidR="0086121E" w:rsidRPr="0077095E">
          <w:rPr>
            <w:rStyle w:val="a8"/>
            <w:rFonts w:ascii="Times New Roman" w:hAnsi="Times New Roman"/>
            <w:sz w:val="24"/>
            <w:szCs w:val="24"/>
          </w:rPr>
          <w:t>http://baikalib.ru</w:t>
        </w:r>
      </w:hyperlink>
      <w:r w:rsidR="0086121E" w:rsidRPr="0077095E">
        <w:rPr>
          <w:rFonts w:ascii="Times New Roman" w:hAnsi="Times New Roman"/>
          <w:sz w:val="24"/>
          <w:szCs w:val="24"/>
        </w:rPr>
        <w:t xml:space="preserve">) было размещено </w:t>
      </w:r>
      <w:r>
        <w:rPr>
          <w:rFonts w:ascii="Times New Roman" w:hAnsi="Times New Roman"/>
          <w:sz w:val="24"/>
          <w:szCs w:val="24"/>
        </w:rPr>
        <w:t>более 700 тыс.</w:t>
      </w:r>
      <w:r w:rsidR="0086121E" w:rsidRPr="0077095E">
        <w:rPr>
          <w:rFonts w:ascii="Times New Roman" w:hAnsi="Times New Roman"/>
          <w:sz w:val="24"/>
          <w:szCs w:val="24"/>
        </w:rPr>
        <w:t xml:space="preserve"> материалов: анонсы, отчеты, официальные документы, виртуальные выставки новых поступлений, онлайн-мероприятия, информация о проектах. Особым спросом у пользователей пользуются разделы: «События», «Проекты», «Афиша», «Новые поступления», «Электронный каталог», «Виртуальная справка», «Профресурс», услуги «Продление</w:t>
      </w:r>
      <w:r w:rsidR="009B29C1">
        <w:rPr>
          <w:rFonts w:ascii="Times New Roman" w:hAnsi="Times New Roman"/>
          <w:sz w:val="24"/>
          <w:szCs w:val="24"/>
        </w:rPr>
        <w:t xml:space="preserve">-онлайн», «Режим работы» и др. </w:t>
      </w:r>
      <w:r>
        <w:rPr>
          <w:rFonts w:ascii="Times New Roman" w:hAnsi="Times New Roman"/>
          <w:sz w:val="24"/>
          <w:szCs w:val="24"/>
        </w:rPr>
        <w:t>В течение 2023</w:t>
      </w:r>
      <w:r w:rsidR="00E8118F" w:rsidRPr="002C68C5">
        <w:rPr>
          <w:rFonts w:ascii="Times New Roman" w:hAnsi="Times New Roman"/>
          <w:sz w:val="24"/>
          <w:szCs w:val="24"/>
        </w:rPr>
        <w:t xml:space="preserve"> г. библиотека активно продвигала свои ресурсы через социальные сети.</w:t>
      </w:r>
    </w:p>
    <w:p w:rsidR="00101E0C" w:rsidRPr="002C68C5" w:rsidRDefault="00101E0C" w:rsidP="00101E0C">
      <w:pPr>
        <w:pStyle w:val="aa"/>
        <w:widowControl w:val="0"/>
        <w:tabs>
          <w:tab w:val="left" w:pos="550"/>
        </w:tabs>
        <w:ind w:left="0"/>
        <w:jc w:val="both"/>
        <w:rPr>
          <w:rFonts w:ascii="Times New Roman" w:hAnsi="Times New Roman"/>
          <w:sz w:val="24"/>
          <w:szCs w:val="24"/>
        </w:rPr>
      </w:pPr>
      <w:r w:rsidRPr="002C68C5">
        <w:rPr>
          <w:rFonts w:ascii="Times New Roman" w:hAnsi="Times New Roman"/>
          <w:sz w:val="24"/>
          <w:szCs w:val="24"/>
        </w:rPr>
        <w:t xml:space="preserve">Группы РДЮБ: </w:t>
      </w:r>
    </w:p>
    <w:p w:rsidR="00101E0C" w:rsidRPr="00023674" w:rsidRDefault="00101E0C" w:rsidP="00101E0C">
      <w:pPr>
        <w:pStyle w:val="aa"/>
        <w:widowControl w:val="0"/>
        <w:tabs>
          <w:tab w:val="left" w:pos="550"/>
        </w:tabs>
        <w:ind w:left="0" w:firstLine="567"/>
        <w:jc w:val="both"/>
        <w:rPr>
          <w:rFonts w:ascii="Times New Roman" w:hAnsi="Times New Roman"/>
          <w:sz w:val="24"/>
          <w:szCs w:val="24"/>
        </w:rPr>
      </w:pPr>
      <w:r w:rsidRPr="002C68C5">
        <w:rPr>
          <w:rFonts w:ascii="Times New Roman" w:hAnsi="Times New Roman"/>
          <w:b/>
          <w:sz w:val="24"/>
          <w:szCs w:val="24"/>
        </w:rPr>
        <w:t>ВКонтакте:</w:t>
      </w:r>
      <w:r w:rsidRPr="002C68C5">
        <w:rPr>
          <w:rFonts w:ascii="Times New Roman" w:hAnsi="Times New Roman"/>
          <w:sz w:val="24"/>
          <w:szCs w:val="24"/>
        </w:rPr>
        <w:t>Группа «Детско-юношеская библиотека»</w:t>
      </w:r>
      <w:hyperlink r:id="rId23" w:history="1">
        <w:r w:rsidRPr="00CE0441">
          <w:rPr>
            <w:rStyle w:val="a8"/>
            <w:rFonts w:ascii="Times New Roman" w:hAnsi="Times New Roman"/>
            <w:b/>
            <w:color w:val="0070C0"/>
            <w:sz w:val="24"/>
            <w:szCs w:val="28"/>
            <w:lang w:val="mn-MN"/>
          </w:rPr>
          <w:t>https://vk.com/youth_library03</w:t>
        </w:r>
      </w:hyperlink>
    </w:p>
    <w:p w:rsidR="00101E0C" w:rsidRPr="00023674" w:rsidRDefault="00101E0C" w:rsidP="00101E0C">
      <w:pPr>
        <w:pStyle w:val="aa"/>
        <w:numPr>
          <w:ilvl w:val="0"/>
          <w:numId w:val="21"/>
        </w:numPr>
        <w:spacing w:line="240" w:lineRule="auto"/>
        <w:rPr>
          <w:rFonts w:ascii="Times New Roman" w:hAnsi="Times New Roman"/>
          <w:sz w:val="24"/>
          <w:szCs w:val="28"/>
        </w:rPr>
      </w:pPr>
      <w:r w:rsidRPr="00023674">
        <w:rPr>
          <w:rFonts w:ascii="Times New Roman" w:hAnsi="Times New Roman"/>
          <w:sz w:val="24"/>
          <w:szCs w:val="28"/>
        </w:rPr>
        <w:t>кол-во подписчиков- 2194</w:t>
      </w:r>
    </w:p>
    <w:p w:rsidR="00101E0C" w:rsidRPr="00023674" w:rsidRDefault="00101E0C" w:rsidP="00101E0C">
      <w:pPr>
        <w:pStyle w:val="aa"/>
        <w:numPr>
          <w:ilvl w:val="0"/>
          <w:numId w:val="21"/>
        </w:numPr>
        <w:spacing w:line="240" w:lineRule="auto"/>
        <w:rPr>
          <w:rFonts w:ascii="Times New Roman" w:hAnsi="Times New Roman"/>
          <w:sz w:val="24"/>
          <w:szCs w:val="28"/>
        </w:rPr>
      </w:pPr>
      <w:r w:rsidRPr="00023674">
        <w:rPr>
          <w:rFonts w:ascii="Times New Roman" w:hAnsi="Times New Roman"/>
          <w:sz w:val="24"/>
          <w:szCs w:val="28"/>
        </w:rPr>
        <w:t>число постов общее – 1931</w:t>
      </w:r>
    </w:p>
    <w:p w:rsidR="00101E0C" w:rsidRPr="00023674" w:rsidRDefault="00101E0C" w:rsidP="00101E0C">
      <w:pPr>
        <w:pStyle w:val="aa"/>
        <w:numPr>
          <w:ilvl w:val="0"/>
          <w:numId w:val="21"/>
        </w:numPr>
        <w:spacing w:line="240" w:lineRule="auto"/>
        <w:rPr>
          <w:rFonts w:ascii="Times New Roman" w:hAnsi="Times New Roman"/>
          <w:sz w:val="24"/>
          <w:szCs w:val="28"/>
        </w:rPr>
      </w:pPr>
      <w:r w:rsidRPr="00023674">
        <w:rPr>
          <w:rFonts w:ascii="Times New Roman" w:hAnsi="Times New Roman"/>
          <w:sz w:val="24"/>
          <w:szCs w:val="28"/>
        </w:rPr>
        <w:t>число постов за 2023 г.-  163</w:t>
      </w:r>
    </w:p>
    <w:p w:rsidR="00101E0C" w:rsidRDefault="00101E0C" w:rsidP="00101E0C">
      <w:pPr>
        <w:spacing w:line="240" w:lineRule="auto"/>
        <w:rPr>
          <w:rFonts w:ascii="Times New Roman" w:hAnsi="Times New Roman"/>
          <w:sz w:val="24"/>
          <w:szCs w:val="28"/>
        </w:rPr>
      </w:pPr>
    </w:p>
    <w:p w:rsidR="00101E0C" w:rsidRDefault="00101E0C" w:rsidP="00101E0C">
      <w:pPr>
        <w:spacing w:line="240" w:lineRule="auto"/>
        <w:rPr>
          <w:rFonts w:ascii="Times New Roman" w:hAnsi="Times New Roman"/>
          <w:sz w:val="24"/>
          <w:szCs w:val="28"/>
        </w:rPr>
      </w:pPr>
      <w:r w:rsidRPr="00CE0441">
        <w:rPr>
          <w:rFonts w:ascii="Times New Roman" w:hAnsi="Times New Roman"/>
          <w:b/>
          <w:sz w:val="24"/>
          <w:szCs w:val="24"/>
        </w:rPr>
        <w:t>В Контакте: Группа « Волонтеры культуры»</w:t>
      </w:r>
      <w:hyperlink r:id="rId24" w:history="1">
        <w:r w:rsidRPr="00CE0441">
          <w:rPr>
            <w:rStyle w:val="a8"/>
            <w:rFonts w:ascii="Times New Roman" w:hAnsi="Times New Roman"/>
            <w:b/>
            <w:color w:val="0070C0"/>
            <w:sz w:val="24"/>
            <w:szCs w:val="28"/>
          </w:rPr>
          <w:t>https://vk.com/volonteryculturyrb</w:t>
        </w:r>
      </w:hyperlink>
    </w:p>
    <w:p w:rsidR="00101E0C" w:rsidRPr="00CE0441" w:rsidRDefault="00101E0C" w:rsidP="00101E0C">
      <w:pPr>
        <w:pStyle w:val="aa"/>
        <w:numPr>
          <w:ilvl w:val="0"/>
          <w:numId w:val="22"/>
        </w:numPr>
        <w:spacing w:line="240" w:lineRule="auto"/>
        <w:rPr>
          <w:rFonts w:ascii="Times New Roman" w:hAnsi="Times New Roman"/>
          <w:sz w:val="24"/>
          <w:szCs w:val="28"/>
        </w:rPr>
      </w:pPr>
      <w:r w:rsidRPr="00CE0441">
        <w:rPr>
          <w:rFonts w:ascii="Times New Roman" w:hAnsi="Times New Roman"/>
          <w:sz w:val="24"/>
          <w:szCs w:val="28"/>
        </w:rPr>
        <w:t>кол-во подписчиков – 989</w:t>
      </w:r>
    </w:p>
    <w:p w:rsidR="00101E0C" w:rsidRPr="00CE0441" w:rsidRDefault="00101E0C" w:rsidP="00101E0C">
      <w:pPr>
        <w:pStyle w:val="aa"/>
        <w:numPr>
          <w:ilvl w:val="0"/>
          <w:numId w:val="22"/>
        </w:numPr>
        <w:spacing w:line="240" w:lineRule="auto"/>
        <w:rPr>
          <w:rFonts w:ascii="Times New Roman" w:hAnsi="Times New Roman"/>
          <w:sz w:val="24"/>
          <w:szCs w:val="28"/>
        </w:rPr>
      </w:pPr>
      <w:r w:rsidRPr="00CE0441">
        <w:rPr>
          <w:rFonts w:ascii="Times New Roman" w:hAnsi="Times New Roman"/>
          <w:sz w:val="24"/>
          <w:szCs w:val="28"/>
        </w:rPr>
        <w:t>число постов общее - 833</w:t>
      </w:r>
    </w:p>
    <w:p w:rsidR="00101E0C" w:rsidRDefault="00101E0C" w:rsidP="00101E0C">
      <w:pPr>
        <w:pStyle w:val="aa"/>
        <w:numPr>
          <w:ilvl w:val="0"/>
          <w:numId w:val="22"/>
        </w:numPr>
        <w:spacing w:line="240" w:lineRule="auto"/>
        <w:rPr>
          <w:rFonts w:ascii="Times New Roman" w:hAnsi="Times New Roman"/>
          <w:sz w:val="24"/>
          <w:szCs w:val="28"/>
        </w:rPr>
      </w:pPr>
      <w:r w:rsidRPr="00CE0441">
        <w:rPr>
          <w:rFonts w:ascii="Times New Roman" w:hAnsi="Times New Roman"/>
          <w:sz w:val="24"/>
          <w:szCs w:val="28"/>
        </w:rPr>
        <w:t xml:space="preserve">число постов за 2023 </w:t>
      </w:r>
      <w:r>
        <w:rPr>
          <w:rFonts w:ascii="Times New Roman" w:hAnsi="Times New Roman"/>
          <w:sz w:val="24"/>
          <w:szCs w:val="28"/>
        </w:rPr>
        <w:t>–</w:t>
      </w:r>
      <w:r w:rsidRPr="00CE0441">
        <w:rPr>
          <w:rFonts w:ascii="Times New Roman" w:hAnsi="Times New Roman"/>
          <w:sz w:val="24"/>
          <w:szCs w:val="28"/>
        </w:rPr>
        <w:t xml:space="preserve"> 188</w:t>
      </w:r>
    </w:p>
    <w:p w:rsidR="00101E0C" w:rsidRPr="00763A27" w:rsidRDefault="00101E0C" w:rsidP="00101E0C">
      <w:pPr>
        <w:pStyle w:val="aa"/>
        <w:spacing w:line="240" w:lineRule="auto"/>
        <w:rPr>
          <w:rFonts w:ascii="Times New Roman" w:hAnsi="Times New Roman"/>
          <w:sz w:val="24"/>
          <w:szCs w:val="28"/>
        </w:rPr>
      </w:pPr>
    </w:p>
    <w:p w:rsidR="00101E0C" w:rsidRPr="00CE0441" w:rsidRDefault="00101E0C" w:rsidP="00101E0C">
      <w:pPr>
        <w:widowControl w:val="0"/>
        <w:tabs>
          <w:tab w:val="left" w:pos="550"/>
        </w:tabs>
        <w:spacing w:after="160"/>
        <w:contextualSpacing/>
        <w:jc w:val="both"/>
        <w:rPr>
          <w:rFonts w:ascii="Times New Roman" w:eastAsia="Calibri" w:hAnsi="Times New Roman"/>
          <w:sz w:val="24"/>
          <w:szCs w:val="24"/>
          <w:lang w:eastAsia="en-US"/>
        </w:rPr>
      </w:pPr>
      <w:r w:rsidRPr="00CE0441">
        <w:rPr>
          <w:rFonts w:ascii="Times New Roman" w:hAnsi="Times New Roman"/>
          <w:b/>
          <w:sz w:val="24"/>
          <w:szCs w:val="24"/>
        </w:rPr>
        <w:t>В Контакте</w:t>
      </w:r>
      <w:r>
        <w:rPr>
          <w:rFonts w:ascii="Times New Roman" w:hAnsi="Times New Roman"/>
          <w:b/>
          <w:sz w:val="24"/>
          <w:szCs w:val="24"/>
        </w:rPr>
        <w:t>:</w:t>
      </w:r>
      <w:r w:rsidRPr="00CE0441">
        <w:rPr>
          <w:rFonts w:ascii="Times New Roman" w:eastAsia="Calibri" w:hAnsi="Times New Roman"/>
          <w:b/>
          <w:sz w:val="24"/>
          <w:szCs w:val="24"/>
          <w:lang w:eastAsia="en-US"/>
        </w:rPr>
        <w:t xml:space="preserve"> Группа «Книга#втренде</w:t>
      </w:r>
      <w:r w:rsidRPr="002C68C5">
        <w:rPr>
          <w:rFonts w:ascii="Times New Roman" w:eastAsia="Calibri" w:hAnsi="Times New Roman"/>
          <w:sz w:val="24"/>
          <w:szCs w:val="24"/>
          <w:lang w:eastAsia="en-US"/>
        </w:rPr>
        <w:t xml:space="preserve">» </w:t>
      </w:r>
      <w:hyperlink r:id="rId25" w:history="1">
        <w:r w:rsidRPr="001240F1">
          <w:rPr>
            <w:rStyle w:val="a8"/>
            <w:rFonts w:ascii="Times New Roman" w:eastAsia="Calibri" w:hAnsi="Times New Roman"/>
            <w:sz w:val="24"/>
            <w:szCs w:val="24"/>
            <w:lang w:eastAsia="en-US"/>
          </w:rPr>
          <w:t>https://vk.com/knigavtrende</w:t>
        </w:r>
      </w:hyperlink>
    </w:p>
    <w:p w:rsidR="00101E0C" w:rsidRPr="00CE0441" w:rsidRDefault="00101E0C" w:rsidP="00101E0C">
      <w:pPr>
        <w:pStyle w:val="aa"/>
        <w:widowControl w:val="0"/>
        <w:numPr>
          <w:ilvl w:val="0"/>
          <w:numId w:val="23"/>
        </w:numPr>
        <w:tabs>
          <w:tab w:val="left" w:pos="550"/>
        </w:tabs>
        <w:jc w:val="both"/>
        <w:rPr>
          <w:rFonts w:ascii="Times New Roman" w:hAnsi="Times New Roman"/>
          <w:sz w:val="24"/>
          <w:szCs w:val="24"/>
        </w:rPr>
      </w:pPr>
      <w:r>
        <w:rPr>
          <w:rFonts w:ascii="Times New Roman" w:hAnsi="Times New Roman"/>
          <w:sz w:val="24"/>
          <w:szCs w:val="24"/>
        </w:rPr>
        <w:t>кол-во подписчиков - 1378</w:t>
      </w:r>
    </w:p>
    <w:p w:rsidR="00101E0C" w:rsidRPr="00CE0441" w:rsidRDefault="00101E0C" w:rsidP="00101E0C">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 xml:space="preserve">число постов- 7795 </w:t>
      </w:r>
    </w:p>
    <w:p w:rsidR="00101E0C" w:rsidRPr="00763A27" w:rsidRDefault="00101E0C" w:rsidP="00101E0C">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lastRenderedPageBreak/>
        <w:t xml:space="preserve">кол-во постов за 2023- </w:t>
      </w:r>
      <w:r>
        <w:rPr>
          <w:rFonts w:ascii="Times New Roman" w:hAnsi="Times New Roman"/>
          <w:sz w:val="24"/>
          <w:szCs w:val="24"/>
        </w:rPr>
        <w:t>171</w:t>
      </w:r>
    </w:p>
    <w:p w:rsidR="00101E0C" w:rsidRDefault="00101E0C" w:rsidP="00101E0C">
      <w:pPr>
        <w:widowControl w:val="0"/>
        <w:tabs>
          <w:tab w:val="left" w:pos="550"/>
        </w:tabs>
        <w:contextualSpacing/>
        <w:jc w:val="both"/>
        <w:rPr>
          <w:rFonts w:ascii="Times New Roman" w:eastAsia="Calibri" w:hAnsi="Times New Roman"/>
          <w:b/>
          <w:color w:val="4472C4" w:themeColor="accent5"/>
          <w:sz w:val="24"/>
          <w:szCs w:val="24"/>
          <w:lang w:val="en-US" w:eastAsia="en-US"/>
        </w:rPr>
      </w:pPr>
      <w:r>
        <w:rPr>
          <w:rFonts w:ascii="Times New Roman" w:eastAsia="Calibri" w:hAnsi="Times New Roman"/>
          <w:b/>
          <w:sz w:val="24"/>
          <w:szCs w:val="24"/>
          <w:lang w:val="en-US" w:eastAsia="en-US"/>
        </w:rPr>
        <w:t xml:space="preserve">Telegram </w:t>
      </w:r>
      <w:hyperlink r:id="rId26" w:history="1">
        <w:r w:rsidRPr="00CE0441">
          <w:rPr>
            <w:rStyle w:val="a8"/>
            <w:rFonts w:ascii="Times New Roman" w:eastAsia="Calibri" w:hAnsi="Times New Roman"/>
            <w:b/>
            <w:color w:val="0070C0"/>
            <w:sz w:val="24"/>
            <w:szCs w:val="24"/>
            <w:lang w:val="en-US" w:eastAsia="en-US"/>
          </w:rPr>
          <w:t>https://t.me/rdub_rb</w:t>
        </w:r>
      </w:hyperlink>
    </w:p>
    <w:p w:rsidR="00101E0C" w:rsidRPr="00CE0441" w:rsidRDefault="00101E0C" w:rsidP="00101E0C">
      <w:pPr>
        <w:pStyle w:val="aa"/>
        <w:widowControl w:val="0"/>
        <w:numPr>
          <w:ilvl w:val="0"/>
          <w:numId w:val="23"/>
        </w:numPr>
        <w:tabs>
          <w:tab w:val="left" w:pos="550"/>
        </w:tabs>
        <w:jc w:val="both"/>
        <w:rPr>
          <w:rFonts w:ascii="Times New Roman" w:hAnsi="Times New Roman"/>
          <w:sz w:val="24"/>
          <w:szCs w:val="24"/>
        </w:rPr>
      </w:pPr>
      <w:r>
        <w:rPr>
          <w:rFonts w:ascii="Times New Roman" w:hAnsi="Times New Roman"/>
          <w:sz w:val="24"/>
          <w:szCs w:val="24"/>
        </w:rPr>
        <w:t>кол-во подпис</w:t>
      </w:r>
      <w:r w:rsidRPr="00CE0441">
        <w:rPr>
          <w:rFonts w:ascii="Times New Roman" w:hAnsi="Times New Roman"/>
          <w:sz w:val="24"/>
          <w:szCs w:val="24"/>
        </w:rPr>
        <w:t>чиков - 27</w:t>
      </w:r>
    </w:p>
    <w:p w:rsidR="00101E0C" w:rsidRPr="00CE0441" w:rsidRDefault="00101E0C" w:rsidP="00101E0C">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 xml:space="preserve">число постов- 7795 </w:t>
      </w:r>
    </w:p>
    <w:p w:rsidR="00101E0C" w:rsidRPr="00763A27" w:rsidRDefault="00101E0C" w:rsidP="00101E0C">
      <w:pPr>
        <w:pStyle w:val="aa"/>
        <w:widowControl w:val="0"/>
        <w:numPr>
          <w:ilvl w:val="0"/>
          <w:numId w:val="23"/>
        </w:numPr>
        <w:tabs>
          <w:tab w:val="left" w:pos="550"/>
        </w:tabs>
        <w:jc w:val="both"/>
        <w:rPr>
          <w:rFonts w:ascii="Times New Roman" w:hAnsi="Times New Roman"/>
          <w:sz w:val="24"/>
          <w:szCs w:val="24"/>
        </w:rPr>
      </w:pPr>
      <w:r w:rsidRPr="00CE0441">
        <w:rPr>
          <w:rFonts w:ascii="Times New Roman" w:hAnsi="Times New Roman"/>
          <w:sz w:val="24"/>
          <w:szCs w:val="24"/>
        </w:rPr>
        <w:t>кол-во постов за 2023- 412</w:t>
      </w:r>
    </w:p>
    <w:p w:rsidR="00101E0C" w:rsidRDefault="00101E0C" w:rsidP="00101E0C">
      <w:pPr>
        <w:spacing w:line="240" w:lineRule="auto"/>
        <w:rPr>
          <w:rFonts w:ascii="Times New Roman" w:hAnsi="Times New Roman"/>
          <w:sz w:val="24"/>
          <w:szCs w:val="28"/>
          <w:lang w:val="en-US"/>
        </w:rPr>
      </w:pPr>
      <w:r w:rsidRPr="00CE0441">
        <w:rPr>
          <w:rFonts w:ascii="Times New Roman" w:eastAsia="Calibri" w:hAnsi="Times New Roman"/>
          <w:b/>
          <w:sz w:val="24"/>
          <w:szCs w:val="24"/>
          <w:lang w:val="en-US" w:eastAsia="en-US"/>
        </w:rPr>
        <w:t>Youtube</w:t>
      </w:r>
      <w:hyperlink r:id="rId27" w:history="1">
        <w:r w:rsidRPr="00CE0441">
          <w:rPr>
            <w:rStyle w:val="a8"/>
            <w:rFonts w:ascii="Times New Roman" w:hAnsi="Times New Roman"/>
            <w:b/>
            <w:color w:val="0070C0"/>
            <w:sz w:val="24"/>
            <w:szCs w:val="28"/>
            <w:lang w:val="en-US"/>
          </w:rPr>
          <w:t>https://www.youtube.com/@baikalib</w:t>
        </w:r>
      </w:hyperlink>
    </w:p>
    <w:p w:rsidR="00101E0C" w:rsidRPr="00CE0441" w:rsidRDefault="00101E0C" w:rsidP="00101E0C">
      <w:pPr>
        <w:spacing w:line="240" w:lineRule="auto"/>
        <w:rPr>
          <w:rFonts w:ascii="Times New Roman" w:hAnsi="Times New Roman"/>
          <w:sz w:val="24"/>
          <w:szCs w:val="28"/>
          <w:lang w:val="en-US"/>
        </w:rPr>
      </w:pPr>
    </w:p>
    <w:p w:rsidR="00101E0C" w:rsidRPr="00CE0441" w:rsidRDefault="00101E0C" w:rsidP="00101E0C">
      <w:pPr>
        <w:pStyle w:val="aa"/>
        <w:numPr>
          <w:ilvl w:val="0"/>
          <w:numId w:val="24"/>
        </w:numPr>
        <w:spacing w:line="240" w:lineRule="auto"/>
        <w:rPr>
          <w:rFonts w:ascii="Times New Roman" w:hAnsi="Times New Roman"/>
          <w:sz w:val="24"/>
          <w:szCs w:val="28"/>
        </w:rPr>
      </w:pPr>
      <w:r w:rsidRPr="00CE0441">
        <w:rPr>
          <w:rFonts w:ascii="Times New Roman" w:hAnsi="Times New Roman"/>
          <w:sz w:val="24"/>
          <w:szCs w:val="28"/>
        </w:rPr>
        <w:t>кол-во подписчиков - 1125</w:t>
      </w:r>
    </w:p>
    <w:p w:rsidR="00101E0C" w:rsidRPr="00CE0441" w:rsidRDefault="00101E0C" w:rsidP="00101E0C">
      <w:pPr>
        <w:pStyle w:val="aa"/>
        <w:numPr>
          <w:ilvl w:val="0"/>
          <w:numId w:val="24"/>
        </w:numPr>
        <w:spacing w:line="240" w:lineRule="auto"/>
        <w:rPr>
          <w:rFonts w:ascii="Times New Roman" w:hAnsi="Times New Roman"/>
          <w:sz w:val="24"/>
          <w:szCs w:val="28"/>
        </w:rPr>
      </w:pPr>
      <w:r w:rsidRPr="00CE0441">
        <w:rPr>
          <w:rFonts w:ascii="Times New Roman" w:hAnsi="Times New Roman"/>
          <w:sz w:val="24"/>
          <w:szCs w:val="28"/>
        </w:rPr>
        <w:t>кол-во постов общее - 987</w:t>
      </w:r>
    </w:p>
    <w:p w:rsidR="00101E0C" w:rsidRPr="00763A27" w:rsidRDefault="00101E0C" w:rsidP="00101E0C">
      <w:pPr>
        <w:pStyle w:val="aa"/>
        <w:widowControl w:val="0"/>
        <w:numPr>
          <w:ilvl w:val="0"/>
          <w:numId w:val="24"/>
        </w:numPr>
        <w:tabs>
          <w:tab w:val="left" w:pos="550"/>
        </w:tabs>
        <w:jc w:val="both"/>
        <w:rPr>
          <w:rFonts w:ascii="Times New Roman" w:hAnsi="Times New Roman"/>
          <w:b/>
          <w:sz w:val="24"/>
          <w:szCs w:val="24"/>
          <w:lang w:val="en-US"/>
        </w:rPr>
      </w:pPr>
      <w:r w:rsidRPr="00CE0441">
        <w:rPr>
          <w:rFonts w:ascii="Times New Roman" w:hAnsi="Times New Roman"/>
          <w:sz w:val="24"/>
          <w:szCs w:val="28"/>
        </w:rPr>
        <w:t xml:space="preserve">кол-во постов за 2023 </w:t>
      </w:r>
      <w:r>
        <w:rPr>
          <w:rFonts w:ascii="Times New Roman" w:hAnsi="Times New Roman"/>
          <w:sz w:val="24"/>
          <w:szCs w:val="28"/>
        </w:rPr>
        <w:t>–</w:t>
      </w:r>
      <w:r w:rsidRPr="00CE0441">
        <w:rPr>
          <w:rFonts w:ascii="Times New Roman" w:hAnsi="Times New Roman"/>
          <w:sz w:val="24"/>
          <w:szCs w:val="28"/>
        </w:rPr>
        <w:t xml:space="preserve"> 77</w:t>
      </w:r>
    </w:p>
    <w:p w:rsidR="00101E0C" w:rsidRPr="00763A27" w:rsidRDefault="00101E0C" w:rsidP="00101E0C">
      <w:pPr>
        <w:pStyle w:val="aa"/>
        <w:widowControl w:val="0"/>
        <w:numPr>
          <w:ilvl w:val="0"/>
          <w:numId w:val="24"/>
        </w:numPr>
        <w:tabs>
          <w:tab w:val="left" w:pos="550"/>
        </w:tabs>
        <w:jc w:val="both"/>
        <w:rPr>
          <w:rFonts w:ascii="Times New Roman" w:hAnsi="Times New Roman"/>
          <w:b/>
          <w:sz w:val="24"/>
          <w:szCs w:val="24"/>
          <w:lang w:val="en-US"/>
        </w:rPr>
      </w:pPr>
    </w:p>
    <w:p w:rsidR="00101E0C" w:rsidRPr="00685715" w:rsidRDefault="00101E0C" w:rsidP="00101E0C">
      <w:pPr>
        <w:widowControl w:val="0"/>
        <w:tabs>
          <w:tab w:val="left" w:pos="550"/>
        </w:tabs>
        <w:spacing w:after="160"/>
        <w:jc w:val="both"/>
        <w:rPr>
          <w:rFonts w:ascii="Times New Roman" w:hAnsi="Times New Roman"/>
          <w:b/>
          <w:sz w:val="24"/>
          <w:szCs w:val="24"/>
        </w:rPr>
      </w:pPr>
      <w:r w:rsidRPr="00685715">
        <w:rPr>
          <w:rFonts w:ascii="Times New Roman" w:hAnsi="Times New Roman"/>
          <w:b/>
          <w:sz w:val="24"/>
          <w:szCs w:val="24"/>
        </w:rPr>
        <w:t>Платформа Яндекс.Дзен</w:t>
      </w:r>
      <w:hyperlink r:id="rId28" w:history="1">
        <w:r w:rsidRPr="00294784">
          <w:rPr>
            <w:rStyle w:val="a8"/>
            <w:rFonts w:ascii="Times New Roman" w:hAnsi="Times New Roman"/>
            <w:b/>
            <w:sz w:val="24"/>
            <w:szCs w:val="24"/>
          </w:rPr>
          <w:t>https://zen.yandex.ru/youth_library03</w:t>
        </w:r>
      </w:hyperlink>
    </w:p>
    <w:p w:rsidR="00101E0C" w:rsidRDefault="00101E0C" w:rsidP="00101E0C">
      <w:pPr>
        <w:pStyle w:val="af2"/>
        <w:numPr>
          <w:ilvl w:val="0"/>
          <w:numId w:val="26"/>
        </w:numPr>
      </w:pPr>
      <w:r>
        <w:t>кол-во подписчиков - 120. </w:t>
      </w:r>
    </w:p>
    <w:p w:rsidR="00101E0C" w:rsidRDefault="00101E0C" w:rsidP="00101E0C">
      <w:pPr>
        <w:pStyle w:val="af2"/>
        <w:numPr>
          <w:ilvl w:val="0"/>
          <w:numId w:val="26"/>
        </w:numPr>
      </w:pPr>
      <w:r>
        <w:t>кол-во публикаций - 932.  </w:t>
      </w:r>
    </w:p>
    <w:p w:rsidR="00101E0C" w:rsidRDefault="00101E0C" w:rsidP="00101E0C">
      <w:pPr>
        <w:pStyle w:val="af2"/>
        <w:numPr>
          <w:ilvl w:val="0"/>
          <w:numId w:val="26"/>
        </w:numPr>
      </w:pPr>
      <w:r>
        <w:t>кол-во просмотров - 8529.   </w:t>
      </w:r>
    </w:p>
    <w:p w:rsidR="00101E0C" w:rsidRDefault="00101E0C" w:rsidP="00101E0C">
      <w:pPr>
        <w:pStyle w:val="af2"/>
        <w:numPr>
          <w:ilvl w:val="0"/>
          <w:numId w:val="26"/>
        </w:numPr>
      </w:pPr>
      <w:r>
        <w:t>Кол-во репостов - 100</w:t>
      </w:r>
    </w:p>
    <w:p w:rsidR="005F7A32" w:rsidRDefault="00E8118F" w:rsidP="005F7A32">
      <w:pPr>
        <w:pStyle w:val="aa"/>
        <w:widowControl w:val="0"/>
        <w:tabs>
          <w:tab w:val="left" w:pos="550"/>
        </w:tabs>
        <w:ind w:left="0"/>
        <w:jc w:val="both"/>
        <w:rPr>
          <w:rFonts w:ascii="Times New Roman" w:hAnsi="Times New Roman"/>
          <w:sz w:val="24"/>
          <w:szCs w:val="24"/>
        </w:rPr>
      </w:pPr>
      <w:r w:rsidRPr="002C68C5">
        <w:rPr>
          <w:rFonts w:ascii="Times New Roman" w:hAnsi="Times New Roman"/>
          <w:sz w:val="24"/>
          <w:szCs w:val="24"/>
        </w:rPr>
        <w:t xml:space="preserve">Содержание страничек имеет рекламно-информационную направленность: описание услуг, оказываемых библиотекой, анонсы предстоящих и </w:t>
      </w:r>
      <w:r w:rsidR="00355BE2" w:rsidRPr="002C68C5">
        <w:rPr>
          <w:rFonts w:ascii="Times New Roman" w:hAnsi="Times New Roman"/>
          <w:sz w:val="24"/>
          <w:szCs w:val="24"/>
        </w:rPr>
        <w:t xml:space="preserve">отчет о </w:t>
      </w:r>
      <w:r w:rsidR="00101E0C">
        <w:rPr>
          <w:rFonts w:ascii="Times New Roman" w:hAnsi="Times New Roman"/>
          <w:sz w:val="24"/>
          <w:szCs w:val="24"/>
        </w:rPr>
        <w:t>проведенных мероприятиях</w:t>
      </w:r>
      <w:r w:rsidRPr="002C68C5">
        <w:rPr>
          <w:rFonts w:ascii="Times New Roman" w:hAnsi="Times New Roman"/>
          <w:sz w:val="24"/>
          <w:szCs w:val="24"/>
        </w:rPr>
        <w:t xml:space="preserve">, фотоматериалы, обзоры новых поступлений. В группе </w:t>
      </w:r>
      <w:r w:rsidR="00355BE2" w:rsidRPr="002C68C5">
        <w:rPr>
          <w:rFonts w:ascii="Times New Roman" w:hAnsi="Times New Roman"/>
          <w:b/>
          <w:sz w:val="24"/>
          <w:szCs w:val="24"/>
        </w:rPr>
        <w:t>«Книга#втренде»</w:t>
      </w:r>
      <w:r w:rsidR="00101E0C">
        <w:rPr>
          <w:rFonts w:ascii="Times New Roman" w:hAnsi="Times New Roman"/>
          <w:sz w:val="24"/>
          <w:szCs w:val="24"/>
        </w:rPr>
        <w:t xml:space="preserve"> проводятся обзоры новых изданий для детей и родителей</w:t>
      </w:r>
      <w:r w:rsidR="005F7A32">
        <w:rPr>
          <w:rFonts w:ascii="Times New Roman" w:hAnsi="Times New Roman"/>
          <w:sz w:val="24"/>
          <w:szCs w:val="24"/>
        </w:rPr>
        <w:t xml:space="preserve">, поступивших в библиотеку. </w:t>
      </w:r>
      <w:r w:rsidRPr="002C68C5">
        <w:rPr>
          <w:rFonts w:ascii="Times New Roman" w:hAnsi="Times New Roman"/>
          <w:sz w:val="24"/>
          <w:szCs w:val="24"/>
        </w:rPr>
        <w:t>Периодичность обновления материалов на страничках – ежедневная.</w:t>
      </w:r>
    </w:p>
    <w:p w:rsidR="00F4167A" w:rsidRDefault="00BE477C" w:rsidP="005F7A32">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r>
      <w:r w:rsidR="00F4167A">
        <w:rPr>
          <w:rFonts w:ascii="Times New Roman" w:hAnsi="Times New Roman"/>
          <w:sz w:val="24"/>
          <w:szCs w:val="24"/>
        </w:rPr>
        <w:t>Помимо информационных материалов и рекламы своих услуг через сеть Интернет библиотека ищет новые формы привлечения в библиотеку читателей и обновляет свой фирменный стиль. В 2023 году, в связи с 45- летием со дня открытия Центра чтения им. Д..Батожабая  была разработан</w:t>
      </w:r>
      <w:r>
        <w:rPr>
          <w:rFonts w:ascii="Times New Roman" w:hAnsi="Times New Roman"/>
          <w:sz w:val="24"/>
          <w:szCs w:val="24"/>
        </w:rPr>
        <w:t>а</w:t>
      </w:r>
      <w:r w:rsidR="00F4167A">
        <w:rPr>
          <w:rFonts w:ascii="Times New Roman" w:hAnsi="Times New Roman"/>
          <w:sz w:val="24"/>
          <w:szCs w:val="24"/>
        </w:rPr>
        <w:t xml:space="preserve">  новая</w:t>
      </w:r>
      <w:r w:rsidR="00F4167A" w:rsidRPr="00F4167A">
        <w:rPr>
          <w:rFonts w:ascii="Times New Roman" w:hAnsi="Times New Roman"/>
          <w:sz w:val="24"/>
          <w:szCs w:val="24"/>
        </w:rPr>
        <w:t xml:space="preserve"> дизайн-айдентика библиотеки</w:t>
      </w:r>
      <w:r>
        <w:rPr>
          <w:rFonts w:ascii="Times New Roman" w:hAnsi="Times New Roman"/>
          <w:sz w:val="24"/>
          <w:szCs w:val="24"/>
        </w:rPr>
        <w:t xml:space="preserve"> и сувенирная продукции</w:t>
      </w:r>
      <w:r w:rsidR="0055537F">
        <w:rPr>
          <w:rFonts w:ascii="Times New Roman" w:hAnsi="Times New Roman"/>
          <w:sz w:val="24"/>
          <w:szCs w:val="24"/>
        </w:rPr>
        <w:t xml:space="preserve"> (блокноты, косынки, шариковые ручки, сумки-шоперы, стикерпакии т.п.)</w:t>
      </w:r>
      <w:r>
        <w:rPr>
          <w:rFonts w:ascii="Times New Roman" w:hAnsi="Times New Roman"/>
          <w:sz w:val="24"/>
          <w:szCs w:val="24"/>
        </w:rPr>
        <w:t xml:space="preserve">. </w:t>
      </w:r>
      <w:r w:rsidR="0055537F">
        <w:rPr>
          <w:rFonts w:ascii="Times New Roman" w:hAnsi="Times New Roman"/>
          <w:sz w:val="24"/>
          <w:szCs w:val="24"/>
        </w:rPr>
        <w:t>Ра</w:t>
      </w:r>
      <w:r>
        <w:rPr>
          <w:rFonts w:ascii="Times New Roman" w:hAnsi="Times New Roman"/>
          <w:sz w:val="24"/>
          <w:szCs w:val="24"/>
        </w:rPr>
        <w:t>зработчик</w:t>
      </w:r>
      <w:r w:rsidR="0055537F">
        <w:rPr>
          <w:rFonts w:ascii="Times New Roman" w:hAnsi="Times New Roman"/>
          <w:sz w:val="24"/>
          <w:szCs w:val="24"/>
        </w:rPr>
        <w:t xml:space="preserve"> современного мерча библиотеки  </w:t>
      </w:r>
      <w:r w:rsidR="0055537F" w:rsidRPr="0055537F">
        <w:rPr>
          <w:rFonts w:ascii="Times New Roman" w:hAnsi="Times New Roman"/>
          <w:sz w:val="24"/>
          <w:szCs w:val="24"/>
        </w:rPr>
        <w:t>графический дизайнер</w:t>
      </w:r>
      <w:r w:rsidRPr="00F4167A">
        <w:rPr>
          <w:rFonts w:ascii="Times New Roman" w:hAnsi="Times New Roman"/>
          <w:sz w:val="24"/>
          <w:szCs w:val="24"/>
        </w:rPr>
        <w:t xml:space="preserve"> Ayur.prod</w:t>
      </w:r>
      <w:r w:rsidR="0055537F">
        <w:rPr>
          <w:rFonts w:ascii="Times New Roman" w:hAnsi="Times New Roman"/>
          <w:sz w:val="24"/>
          <w:szCs w:val="24"/>
        </w:rPr>
        <w:t>.</w:t>
      </w:r>
    </w:p>
    <w:p w:rsidR="0055537F" w:rsidRDefault="0055537F" w:rsidP="005F7A32">
      <w:pPr>
        <w:pStyle w:val="aa"/>
        <w:widowControl w:val="0"/>
        <w:tabs>
          <w:tab w:val="left" w:pos="550"/>
        </w:tabs>
        <w:ind w:left="0"/>
        <w:jc w:val="both"/>
        <w:rPr>
          <w:rFonts w:ascii="Times New Roman" w:hAnsi="Times New Roman"/>
          <w:sz w:val="24"/>
          <w:szCs w:val="24"/>
        </w:rPr>
      </w:pPr>
    </w:p>
    <w:p w:rsidR="0055537F" w:rsidRDefault="0055537F" w:rsidP="005F7A32">
      <w:pPr>
        <w:pStyle w:val="aa"/>
        <w:widowControl w:val="0"/>
        <w:tabs>
          <w:tab w:val="left" w:pos="550"/>
        </w:tabs>
        <w:ind w:left="0"/>
        <w:jc w:val="both"/>
        <w:rPr>
          <w:rFonts w:ascii="Times New Roman" w:hAnsi="Times New Roman"/>
          <w:sz w:val="24"/>
          <w:szCs w:val="24"/>
        </w:rPr>
      </w:pPr>
    </w:p>
    <w:p w:rsidR="005F7A32" w:rsidRPr="00D579D3" w:rsidRDefault="00D579D3" w:rsidP="00D579D3">
      <w:pPr>
        <w:pStyle w:val="aa"/>
        <w:widowControl w:val="0"/>
        <w:tabs>
          <w:tab w:val="left" w:pos="550"/>
        </w:tabs>
        <w:ind w:left="0"/>
        <w:jc w:val="center"/>
        <w:rPr>
          <w:rFonts w:ascii="Times New Roman" w:hAnsi="Times New Roman"/>
          <w:sz w:val="24"/>
          <w:szCs w:val="24"/>
        </w:rPr>
      </w:pPr>
      <w:r>
        <w:rPr>
          <w:rFonts w:ascii="Times New Roman" w:hAnsi="Times New Roman"/>
          <w:b/>
          <w:sz w:val="24"/>
          <w:szCs w:val="24"/>
        </w:rPr>
        <w:t xml:space="preserve">ДЕЯТЕЛЬНОСТЬ КООРДИНАЦИОННОГО ЦЕНТРА </w:t>
      </w:r>
      <w:r w:rsidRPr="009B29C1">
        <w:rPr>
          <w:rFonts w:ascii="Times New Roman" w:hAnsi="Times New Roman"/>
          <w:b/>
          <w:sz w:val="24"/>
          <w:szCs w:val="24"/>
        </w:rPr>
        <w:t>ДОБРОВОЛЬЧЕСКОГО ДВИЖЕНИЯ «ВОЛОНТЕРЫ КУЛЬТУРЫ»</w:t>
      </w:r>
      <w:r>
        <w:rPr>
          <w:rFonts w:ascii="Times New Roman" w:hAnsi="Times New Roman"/>
          <w:b/>
          <w:sz w:val="24"/>
          <w:szCs w:val="24"/>
        </w:rPr>
        <w:t xml:space="preserve"> РЕСПУБЛИКИ БУРЯТИЯ.</w:t>
      </w:r>
    </w:p>
    <w:p w:rsidR="00D579D3" w:rsidRDefault="00D579D3" w:rsidP="005F7A32">
      <w:pPr>
        <w:ind w:firstLine="709"/>
        <w:jc w:val="both"/>
        <w:rPr>
          <w:rFonts w:ascii="Times New Roman" w:hAnsi="Times New Roman"/>
          <w:color w:val="212529"/>
          <w:sz w:val="24"/>
        </w:rPr>
      </w:pPr>
    </w:p>
    <w:p w:rsidR="00053104" w:rsidRPr="0055537F" w:rsidRDefault="00053104" w:rsidP="0055537F">
      <w:pPr>
        <w:ind w:firstLine="709"/>
        <w:jc w:val="both"/>
        <w:rPr>
          <w:rFonts w:ascii="Times New Roman" w:hAnsi="Times New Roman"/>
          <w:color w:val="212529"/>
          <w:sz w:val="24"/>
        </w:rPr>
      </w:pPr>
      <w:r w:rsidRPr="005F7A32">
        <w:rPr>
          <w:rFonts w:ascii="Times New Roman" w:hAnsi="Times New Roman"/>
          <w:color w:val="212529"/>
          <w:sz w:val="24"/>
        </w:rPr>
        <w:t>Волонтеры культуры – всероссийское общественное движение добровольцев в сфере культуры. Движение работает по всей России с 2019 года и входит в состав национального проекта «культура» (творческие люди). Национальный проект разработан в рамках указа Президента РФ от 7 мая 2018 г. №204 «О национальных целях и стратегических задачах развития Российской Федерации на период до 2024 года».</w:t>
      </w:r>
      <w:r w:rsidRPr="005F7A32">
        <w:rPr>
          <w:rFonts w:ascii="Times New Roman" w:hAnsi="Times New Roman"/>
          <w:color w:val="000000"/>
          <w:shd w:val="clear" w:color="auto" w:fill="FFFFFF"/>
        </w:rPr>
        <w:t>Основными задачами программы являются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форумов и практических сессий. Благодаря программе поддержку добровольческих инициатив удастся вывести на качественно новый уровень, вовлечь в сферу культуры большое количество новых участников из числа активных и неравнодушных молодых людей в возрасте от 14 до 35 лет.</w:t>
      </w:r>
    </w:p>
    <w:p w:rsidR="0055537F" w:rsidRDefault="00053104" w:rsidP="0055537F">
      <w:pPr>
        <w:pStyle w:val="af2"/>
        <w:spacing w:before="0" w:beforeAutospacing="0" w:after="0" w:afterAutospacing="0"/>
        <w:ind w:firstLine="709"/>
        <w:jc w:val="both"/>
        <w:rPr>
          <w:color w:val="212529"/>
        </w:rPr>
      </w:pPr>
      <w:r w:rsidRPr="00CF35FA">
        <w:rPr>
          <w:color w:val="212529"/>
        </w:rPr>
        <w:lastRenderedPageBreak/>
        <w:t>Волонтеры культуры работают во всех регионах России, всего по России насчитывается более 297160 волонтеров.</w:t>
      </w:r>
    </w:p>
    <w:p w:rsidR="00053104" w:rsidRPr="0055537F" w:rsidRDefault="00053104" w:rsidP="0055537F">
      <w:pPr>
        <w:pStyle w:val="af2"/>
        <w:spacing w:before="0" w:beforeAutospacing="0" w:after="0" w:afterAutospacing="0"/>
        <w:ind w:firstLine="709"/>
        <w:jc w:val="both"/>
        <w:rPr>
          <w:color w:val="212529"/>
        </w:rPr>
      </w:pPr>
      <w:r w:rsidRPr="00CF35FA">
        <w:rPr>
          <w:b/>
          <w:color w:val="212529"/>
        </w:rPr>
        <w:t>Направления деятельности движения:</w:t>
      </w:r>
      <w:r w:rsidR="00360464">
        <w:rPr>
          <w:b/>
          <w:color w:val="212529"/>
        </w:rPr>
        <w:t xml:space="preserve"> </w:t>
      </w:r>
      <w:r w:rsidRPr="00CF35FA">
        <w:rPr>
          <w:color w:val="212529"/>
        </w:rPr>
        <w:t>работа с учреждениями культуры, сохранение культурного наследия, восстановление памятников истории и культуры, реализация творческих и социокультурных проектов,организация волонтерских программ крупных культурных событий,  сохранение и продвижение старинных ремесел и промыслов, краеведение и туристические маршрут</w:t>
      </w:r>
      <w:r w:rsidR="005F7A32">
        <w:rPr>
          <w:color w:val="212529"/>
        </w:rPr>
        <w:t>ы и др.</w:t>
      </w:r>
    </w:p>
    <w:p w:rsidR="00053104" w:rsidRPr="00CF35FA" w:rsidRDefault="005F7A32" w:rsidP="005F7A32">
      <w:pPr>
        <w:pStyle w:val="af2"/>
        <w:spacing w:before="0" w:beforeAutospacing="0" w:after="0" w:afterAutospacing="0"/>
        <w:ind w:firstLine="709"/>
        <w:jc w:val="both"/>
        <w:rPr>
          <w:color w:val="212529"/>
        </w:rPr>
      </w:pPr>
      <w:r>
        <w:rPr>
          <w:color w:val="212529"/>
        </w:rPr>
        <w:t>В 2019 году п</w:t>
      </w:r>
      <w:r w:rsidR="00053104" w:rsidRPr="00CF35FA">
        <w:rPr>
          <w:color w:val="212529"/>
        </w:rPr>
        <w:t>о поручению Министерства культуры Республики Бурятия в рамках федерального проекта «Создание условий для реализации творческого потенциала нации» («Творческие люди») национального проекта «Культура», Республиканская детско-юношеская библиотека была назначена координатором движения «Волонтёры культуры» в Бурятии. В октябре 2020 года координатором программы была назначена менеджер культурно-просветительских проектов библиотеки Терентюк Светлана</w:t>
      </w:r>
      <w:r>
        <w:rPr>
          <w:color w:val="212529"/>
        </w:rPr>
        <w:t xml:space="preserve"> Николаевна</w:t>
      </w:r>
      <w:r w:rsidR="00053104" w:rsidRPr="00CF35FA">
        <w:rPr>
          <w:color w:val="212529"/>
        </w:rPr>
        <w:t xml:space="preserve">. </w:t>
      </w:r>
    </w:p>
    <w:p w:rsidR="00053104" w:rsidRPr="00CF35FA" w:rsidRDefault="00053104" w:rsidP="005F7A32">
      <w:pPr>
        <w:pStyle w:val="af2"/>
        <w:spacing w:before="0" w:beforeAutospacing="0" w:after="0" w:afterAutospacing="0"/>
        <w:ind w:firstLine="709"/>
        <w:jc w:val="both"/>
        <w:rPr>
          <w:color w:val="212529"/>
        </w:rPr>
      </w:pPr>
      <w:r w:rsidRPr="00CF35FA">
        <w:rPr>
          <w:color w:val="212529"/>
        </w:rPr>
        <w:t>Все эти годы библиотекой велась большая работа по развитию и поддержке волонтерского движения в сфере культуры. Основные направления работы – работа с учреждениями культуры, сохранение культурного наследия, реализация авторских проектов, методическая поддержка организаторов волонтерской деятельности в сфере культуры, мероприятия, направленные на сплочение и мотивацию волонтеров.</w:t>
      </w:r>
    </w:p>
    <w:p w:rsidR="00053104" w:rsidRPr="00CF35FA" w:rsidRDefault="00053104" w:rsidP="005F7A32">
      <w:pPr>
        <w:spacing w:line="240" w:lineRule="auto"/>
        <w:ind w:firstLine="709"/>
        <w:jc w:val="both"/>
        <w:rPr>
          <w:rFonts w:ascii="Times New Roman" w:hAnsi="Times New Roman"/>
          <w:sz w:val="24"/>
          <w:szCs w:val="24"/>
        </w:rPr>
      </w:pPr>
      <w:r w:rsidRPr="00CF35FA">
        <w:rPr>
          <w:rFonts w:ascii="Times New Roman" w:hAnsi="Times New Roman"/>
          <w:sz w:val="24"/>
          <w:szCs w:val="24"/>
        </w:rPr>
        <w:t>Основными партнерами в реализации инициатив выступают республиканские и муниципальные учреждения культуры Бурятии, творцы и деятели культуры Бурятии, а также общественные организации: РЦД «ДоброДом», региональное общественное движение «Сохранение культурного наследия», волонтерская организация ВСГИК, Молодая гвардия Единой России, Волонтеры Победы, РДШ и др.</w:t>
      </w:r>
    </w:p>
    <w:p w:rsidR="00053104" w:rsidRDefault="00053104" w:rsidP="005F7A32">
      <w:pPr>
        <w:pStyle w:val="af2"/>
        <w:spacing w:before="0" w:beforeAutospacing="0" w:after="0" w:afterAutospacing="0"/>
        <w:ind w:firstLine="709"/>
        <w:jc w:val="both"/>
        <w:rPr>
          <w:color w:val="212529"/>
        </w:rPr>
      </w:pPr>
      <w:r w:rsidRPr="00CF35FA">
        <w:rPr>
          <w:b/>
          <w:color w:val="212529"/>
        </w:rPr>
        <w:t>Основным показателем выполнения нац</w:t>
      </w:r>
      <w:r w:rsidR="00B36FC5">
        <w:rPr>
          <w:b/>
          <w:color w:val="212529"/>
        </w:rPr>
        <w:t>ионального</w:t>
      </w:r>
      <w:r w:rsidRPr="00CF35FA">
        <w:rPr>
          <w:b/>
          <w:color w:val="212529"/>
        </w:rPr>
        <w:t xml:space="preserve"> проект</w:t>
      </w:r>
      <w:r w:rsidRPr="00CF35FA">
        <w:rPr>
          <w:color w:val="212529"/>
        </w:rPr>
        <w:t>а является уровень вовлеченности граждан в волонтерскую деятельность в сфере культуры. Согласно таблице, план по вовлечению граждан выполнен. В начале года количество волонтеров составляло 1913 человек по Бурятии, по данным статистики на 1 декабря это число составило 2 </w:t>
      </w:r>
      <w:r w:rsidRPr="002B4D3B">
        <w:rPr>
          <w:color w:val="212529"/>
        </w:rPr>
        <w:t>860</w:t>
      </w:r>
      <w:r w:rsidRPr="00CF35FA">
        <w:rPr>
          <w:color w:val="212529"/>
        </w:rPr>
        <w:t>волонтера. Темпы роста вовлеченности граждан в волонтерскую деятельность остаются стабильно высокими. Средний возраст волонтера культуры – 17 лет, женщина, чаще всего волонтер – это школьник или студент.</w:t>
      </w:r>
    </w:p>
    <w:p w:rsidR="00B36FC5" w:rsidRPr="00CF35FA" w:rsidRDefault="00B36FC5" w:rsidP="005F7A32">
      <w:pPr>
        <w:pStyle w:val="af2"/>
        <w:spacing w:before="0" w:beforeAutospacing="0" w:after="0" w:afterAutospacing="0"/>
        <w:ind w:firstLine="709"/>
        <w:jc w:val="both"/>
        <w:rPr>
          <w:color w:val="212529"/>
        </w:rPr>
      </w:pPr>
    </w:p>
    <w:tbl>
      <w:tblPr>
        <w:tblStyle w:val="af1"/>
        <w:tblW w:w="0" w:type="auto"/>
        <w:tblLook w:val="04A0" w:firstRow="1" w:lastRow="0" w:firstColumn="1" w:lastColumn="0" w:noHBand="0" w:noVBand="1"/>
      </w:tblPr>
      <w:tblGrid>
        <w:gridCol w:w="3115"/>
        <w:gridCol w:w="3115"/>
        <w:gridCol w:w="3115"/>
      </w:tblGrid>
      <w:tr w:rsidR="00053104" w:rsidRPr="00CF35FA" w:rsidTr="00746299">
        <w:tc>
          <w:tcPr>
            <w:tcW w:w="3115" w:type="dxa"/>
          </w:tcPr>
          <w:p w:rsidR="00053104" w:rsidRPr="005F7A32" w:rsidRDefault="00053104" w:rsidP="005F7A32">
            <w:pPr>
              <w:pStyle w:val="af2"/>
              <w:spacing w:before="0" w:beforeAutospacing="0"/>
              <w:jc w:val="center"/>
              <w:rPr>
                <w:b/>
                <w:color w:val="212529"/>
              </w:rPr>
            </w:pPr>
            <w:r w:rsidRPr="005F7A32">
              <w:rPr>
                <w:b/>
                <w:color w:val="212529"/>
              </w:rPr>
              <w:t>Год</w:t>
            </w:r>
          </w:p>
        </w:tc>
        <w:tc>
          <w:tcPr>
            <w:tcW w:w="3115" w:type="dxa"/>
          </w:tcPr>
          <w:p w:rsidR="00053104" w:rsidRPr="005F7A32" w:rsidRDefault="00053104" w:rsidP="005F7A32">
            <w:pPr>
              <w:pStyle w:val="af2"/>
              <w:spacing w:before="0" w:beforeAutospacing="0"/>
              <w:jc w:val="center"/>
              <w:rPr>
                <w:b/>
                <w:color w:val="212529"/>
              </w:rPr>
            </w:pPr>
            <w:r w:rsidRPr="005F7A32">
              <w:rPr>
                <w:b/>
                <w:color w:val="212529"/>
              </w:rPr>
              <w:t xml:space="preserve">Плановый показатель </w:t>
            </w:r>
          </w:p>
        </w:tc>
        <w:tc>
          <w:tcPr>
            <w:tcW w:w="3115" w:type="dxa"/>
          </w:tcPr>
          <w:p w:rsidR="00053104" w:rsidRPr="005F7A32" w:rsidRDefault="00053104" w:rsidP="005F7A32">
            <w:pPr>
              <w:pStyle w:val="af2"/>
              <w:spacing w:before="0" w:beforeAutospacing="0"/>
              <w:jc w:val="center"/>
              <w:rPr>
                <w:b/>
                <w:color w:val="212529"/>
              </w:rPr>
            </w:pPr>
            <w:r w:rsidRPr="005F7A32">
              <w:rPr>
                <w:b/>
                <w:color w:val="212529"/>
              </w:rPr>
              <w:t xml:space="preserve">Фактический показатель </w:t>
            </w:r>
          </w:p>
        </w:tc>
      </w:tr>
      <w:tr w:rsidR="00053104" w:rsidRPr="00CF35FA" w:rsidTr="00746299">
        <w:tc>
          <w:tcPr>
            <w:tcW w:w="3115" w:type="dxa"/>
          </w:tcPr>
          <w:p w:rsidR="00053104" w:rsidRPr="00CF35FA" w:rsidRDefault="00053104" w:rsidP="005F7A32">
            <w:pPr>
              <w:pStyle w:val="af2"/>
              <w:spacing w:before="0" w:beforeAutospacing="0"/>
              <w:jc w:val="center"/>
              <w:rPr>
                <w:color w:val="212529"/>
              </w:rPr>
            </w:pPr>
            <w:r w:rsidRPr="00CF35FA">
              <w:rPr>
                <w:color w:val="212529"/>
              </w:rPr>
              <w:t>2021</w:t>
            </w:r>
          </w:p>
        </w:tc>
        <w:tc>
          <w:tcPr>
            <w:tcW w:w="3115" w:type="dxa"/>
          </w:tcPr>
          <w:p w:rsidR="00053104" w:rsidRPr="00CF35FA" w:rsidRDefault="00053104" w:rsidP="005F7A32">
            <w:pPr>
              <w:pStyle w:val="af2"/>
              <w:spacing w:before="0" w:beforeAutospacing="0"/>
              <w:jc w:val="center"/>
              <w:rPr>
                <w:color w:val="212529"/>
              </w:rPr>
            </w:pPr>
            <w:r w:rsidRPr="00CF35FA">
              <w:rPr>
                <w:color w:val="212529"/>
              </w:rPr>
              <w:t>269</w:t>
            </w:r>
          </w:p>
        </w:tc>
        <w:tc>
          <w:tcPr>
            <w:tcW w:w="3115" w:type="dxa"/>
          </w:tcPr>
          <w:p w:rsidR="00053104" w:rsidRPr="00CF35FA" w:rsidRDefault="00053104" w:rsidP="005F7A32">
            <w:pPr>
              <w:pStyle w:val="af2"/>
              <w:spacing w:before="0" w:beforeAutospacing="0"/>
              <w:jc w:val="center"/>
              <w:rPr>
                <w:color w:val="212529"/>
              </w:rPr>
            </w:pPr>
            <w:r w:rsidRPr="00CF35FA">
              <w:rPr>
                <w:color w:val="212529"/>
              </w:rPr>
              <w:t>899</w:t>
            </w:r>
          </w:p>
        </w:tc>
      </w:tr>
      <w:tr w:rsidR="00053104" w:rsidRPr="00CF35FA" w:rsidTr="00746299">
        <w:tc>
          <w:tcPr>
            <w:tcW w:w="3115" w:type="dxa"/>
          </w:tcPr>
          <w:p w:rsidR="00053104" w:rsidRPr="00CF35FA" w:rsidRDefault="00053104" w:rsidP="005F7A32">
            <w:pPr>
              <w:pStyle w:val="af2"/>
              <w:spacing w:before="0" w:beforeAutospacing="0"/>
              <w:jc w:val="center"/>
              <w:rPr>
                <w:color w:val="212529"/>
              </w:rPr>
            </w:pPr>
            <w:r w:rsidRPr="00CF35FA">
              <w:rPr>
                <w:color w:val="212529"/>
              </w:rPr>
              <w:t>2022</w:t>
            </w:r>
          </w:p>
        </w:tc>
        <w:tc>
          <w:tcPr>
            <w:tcW w:w="3115" w:type="dxa"/>
          </w:tcPr>
          <w:p w:rsidR="00053104" w:rsidRPr="00CF35FA" w:rsidRDefault="00053104" w:rsidP="005F7A32">
            <w:pPr>
              <w:pStyle w:val="af2"/>
              <w:spacing w:before="0" w:beforeAutospacing="0"/>
              <w:jc w:val="center"/>
              <w:rPr>
                <w:color w:val="212529"/>
              </w:rPr>
            </w:pPr>
            <w:r w:rsidRPr="00CF35FA">
              <w:rPr>
                <w:color w:val="212529"/>
              </w:rPr>
              <w:t>403</w:t>
            </w:r>
          </w:p>
        </w:tc>
        <w:tc>
          <w:tcPr>
            <w:tcW w:w="3115" w:type="dxa"/>
          </w:tcPr>
          <w:p w:rsidR="00053104" w:rsidRPr="00CF35FA" w:rsidRDefault="00053104" w:rsidP="005F7A32">
            <w:pPr>
              <w:pStyle w:val="af2"/>
              <w:spacing w:before="0" w:beforeAutospacing="0"/>
              <w:jc w:val="center"/>
              <w:rPr>
                <w:color w:val="212529"/>
              </w:rPr>
            </w:pPr>
            <w:r w:rsidRPr="00CF35FA">
              <w:rPr>
                <w:color w:val="212529"/>
              </w:rPr>
              <w:t>1913</w:t>
            </w:r>
          </w:p>
        </w:tc>
      </w:tr>
      <w:tr w:rsidR="00053104" w:rsidRPr="00CF35FA" w:rsidTr="00746299">
        <w:tc>
          <w:tcPr>
            <w:tcW w:w="3115" w:type="dxa"/>
          </w:tcPr>
          <w:p w:rsidR="00053104" w:rsidRPr="00CF35FA" w:rsidRDefault="00053104" w:rsidP="005F7A32">
            <w:pPr>
              <w:pStyle w:val="af2"/>
              <w:spacing w:before="0" w:beforeAutospacing="0"/>
              <w:jc w:val="center"/>
              <w:rPr>
                <w:color w:val="212529"/>
              </w:rPr>
            </w:pPr>
            <w:r w:rsidRPr="00CF35FA">
              <w:rPr>
                <w:color w:val="212529"/>
              </w:rPr>
              <w:t>2023</w:t>
            </w:r>
          </w:p>
        </w:tc>
        <w:tc>
          <w:tcPr>
            <w:tcW w:w="3115" w:type="dxa"/>
          </w:tcPr>
          <w:p w:rsidR="00053104" w:rsidRPr="00CF35FA" w:rsidRDefault="00053104" w:rsidP="005F7A32">
            <w:pPr>
              <w:pStyle w:val="af2"/>
              <w:spacing w:before="0" w:beforeAutospacing="0"/>
              <w:jc w:val="center"/>
              <w:rPr>
                <w:color w:val="212529"/>
              </w:rPr>
            </w:pPr>
            <w:r w:rsidRPr="00CF35FA">
              <w:rPr>
                <w:color w:val="212529"/>
              </w:rPr>
              <w:t>537</w:t>
            </w:r>
          </w:p>
        </w:tc>
        <w:tc>
          <w:tcPr>
            <w:tcW w:w="3115" w:type="dxa"/>
          </w:tcPr>
          <w:p w:rsidR="00053104" w:rsidRPr="002B4D3B" w:rsidRDefault="00053104" w:rsidP="005F7A32">
            <w:pPr>
              <w:pStyle w:val="af2"/>
              <w:spacing w:before="0" w:beforeAutospacing="0"/>
              <w:jc w:val="center"/>
              <w:rPr>
                <w:color w:val="212529"/>
                <w:lang w:val="en-US"/>
              </w:rPr>
            </w:pPr>
            <w:r>
              <w:rPr>
                <w:color w:val="212529"/>
                <w:lang w:val="en-US"/>
              </w:rPr>
              <w:t>2860</w:t>
            </w:r>
          </w:p>
        </w:tc>
      </w:tr>
      <w:tr w:rsidR="00053104" w:rsidRPr="00CF35FA" w:rsidTr="00746299">
        <w:tc>
          <w:tcPr>
            <w:tcW w:w="3115" w:type="dxa"/>
          </w:tcPr>
          <w:p w:rsidR="00053104" w:rsidRPr="00CF35FA" w:rsidRDefault="00053104" w:rsidP="005F7A32">
            <w:pPr>
              <w:pStyle w:val="af2"/>
              <w:spacing w:before="0" w:beforeAutospacing="0"/>
              <w:jc w:val="center"/>
              <w:rPr>
                <w:color w:val="212529"/>
              </w:rPr>
            </w:pPr>
            <w:r w:rsidRPr="00CF35FA">
              <w:rPr>
                <w:color w:val="212529"/>
              </w:rPr>
              <w:t>2024</w:t>
            </w:r>
          </w:p>
        </w:tc>
        <w:tc>
          <w:tcPr>
            <w:tcW w:w="3115" w:type="dxa"/>
          </w:tcPr>
          <w:p w:rsidR="00053104" w:rsidRPr="00CF35FA" w:rsidRDefault="00053104" w:rsidP="005F7A32">
            <w:pPr>
              <w:pStyle w:val="af2"/>
              <w:spacing w:before="0" w:beforeAutospacing="0"/>
              <w:jc w:val="center"/>
              <w:rPr>
                <w:color w:val="212529"/>
              </w:rPr>
            </w:pPr>
            <w:r w:rsidRPr="00CF35FA">
              <w:rPr>
                <w:color w:val="212529"/>
              </w:rPr>
              <w:t>671</w:t>
            </w:r>
          </w:p>
        </w:tc>
        <w:tc>
          <w:tcPr>
            <w:tcW w:w="3115" w:type="dxa"/>
          </w:tcPr>
          <w:p w:rsidR="00053104" w:rsidRPr="00CF35FA" w:rsidRDefault="00053104" w:rsidP="005F7A32">
            <w:pPr>
              <w:pStyle w:val="af2"/>
              <w:spacing w:before="0" w:beforeAutospacing="0"/>
              <w:jc w:val="center"/>
              <w:rPr>
                <w:color w:val="212529"/>
              </w:rPr>
            </w:pPr>
          </w:p>
        </w:tc>
      </w:tr>
    </w:tbl>
    <w:p w:rsidR="00053104" w:rsidRPr="00CF35FA" w:rsidRDefault="00053104" w:rsidP="005F7A32">
      <w:pPr>
        <w:spacing w:line="240" w:lineRule="auto"/>
        <w:rPr>
          <w:rFonts w:ascii="Times New Roman" w:hAnsi="Times New Roman"/>
          <w:sz w:val="24"/>
          <w:szCs w:val="24"/>
        </w:rPr>
      </w:pPr>
    </w:p>
    <w:p w:rsidR="00053104" w:rsidRPr="00CF35FA" w:rsidRDefault="00053104" w:rsidP="005F7A32">
      <w:pPr>
        <w:spacing w:line="240" w:lineRule="auto"/>
        <w:ind w:firstLine="709"/>
        <w:jc w:val="both"/>
        <w:rPr>
          <w:rFonts w:ascii="Times New Roman" w:hAnsi="Times New Roman"/>
          <w:color w:val="000000"/>
          <w:sz w:val="24"/>
          <w:szCs w:val="24"/>
          <w:shd w:val="clear" w:color="auto" w:fill="FFFFFF"/>
        </w:rPr>
      </w:pPr>
      <w:r w:rsidRPr="00CF35FA">
        <w:rPr>
          <w:rFonts w:ascii="Times New Roman" w:hAnsi="Times New Roman"/>
          <w:color w:val="000000"/>
          <w:sz w:val="24"/>
          <w:szCs w:val="24"/>
          <w:shd w:val="clear" w:color="auto" w:fill="FFFFFF"/>
        </w:rPr>
        <w:t>Всего в период с 1 января по декабрь 2023 года было проведено 74 мероприятия, из них мероприятия по сохранению объе</w:t>
      </w:r>
      <w:r w:rsidR="00804016">
        <w:rPr>
          <w:rFonts w:ascii="Times New Roman" w:hAnsi="Times New Roman"/>
          <w:color w:val="000000"/>
          <w:sz w:val="24"/>
          <w:szCs w:val="24"/>
          <w:shd w:val="clear" w:color="auto" w:fill="FFFFFF"/>
        </w:rPr>
        <w:t>ктов культурного наследия - 3</w:t>
      </w:r>
      <w:r w:rsidRPr="00CF35FA">
        <w:rPr>
          <w:rFonts w:ascii="Times New Roman" w:hAnsi="Times New Roman"/>
          <w:color w:val="000000"/>
          <w:sz w:val="24"/>
          <w:szCs w:val="24"/>
          <w:shd w:val="clear" w:color="auto" w:fill="FFFFFF"/>
        </w:rPr>
        <w:t>, мероприятия по популяризации объе</w:t>
      </w:r>
      <w:r w:rsidR="00804016">
        <w:rPr>
          <w:rFonts w:ascii="Times New Roman" w:hAnsi="Times New Roman"/>
          <w:color w:val="000000"/>
          <w:sz w:val="24"/>
          <w:szCs w:val="24"/>
          <w:shd w:val="clear" w:color="auto" w:fill="FFFFFF"/>
        </w:rPr>
        <w:t>ктов культурного наследия - 4</w:t>
      </w:r>
      <w:r w:rsidRPr="00CF35FA">
        <w:rPr>
          <w:rFonts w:ascii="Times New Roman" w:hAnsi="Times New Roman"/>
          <w:color w:val="000000"/>
          <w:sz w:val="24"/>
          <w:szCs w:val="24"/>
          <w:shd w:val="clear" w:color="auto" w:fill="FFFFFF"/>
        </w:rPr>
        <w:t xml:space="preserve">, прочие мероприятия - 67. Всего в мероприятиях приняли участие 1741 человек. </w:t>
      </w:r>
    </w:p>
    <w:p w:rsidR="00053104" w:rsidRPr="00CF35FA" w:rsidRDefault="00053104" w:rsidP="005F7A32">
      <w:pPr>
        <w:spacing w:line="240" w:lineRule="auto"/>
        <w:ind w:firstLine="709"/>
        <w:jc w:val="both"/>
        <w:rPr>
          <w:rFonts w:ascii="Times New Roman" w:hAnsi="Times New Roman"/>
          <w:color w:val="000000"/>
          <w:sz w:val="24"/>
          <w:szCs w:val="24"/>
          <w:shd w:val="clear" w:color="auto" w:fill="FFFFFF"/>
        </w:rPr>
      </w:pPr>
      <w:r w:rsidRPr="00CF35FA">
        <w:rPr>
          <w:rFonts w:ascii="Times New Roman" w:hAnsi="Times New Roman"/>
          <w:color w:val="000000"/>
          <w:sz w:val="24"/>
          <w:szCs w:val="24"/>
          <w:shd w:val="clear" w:color="auto" w:fill="FFFFFF"/>
        </w:rPr>
        <w:t xml:space="preserve">Волонтеры культуры помогли в благоустройстве и восстановлении 3 объектов культурного наследия и 2 объектов, не являющихся ОКН. Волонтеры культуры помогают как крупным республиканским учреждениям культуры, так и муниципальным. Музеям, театрам, библиотекам, цирку и филармонии, а также в работе художников, творцов и представителей НКО в сфере культуры. Волонтеры тесно интегрированы в общий культурный процесс в регионе, охватывая все основные события. Волонтеры культуры принимают участие в проведении различных Всероссийских акций: Библионочь, Ночь искусств, день охраны памятников истории и культуры, декламируй и другие. На региональном уровне волонтеры культуры задействованы в проекте РОД "Сохранение культурного наследия" - "Старый город". Проект направлен на сохранение и популяризацию объектов культурного значения в г. Улан-Удэ и г. Кяхта. Кроме восстановления ОКН, проект проводит конференции, фестивали, бранчи с учеными и пр. Волонтеры культуры </w:t>
      </w:r>
      <w:r w:rsidRPr="00CF35FA">
        <w:rPr>
          <w:rFonts w:ascii="Times New Roman" w:hAnsi="Times New Roman"/>
          <w:color w:val="000000"/>
          <w:sz w:val="24"/>
          <w:szCs w:val="24"/>
          <w:shd w:val="clear" w:color="auto" w:fill="FFFFFF"/>
        </w:rPr>
        <w:lastRenderedPageBreak/>
        <w:t>присоединяются к акциям по покраске и благоустройству объектов, помогают в проведении мероприятий.  </w:t>
      </w:r>
    </w:p>
    <w:p w:rsidR="00053104" w:rsidRPr="00CF35FA" w:rsidRDefault="00053104" w:rsidP="005F7A32">
      <w:pPr>
        <w:spacing w:line="240" w:lineRule="auto"/>
        <w:ind w:firstLine="709"/>
        <w:jc w:val="both"/>
        <w:rPr>
          <w:rFonts w:ascii="Times New Roman" w:hAnsi="Times New Roman"/>
          <w:sz w:val="24"/>
          <w:szCs w:val="24"/>
        </w:rPr>
      </w:pPr>
    </w:p>
    <w:p w:rsidR="00053104" w:rsidRPr="00CF35FA" w:rsidRDefault="00053104" w:rsidP="005F7A32">
      <w:pPr>
        <w:spacing w:line="240" w:lineRule="auto"/>
        <w:ind w:firstLine="709"/>
        <w:jc w:val="both"/>
        <w:rPr>
          <w:rFonts w:ascii="Times New Roman" w:hAnsi="Times New Roman"/>
          <w:b/>
          <w:sz w:val="24"/>
          <w:szCs w:val="24"/>
        </w:rPr>
      </w:pPr>
      <w:r w:rsidRPr="00CF35FA">
        <w:rPr>
          <w:rFonts w:ascii="Times New Roman" w:hAnsi="Times New Roman"/>
          <w:b/>
          <w:sz w:val="24"/>
          <w:szCs w:val="24"/>
        </w:rPr>
        <w:t>Наиболее яркими и массовыми событиями года стали:</w:t>
      </w:r>
    </w:p>
    <w:p w:rsidR="00053104" w:rsidRPr="00CF35FA" w:rsidRDefault="00053104" w:rsidP="005F7A32">
      <w:pPr>
        <w:pStyle w:val="aa"/>
        <w:numPr>
          <w:ilvl w:val="0"/>
          <w:numId w:val="5"/>
        </w:numPr>
        <w:spacing w:line="240" w:lineRule="auto"/>
        <w:jc w:val="both"/>
        <w:rPr>
          <w:rFonts w:ascii="Times New Roman" w:hAnsi="Times New Roman"/>
          <w:sz w:val="24"/>
          <w:szCs w:val="24"/>
        </w:rPr>
      </w:pPr>
      <w:r w:rsidRPr="00CF35FA">
        <w:rPr>
          <w:rFonts w:ascii="Times New Roman" w:hAnsi="Times New Roman"/>
          <w:sz w:val="24"/>
          <w:szCs w:val="24"/>
        </w:rPr>
        <w:t>Концерт, посвященный Дню защитника О</w:t>
      </w:r>
      <w:r w:rsidR="00B36FC5">
        <w:rPr>
          <w:rFonts w:ascii="Times New Roman" w:hAnsi="Times New Roman"/>
          <w:sz w:val="24"/>
          <w:szCs w:val="24"/>
        </w:rPr>
        <w:t>течества» в ФСК;</w:t>
      </w:r>
    </w:p>
    <w:p w:rsidR="00053104" w:rsidRDefault="00053104" w:rsidP="005F7A32">
      <w:pPr>
        <w:pStyle w:val="aa"/>
        <w:numPr>
          <w:ilvl w:val="0"/>
          <w:numId w:val="5"/>
        </w:numPr>
        <w:spacing w:line="240" w:lineRule="auto"/>
        <w:jc w:val="both"/>
        <w:rPr>
          <w:rFonts w:ascii="Times New Roman" w:hAnsi="Times New Roman"/>
          <w:sz w:val="24"/>
          <w:szCs w:val="24"/>
        </w:rPr>
      </w:pPr>
      <w:r w:rsidRPr="00CF35FA">
        <w:rPr>
          <w:rFonts w:ascii="Times New Roman" w:hAnsi="Times New Roman"/>
          <w:sz w:val="24"/>
          <w:szCs w:val="24"/>
        </w:rPr>
        <w:t xml:space="preserve">«Сагаалган» в ФСК, который объединил на площадке около 100 волонтеров разных общественных организаций, в том числе 50 волонтеров культуры и сотрудников ГАУК РБ РДЮБ, также на площадке были волонтеры РЦД «ДоброДом», Молодой гвардии Единой России. </w:t>
      </w:r>
    </w:p>
    <w:p w:rsidR="00B36FC5" w:rsidRDefault="00053104" w:rsidP="005F7A32">
      <w:pPr>
        <w:pStyle w:val="aa"/>
        <w:numPr>
          <w:ilvl w:val="0"/>
          <w:numId w:val="5"/>
        </w:numPr>
        <w:spacing w:line="240" w:lineRule="auto"/>
        <w:jc w:val="both"/>
        <w:rPr>
          <w:rFonts w:ascii="Times New Roman" w:hAnsi="Times New Roman"/>
          <w:sz w:val="24"/>
          <w:szCs w:val="24"/>
        </w:rPr>
      </w:pPr>
      <w:r w:rsidRPr="00B36FC5">
        <w:rPr>
          <w:rFonts w:ascii="Times New Roman" w:hAnsi="Times New Roman"/>
          <w:sz w:val="24"/>
          <w:szCs w:val="24"/>
        </w:rPr>
        <w:t>Литературный марафон «Вдохновленные Крым</w:t>
      </w:r>
      <w:r w:rsidR="00B36FC5">
        <w:rPr>
          <w:rFonts w:ascii="Times New Roman" w:hAnsi="Times New Roman"/>
          <w:sz w:val="24"/>
          <w:szCs w:val="24"/>
        </w:rPr>
        <w:t xml:space="preserve">ом» в ГАУК РБ РДЮБ </w:t>
      </w:r>
    </w:p>
    <w:p w:rsidR="00053104" w:rsidRPr="00B36FC5" w:rsidRDefault="00053104" w:rsidP="005F7A32">
      <w:pPr>
        <w:pStyle w:val="aa"/>
        <w:numPr>
          <w:ilvl w:val="0"/>
          <w:numId w:val="5"/>
        </w:numPr>
        <w:spacing w:line="240" w:lineRule="auto"/>
        <w:ind w:left="709"/>
        <w:jc w:val="both"/>
        <w:rPr>
          <w:rFonts w:ascii="Times New Roman" w:hAnsi="Times New Roman"/>
          <w:sz w:val="24"/>
          <w:szCs w:val="24"/>
        </w:rPr>
      </w:pPr>
      <w:r w:rsidRPr="00B36FC5">
        <w:rPr>
          <w:rFonts w:ascii="Times New Roman" w:hAnsi="Times New Roman"/>
          <w:sz w:val="24"/>
          <w:szCs w:val="24"/>
        </w:rPr>
        <w:t xml:space="preserve"> Международный конкурс молодых исполнителей «В мире джаза» В КТЦ «Феникс» - </w:t>
      </w:r>
    </w:p>
    <w:p w:rsidR="00B36FC5" w:rsidRDefault="00B36FC5" w:rsidP="005F7A32">
      <w:pPr>
        <w:pStyle w:val="aa"/>
        <w:numPr>
          <w:ilvl w:val="0"/>
          <w:numId w:val="5"/>
        </w:numPr>
        <w:spacing w:line="240" w:lineRule="auto"/>
        <w:jc w:val="both"/>
        <w:rPr>
          <w:rFonts w:ascii="Times New Roman" w:hAnsi="Times New Roman"/>
          <w:sz w:val="24"/>
          <w:szCs w:val="24"/>
        </w:rPr>
      </w:pPr>
      <w:r>
        <w:rPr>
          <w:rFonts w:ascii="Times New Roman" w:hAnsi="Times New Roman"/>
          <w:sz w:val="24"/>
          <w:szCs w:val="24"/>
        </w:rPr>
        <w:t>Субботник</w:t>
      </w:r>
      <w:r w:rsidR="00053104" w:rsidRPr="00B36FC5">
        <w:rPr>
          <w:rFonts w:ascii="Times New Roman" w:hAnsi="Times New Roman"/>
          <w:sz w:val="24"/>
          <w:szCs w:val="24"/>
        </w:rPr>
        <w:t xml:space="preserve"> в Этнографическом музее в рамках акции «Всероссийский день заботы о </w:t>
      </w:r>
      <w:r>
        <w:rPr>
          <w:rFonts w:ascii="Times New Roman" w:hAnsi="Times New Roman"/>
          <w:sz w:val="24"/>
          <w:szCs w:val="24"/>
        </w:rPr>
        <w:t>памятниках истории и культуры»;</w:t>
      </w:r>
    </w:p>
    <w:p w:rsidR="00B36FC5" w:rsidRDefault="00053104" w:rsidP="005F7A32">
      <w:pPr>
        <w:pStyle w:val="aa"/>
        <w:numPr>
          <w:ilvl w:val="0"/>
          <w:numId w:val="5"/>
        </w:numPr>
        <w:spacing w:line="240" w:lineRule="auto"/>
        <w:jc w:val="both"/>
        <w:rPr>
          <w:rFonts w:ascii="Times New Roman" w:hAnsi="Times New Roman"/>
          <w:sz w:val="24"/>
          <w:szCs w:val="24"/>
        </w:rPr>
      </w:pPr>
      <w:r w:rsidRPr="00B36FC5">
        <w:rPr>
          <w:rFonts w:ascii="Times New Roman" w:hAnsi="Times New Roman"/>
          <w:sz w:val="24"/>
          <w:szCs w:val="24"/>
        </w:rPr>
        <w:t>Форум креативных индустрий</w:t>
      </w:r>
      <w:r w:rsidR="00B36FC5">
        <w:rPr>
          <w:rFonts w:ascii="Times New Roman" w:hAnsi="Times New Roman"/>
          <w:sz w:val="24"/>
          <w:szCs w:val="24"/>
        </w:rPr>
        <w:t>;</w:t>
      </w:r>
      <w:r w:rsidRPr="00B36FC5">
        <w:rPr>
          <w:rFonts w:ascii="Times New Roman" w:hAnsi="Times New Roman"/>
          <w:sz w:val="24"/>
          <w:szCs w:val="24"/>
        </w:rPr>
        <w:t>.</w:t>
      </w:r>
    </w:p>
    <w:p w:rsidR="00B36FC5" w:rsidRDefault="00053104" w:rsidP="005F7A32">
      <w:pPr>
        <w:pStyle w:val="aa"/>
        <w:numPr>
          <w:ilvl w:val="0"/>
          <w:numId w:val="5"/>
        </w:numPr>
        <w:spacing w:line="240" w:lineRule="auto"/>
        <w:jc w:val="both"/>
        <w:rPr>
          <w:rFonts w:ascii="Times New Roman" w:hAnsi="Times New Roman"/>
          <w:sz w:val="24"/>
          <w:szCs w:val="24"/>
        </w:rPr>
      </w:pPr>
      <w:r w:rsidRPr="00B36FC5">
        <w:rPr>
          <w:rFonts w:ascii="Times New Roman" w:hAnsi="Times New Roman"/>
          <w:sz w:val="24"/>
          <w:szCs w:val="24"/>
        </w:rPr>
        <w:t>Первый международный кинофестиваль детских, юношеских и семейных фильмов «Хрустальный нерпенок»</w:t>
      </w:r>
      <w:r w:rsidR="00B36FC5">
        <w:rPr>
          <w:rFonts w:ascii="Times New Roman" w:hAnsi="Times New Roman"/>
          <w:sz w:val="24"/>
          <w:szCs w:val="24"/>
        </w:rPr>
        <w:t>;</w:t>
      </w:r>
    </w:p>
    <w:p w:rsidR="001834CA" w:rsidRDefault="00B36FC5" w:rsidP="005F7A32">
      <w:pPr>
        <w:pStyle w:val="aa"/>
        <w:numPr>
          <w:ilvl w:val="0"/>
          <w:numId w:val="5"/>
        </w:numPr>
        <w:spacing w:line="240" w:lineRule="auto"/>
        <w:jc w:val="both"/>
        <w:rPr>
          <w:rFonts w:ascii="Times New Roman" w:hAnsi="Times New Roman"/>
          <w:sz w:val="24"/>
          <w:szCs w:val="24"/>
        </w:rPr>
      </w:pPr>
      <w:r>
        <w:rPr>
          <w:rFonts w:ascii="Times New Roman" w:hAnsi="Times New Roman"/>
          <w:sz w:val="24"/>
          <w:szCs w:val="24"/>
        </w:rPr>
        <w:t>У</w:t>
      </w:r>
      <w:r w:rsidR="00053104" w:rsidRPr="00B36FC5">
        <w:rPr>
          <w:rFonts w:ascii="Times New Roman" w:hAnsi="Times New Roman"/>
          <w:sz w:val="24"/>
          <w:szCs w:val="24"/>
        </w:rPr>
        <w:t>частие волонтеров культуры в проведении мероприятий 100-летия Республики Бурятия. В мероприятиях было задействовано более 150 волонтеров. В том числе, общественные организации: волонтеры культуры, РЦД «ДоброДом» и др. под руководством куратора волонтеров культуры Терентюк Светланы, менеджера культурно-просветительских проектов ГАУК РБ РДЮБ.</w:t>
      </w:r>
    </w:p>
    <w:p w:rsidR="001834CA" w:rsidRPr="001834CA" w:rsidRDefault="001834CA" w:rsidP="005F7A32">
      <w:pPr>
        <w:pStyle w:val="aa"/>
        <w:numPr>
          <w:ilvl w:val="0"/>
          <w:numId w:val="5"/>
        </w:numPr>
        <w:spacing w:line="240" w:lineRule="auto"/>
        <w:jc w:val="both"/>
        <w:rPr>
          <w:rFonts w:ascii="Times New Roman" w:hAnsi="Times New Roman"/>
          <w:color w:val="000000"/>
          <w:sz w:val="24"/>
          <w:szCs w:val="24"/>
          <w:shd w:val="clear" w:color="auto" w:fill="FFFFFF"/>
        </w:rPr>
      </w:pPr>
      <w:r w:rsidRPr="001834CA">
        <w:rPr>
          <w:rFonts w:ascii="Times New Roman" w:hAnsi="Times New Roman"/>
          <w:sz w:val="24"/>
          <w:szCs w:val="24"/>
        </w:rPr>
        <w:t>Ф</w:t>
      </w:r>
      <w:r w:rsidR="00053104" w:rsidRPr="001834CA">
        <w:rPr>
          <w:rFonts w:ascii="Times New Roman" w:hAnsi="Times New Roman"/>
          <w:sz w:val="24"/>
          <w:szCs w:val="24"/>
        </w:rPr>
        <w:t>естиваль культурного наследия «Новые краски Старого города» 1-2 июля 2023</w:t>
      </w:r>
    </w:p>
    <w:p w:rsidR="001834CA" w:rsidRPr="001834CA" w:rsidRDefault="00053104" w:rsidP="005F7A32">
      <w:pPr>
        <w:pStyle w:val="aa"/>
        <w:numPr>
          <w:ilvl w:val="0"/>
          <w:numId w:val="5"/>
        </w:numPr>
        <w:spacing w:line="240" w:lineRule="auto"/>
        <w:jc w:val="both"/>
        <w:rPr>
          <w:rFonts w:ascii="Times New Roman" w:hAnsi="Times New Roman"/>
          <w:color w:val="000000"/>
          <w:sz w:val="24"/>
          <w:szCs w:val="24"/>
          <w:shd w:val="clear" w:color="auto" w:fill="FFFFFF"/>
        </w:rPr>
      </w:pPr>
      <w:r w:rsidRPr="001834CA">
        <w:rPr>
          <w:rFonts w:ascii="Times New Roman" w:hAnsi="Times New Roman"/>
          <w:color w:val="000000"/>
          <w:sz w:val="24"/>
          <w:szCs w:val="24"/>
          <w:shd w:val="clear" w:color="auto" w:fill="FFFFFF"/>
        </w:rPr>
        <w:t>Книжный маркет краеведческой литературы;</w:t>
      </w:r>
    </w:p>
    <w:p w:rsidR="001834CA" w:rsidRPr="001834CA" w:rsidRDefault="001834CA" w:rsidP="005F7A32">
      <w:pPr>
        <w:pStyle w:val="aa"/>
        <w:numPr>
          <w:ilvl w:val="0"/>
          <w:numId w:val="5"/>
        </w:numPr>
        <w:spacing w:line="240" w:lineRule="auto"/>
        <w:jc w:val="both"/>
        <w:rPr>
          <w:rFonts w:ascii="Times New Roman" w:hAnsi="Times New Roman"/>
          <w:color w:val="000000"/>
          <w:sz w:val="24"/>
          <w:szCs w:val="24"/>
          <w:shd w:val="clear" w:color="auto" w:fill="FFFFFF"/>
        </w:rPr>
      </w:pPr>
      <w:r>
        <w:rPr>
          <w:rFonts w:ascii="Times New Roman" w:hAnsi="Times New Roman"/>
          <w:sz w:val="24"/>
          <w:szCs w:val="24"/>
        </w:rPr>
        <w:t>Фестиваль детской и юношеской книги  "Бумажный ключ":</w:t>
      </w:r>
    </w:p>
    <w:p w:rsidR="001834CA" w:rsidRDefault="00053104" w:rsidP="005F7A32">
      <w:pPr>
        <w:pStyle w:val="aa"/>
        <w:numPr>
          <w:ilvl w:val="0"/>
          <w:numId w:val="5"/>
        </w:numPr>
        <w:spacing w:line="240" w:lineRule="auto"/>
        <w:jc w:val="both"/>
        <w:rPr>
          <w:rFonts w:ascii="Times New Roman" w:hAnsi="Times New Roman"/>
          <w:sz w:val="24"/>
          <w:szCs w:val="24"/>
        </w:rPr>
      </w:pPr>
      <w:r w:rsidRPr="00CF35FA">
        <w:rPr>
          <w:rFonts w:ascii="Times New Roman" w:hAnsi="Times New Roman"/>
          <w:sz w:val="24"/>
          <w:szCs w:val="24"/>
        </w:rPr>
        <w:t>Всер</w:t>
      </w:r>
      <w:r w:rsidR="001834CA">
        <w:rPr>
          <w:rFonts w:ascii="Times New Roman" w:hAnsi="Times New Roman"/>
          <w:sz w:val="24"/>
          <w:szCs w:val="24"/>
        </w:rPr>
        <w:t>оссийской акции «Ночь искусств;</w:t>
      </w:r>
    </w:p>
    <w:p w:rsidR="001834CA" w:rsidRDefault="00053104" w:rsidP="005F7A32">
      <w:pPr>
        <w:pStyle w:val="aa"/>
        <w:numPr>
          <w:ilvl w:val="0"/>
          <w:numId w:val="5"/>
        </w:numPr>
        <w:spacing w:line="240" w:lineRule="auto"/>
        <w:jc w:val="both"/>
        <w:rPr>
          <w:rFonts w:ascii="Times New Roman" w:hAnsi="Times New Roman"/>
          <w:sz w:val="24"/>
          <w:szCs w:val="24"/>
        </w:rPr>
      </w:pPr>
      <w:r w:rsidRPr="001834CA">
        <w:rPr>
          <w:rFonts w:ascii="Times New Roman" w:hAnsi="Times New Roman"/>
          <w:sz w:val="24"/>
          <w:szCs w:val="24"/>
        </w:rPr>
        <w:t xml:space="preserve">Шоукейс-фестиваль современной музыки </w:t>
      </w:r>
      <w:r w:rsidRPr="001834CA">
        <w:rPr>
          <w:rFonts w:ascii="Times New Roman" w:hAnsi="Times New Roman"/>
          <w:sz w:val="24"/>
          <w:szCs w:val="24"/>
          <w:lang w:val="en-US"/>
        </w:rPr>
        <w:t>UU</w:t>
      </w:r>
      <w:r w:rsidRPr="001834CA">
        <w:rPr>
          <w:rFonts w:ascii="Times New Roman" w:hAnsi="Times New Roman"/>
          <w:sz w:val="24"/>
          <w:szCs w:val="24"/>
        </w:rPr>
        <w:t>.</w:t>
      </w:r>
      <w:r w:rsidRPr="001834CA">
        <w:rPr>
          <w:rFonts w:ascii="Times New Roman" w:hAnsi="Times New Roman"/>
          <w:sz w:val="24"/>
          <w:szCs w:val="24"/>
          <w:lang w:val="en-US"/>
        </w:rPr>
        <w:t>Sound</w:t>
      </w:r>
      <w:r w:rsidRPr="001834CA">
        <w:rPr>
          <w:rFonts w:ascii="Times New Roman" w:hAnsi="Times New Roman"/>
          <w:sz w:val="24"/>
          <w:szCs w:val="24"/>
        </w:rPr>
        <w:t>, организованный Бурятской государственной филармонией</w:t>
      </w:r>
      <w:r w:rsidR="001834CA">
        <w:rPr>
          <w:rFonts w:ascii="Times New Roman" w:hAnsi="Times New Roman"/>
          <w:sz w:val="24"/>
          <w:szCs w:val="24"/>
        </w:rPr>
        <w:t>;</w:t>
      </w:r>
    </w:p>
    <w:p w:rsidR="001834CA" w:rsidRDefault="00053104" w:rsidP="005F7A32">
      <w:pPr>
        <w:pStyle w:val="aa"/>
        <w:numPr>
          <w:ilvl w:val="0"/>
          <w:numId w:val="5"/>
        </w:numPr>
        <w:spacing w:line="240" w:lineRule="auto"/>
        <w:jc w:val="both"/>
        <w:rPr>
          <w:rFonts w:ascii="Times New Roman" w:hAnsi="Times New Roman"/>
          <w:sz w:val="24"/>
          <w:szCs w:val="24"/>
        </w:rPr>
      </w:pPr>
      <w:r w:rsidRPr="001834CA">
        <w:rPr>
          <w:rFonts w:ascii="Times New Roman" w:hAnsi="Times New Roman"/>
          <w:sz w:val="24"/>
          <w:szCs w:val="24"/>
          <w:lang w:val="en-US"/>
        </w:rPr>
        <w:t>I</w:t>
      </w:r>
      <w:r w:rsidRPr="001834CA">
        <w:rPr>
          <w:rFonts w:ascii="Times New Roman" w:hAnsi="Times New Roman"/>
          <w:sz w:val="24"/>
          <w:szCs w:val="24"/>
        </w:rPr>
        <w:t xml:space="preserve"> республиканский фестиваль-конкурс школьных театров «Алтан баг»</w:t>
      </w:r>
      <w:r w:rsidR="001834CA">
        <w:rPr>
          <w:rFonts w:ascii="Times New Roman" w:hAnsi="Times New Roman"/>
          <w:sz w:val="24"/>
          <w:szCs w:val="24"/>
        </w:rPr>
        <w:t>;</w:t>
      </w:r>
    </w:p>
    <w:p w:rsidR="001834CA" w:rsidRDefault="00053104" w:rsidP="005F7A32">
      <w:pPr>
        <w:pStyle w:val="aa"/>
        <w:numPr>
          <w:ilvl w:val="0"/>
          <w:numId w:val="5"/>
        </w:numPr>
        <w:spacing w:line="240" w:lineRule="auto"/>
        <w:jc w:val="both"/>
        <w:rPr>
          <w:rFonts w:ascii="Times New Roman" w:hAnsi="Times New Roman"/>
          <w:sz w:val="24"/>
          <w:szCs w:val="24"/>
        </w:rPr>
      </w:pPr>
      <w:r w:rsidRPr="001834CA">
        <w:rPr>
          <w:rFonts w:ascii="Times New Roman" w:hAnsi="Times New Roman"/>
          <w:sz w:val="24"/>
          <w:szCs w:val="24"/>
          <w:lang w:val="en-US"/>
        </w:rPr>
        <w:t>IV</w:t>
      </w:r>
      <w:r w:rsidRPr="001834CA">
        <w:rPr>
          <w:rFonts w:ascii="Times New Roman" w:hAnsi="Times New Roman"/>
          <w:sz w:val="24"/>
          <w:szCs w:val="24"/>
        </w:rPr>
        <w:t xml:space="preserve"> Межрегиональный фестиваль-конкурс «Эвенкийский нимнгакан – 2023», организованный Государственным республиканским центром эвенкийской культуры «Арун»</w:t>
      </w:r>
      <w:r w:rsidR="001834CA">
        <w:rPr>
          <w:rFonts w:ascii="Times New Roman" w:hAnsi="Times New Roman"/>
          <w:sz w:val="24"/>
          <w:szCs w:val="24"/>
        </w:rPr>
        <w:t>;</w:t>
      </w:r>
    </w:p>
    <w:p w:rsidR="00053104" w:rsidRPr="001834CA" w:rsidRDefault="00053104" w:rsidP="005F7A32">
      <w:pPr>
        <w:pStyle w:val="aa"/>
        <w:numPr>
          <w:ilvl w:val="0"/>
          <w:numId w:val="5"/>
        </w:numPr>
        <w:spacing w:line="240" w:lineRule="auto"/>
        <w:jc w:val="both"/>
        <w:rPr>
          <w:rFonts w:ascii="Times New Roman" w:hAnsi="Times New Roman"/>
          <w:sz w:val="24"/>
          <w:szCs w:val="24"/>
        </w:rPr>
      </w:pPr>
      <w:r w:rsidRPr="001834CA">
        <w:rPr>
          <w:rFonts w:ascii="Times New Roman" w:hAnsi="Times New Roman"/>
          <w:sz w:val="24"/>
          <w:szCs w:val="24"/>
        </w:rPr>
        <w:t xml:space="preserve">Новогодние цирковые </w:t>
      </w:r>
      <w:r w:rsidR="001834CA">
        <w:rPr>
          <w:rFonts w:ascii="Times New Roman" w:hAnsi="Times New Roman"/>
          <w:sz w:val="24"/>
          <w:szCs w:val="24"/>
        </w:rPr>
        <w:t>представления «Легенда Байкала» идр.</w:t>
      </w:r>
    </w:p>
    <w:p w:rsidR="00053104" w:rsidRPr="00CF35FA" w:rsidRDefault="00053104" w:rsidP="005F7A32">
      <w:pPr>
        <w:spacing w:line="240" w:lineRule="auto"/>
        <w:ind w:firstLine="709"/>
        <w:jc w:val="both"/>
        <w:rPr>
          <w:rFonts w:ascii="Times New Roman" w:hAnsi="Times New Roman"/>
          <w:sz w:val="24"/>
          <w:szCs w:val="24"/>
          <w:u w:val="single"/>
        </w:rPr>
      </w:pPr>
    </w:p>
    <w:p w:rsidR="00053104" w:rsidRPr="001834CA" w:rsidRDefault="001834CA" w:rsidP="00ED71DB">
      <w:pPr>
        <w:spacing w:line="20" w:lineRule="atLeast"/>
        <w:ind w:firstLine="709"/>
        <w:jc w:val="both"/>
        <w:rPr>
          <w:rFonts w:ascii="Times New Roman" w:hAnsi="Times New Roman"/>
          <w:sz w:val="24"/>
          <w:szCs w:val="24"/>
        </w:rPr>
      </w:pPr>
      <w:r>
        <w:rPr>
          <w:rFonts w:ascii="Times New Roman" w:hAnsi="Times New Roman"/>
          <w:sz w:val="24"/>
          <w:szCs w:val="24"/>
        </w:rPr>
        <w:t>Помимо участия волонтеров культуры в культурно-просветительских мероприятиях</w:t>
      </w:r>
      <w:r w:rsidR="00746299">
        <w:rPr>
          <w:rFonts w:ascii="Times New Roman" w:hAnsi="Times New Roman"/>
          <w:sz w:val="24"/>
          <w:szCs w:val="24"/>
        </w:rPr>
        <w:t>, проводимых учреждениями</w:t>
      </w:r>
      <w:r>
        <w:rPr>
          <w:rFonts w:ascii="Times New Roman" w:hAnsi="Times New Roman"/>
          <w:sz w:val="24"/>
          <w:szCs w:val="24"/>
        </w:rPr>
        <w:t xml:space="preserve"> культуры</w:t>
      </w:r>
      <w:r w:rsidR="00746299">
        <w:rPr>
          <w:rFonts w:ascii="Times New Roman" w:hAnsi="Times New Roman"/>
          <w:sz w:val="24"/>
          <w:szCs w:val="24"/>
        </w:rPr>
        <w:t xml:space="preserve"> и организациями других ведомств,  координационный центр под руководством Терентюк С.Н. само</w:t>
      </w:r>
      <w:r w:rsidR="00D171F3">
        <w:rPr>
          <w:rFonts w:ascii="Times New Roman" w:hAnsi="Times New Roman"/>
          <w:sz w:val="24"/>
          <w:szCs w:val="24"/>
        </w:rPr>
        <w:t>с</w:t>
      </w:r>
      <w:r w:rsidR="00746299">
        <w:rPr>
          <w:rFonts w:ascii="Times New Roman" w:hAnsi="Times New Roman"/>
          <w:sz w:val="24"/>
          <w:szCs w:val="24"/>
        </w:rPr>
        <w:t>тоятельно реализовал</w:t>
      </w:r>
      <w:r w:rsidR="001822C2">
        <w:rPr>
          <w:rFonts w:ascii="Times New Roman" w:hAnsi="Times New Roman"/>
          <w:sz w:val="24"/>
          <w:szCs w:val="24"/>
        </w:rPr>
        <w:t xml:space="preserve">в библиотеке </w:t>
      </w:r>
      <w:r>
        <w:rPr>
          <w:rFonts w:ascii="Times New Roman" w:hAnsi="Times New Roman"/>
          <w:sz w:val="24"/>
          <w:szCs w:val="24"/>
        </w:rPr>
        <w:t xml:space="preserve">следующие </w:t>
      </w:r>
      <w:r w:rsidR="00746299">
        <w:rPr>
          <w:rFonts w:ascii="Times New Roman" w:hAnsi="Times New Roman"/>
          <w:sz w:val="24"/>
          <w:szCs w:val="24"/>
        </w:rPr>
        <w:t xml:space="preserve"> проекты</w:t>
      </w:r>
      <w:r w:rsidR="00053104" w:rsidRPr="001834CA">
        <w:rPr>
          <w:rFonts w:ascii="Times New Roman" w:hAnsi="Times New Roman"/>
          <w:sz w:val="24"/>
          <w:szCs w:val="24"/>
        </w:rPr>
        <w:t>:</w:t>
      </w:r>
    </w:p>
    <w:p w:rsidR="00053104" w:rsidRPr="001822C2" w:rsidRDefault="001834CA" w:rsidP="00ED71DB">
      <w:pPr>
        <w:pStyle w:val="aa"/>
        <w:numPr>
          <w:ilvl w:val="0"/>
          <w:numId w:val="32"/>
        </w:numPr>
        <w:spacing w:after="120" w:line="20" w:lineRule="atLeast"/>
        <w:ind w:left="777" w:hanging="357"/>
        <w:jc w:val="both"/>
        <w:rPr>
          <w:rFonts w:ascii="Times New Roman" w:hAnsi="Times New Roman"/>
          <w:b/>
          <w:sz w:val="24"/>
          <w:szCs w:val="24"/>
        </w:rPr>
      </w:pPr>
      <w:r>
        <w:rPr>
          <w:rFonts w:ascii="Times New Roman" w:hAnsi="Times New Roman"/>
          <w:b/>
          <w:sz w:val="24"/>
          <w:szCs w:val="24"/>
        </w:rPr>
        <w:t>В</w:t>
      </w:r>
      <w:r w:rsidR="00053104" w:rsidRPr="001834CA">
        <w:rPr>
          <w:rFonts w:ascii="Times New Roman" w:hAnsi="Times New Roman"/>
          <w:b/>
          <w:sz w:val="24"/>
          <w:szCs w:val="24"/>
        </w:rPr>
        <w:t>идеопроект «Пока вс</w:t>
      </w:r>
      <w:r>
        <w:rPr>
          <w:rFonts w:ascii="Times New Roman" w:hAnsi="Times New Roman"/>
          <w:b/>
          <w:sz w:val="24"/>
          <w:szCs w:val="24"/>
        </w:rPr>
        <w:t xml:space="preserve">е в библиотеке». </w:t>
      </w:r>
      <w:r w:rsidR="00EE64AC" w:rsidRPr="00746299">
        <w:rPr>
          <w:rFonts w:ascii="Times New Roman" w:hAnsi="Times New Roman"/>
          <w:sz w:val="24"/>
          <w:szCs w:val="24"/>
        </w:rPr>
        <w:t>В основе проекта- виде</w:t>
      </w:r>
      <w:r w:rsidR="00D171F3">
        <w:rPr>
          <w:rFonts w:ascii="Times New Roman" w:hAnsi="Times New Roman"/>
          <w:sz w:val="24"/>
          <w:szCs w:val="24"/>
        </w:rPr>
        <w:t>о</w:t>
      </w:r>
      <w:r w:rsidR="00EE64AC" w:rsidRPr="00746299">
        <w:rPr>
          <w:rFonts w:ascii="Times New Roman" w:hAnsi="Times New Roman"/>
          <w:sz w:val="24"/>
          <w:szCs w:val="24"/>
        </w:rPr>
        <w:t>репортажи</w:t>
      </w:r>
      <w:r w:rsidR="00053104" w:rsidRPr="001834CA">
        <w:rPr>
          <w:rFonts w:ascii="Times New Roman" w:hAnsi="Times New Roman"/>
          <w:sz w:val="24"/>
          <w:szCs w:val="24"/>
        </w:rPr>
        <w:t>о новостях и событиях библиотеки, о</w:t>
      </w:r>
      <w:r w:rsidR="001822C2">
        <w:rPr>
          <w:rFonts w:ascii="Times New Roman" w:hAnsi="Times New Roman"/>
          <w:color w:val="000000"/>
          <w:sz w:val="24"/>
          <w:szCs w:val="24"/>
          <w:shd w:val="clear" w:color="auto" w:fill="FFFFFF"/>
        </w:rPr>
        <w:t xml:space="preserve"> волонтерах культуры, знакомства</w:t>
      </w:r>
      <w:r w:rsidR="00053104" w:rsidRPr="001834CA">
        <w:rPr>
          <w:rFonts w:ascii="Times New Roman" w:hAnsi="Times New Roman"/>
          <w:color w:val="000000"/>
          <w:sz w:val="24"/>
          <w:szCs w:val="24"/>
          <w:shd w:val="clear" w:color="auto" w:fill="FFFFFF"/>
        </w:rPr>
        <w:t xml:space="preserve"> с интересными и талантливыми людьми</w:t>
      </w:r>
      <w:r w:rsidR="001822C2">
        <w:rPr>
          <w:rFonts w:ascii="Times New Roman" w:hAnsi="Times New Roman"/>
          <w:color w:val="000000"/>
          <w:sz w:val="24"/>
          <w:szCs w:val="24"/>
          <w:shd w:val="clear" w:color="auto" w:fill="FFFFFF"/>
        </w:rPr>
        <w:t xml:space="preserve"> республики и города.</w:t>
      </w:r>
      <w:r w:rsidR="00053104" w:rsidRPr="001822C2">
        <w:rPr>
          <w:rFonts w:ascii="Times New Roman" w:hAnsi="Times New Roman"/>
          <w:color w:val="000000"/>
          <w:sz w:val="24"/>
          <w:szCs w:val="24"/>
          <w:shd w:val="clear" w:color="auto" w:fill="FFFFFF"/>
        </w:rPr>
        <w:t>Участниками съемочного процесса (видеографами, монтажерами, ко</w:t>
      </w:r>
      <w:r w:rsidR="00746299">
        <w:rPr>
          <w:rFonts w:ascii="Times New Roman" w:hAnsi="Times New Roman"/>
          <w:color w:val="000000"/>
          <w:sz w:val="24"/>
          <w:szCs w:val="24"/>
          <w:shd w:val="clear" w:color="auto" w:fill="FFFFFF"/>
        </w:rPr>
        <w:t>рреспондентами и т.д.) выступали</w:t>
      </w:r>
      <w:r w:rsidR="00053104" w:rsidRPr="001822C2">
        <w:rPr>
          <w:rFonts w:ascii="Times New Roman" w:hAnsi="Times New Roman"/>
          <w:color w:val="000000"/>
          <w:sz w:val="24"/>
          <w:szCs w:val="24"/>
          <w:shd w:val="clear" w:color="auto" w:fill="FFFFFF"/>
        </w:rPr>
        <w:t xml:space="preserve"> библиотекари и волонтеры культуры. </w:t>
      </w:r>
      <w:r w:rsidR="00053104" w:rsidRPr="001822C2">
        <w:rPr>
          <w:rFonts w:ascii="Times New Roman" w:hAnsi="Times New Roman"/>
          <w:sz w:val="24"/>
          <w:szCs w:val="24"/>
        </w:rPr>
        <w:t xml:space="preserve">За </w:t>
      </w:r>
      <w:r w:rsidR="00746299">
        <w:rPr>
          <w:rFonts w:ascii="Times New Roman" w:hAnsi="Times New Roman"/>
          <w:sz w:val="24"/>
          <w:szCs w:val="24"/>
        </w:rPr>
        <w:t xml:space="preserve">отчетный </w:t>
      </w:r>
      <w:r w:rsidR="00053104" w:rsidRPr="001822C2">
        <w:rPr>
          <w:rFonts w:ascii="Times New Roman" w:hAnsi="Times New Roman"/>
          <w:sz w:val="24"/>
          <w:szCs w:val="24"/>
        </w:rPr>
        <w:t>год выпущено 8 р</w:t>
      </w:r>
      <w:r w:rsidR="00746299">
        <w:rPr>
          <w:rFonts w:ascii="Times New Roman" w:hAnsi="Times New Roman"/>
          <w:sz w:val="24"/>
          <w:szCs w:val="24"/>
        </w:rPr>
        <w:t>оликов. Среди почетных гостей-</w:t>
      </w:r>
      <w:r w:rsidR="00053104" w:rsidRPr="001822C2">
        <w:rPr>
          <w:rFonts w:ascii="Times New Roman" w:hAnsi="Times New Roman"/>
          <w:sz w:val="24"/>
          <w:szCs w:val="24"/>
        </w:rPr>
        <w:t xml:space="preserve"> – Министр культуры Республики Бурятия – СоёлмаДагаева, лучший гид России – Дарима Тогошеева и многие другие!</w:t>
      </w:r>
      <w:r w:rsidR="00053104" w:rsidRPr="001822C2">
        <w:rPr>
          <w:rFonts w:ascii="Times New Roman" w:hAnsi="Times New Roman"/>
          <w:color w:val="000000"/>
          <w:sz w:val="24"/>
          <w:szCs w:val="24"/>
          <w:shd w:val="clear" w:color="auto" w:fill="FFFFFF"/>
        </w:rPr>
        <w:t>. </w:t>
      </w:r>
      <w:hyperlink r:id="rId29" w:tgtFrame="_blank" w:history="1">
        <w:r w:rsidR="00053104" w:rsidRPr="001822C2">
          <w:rPr>
            <w:rStyle w:val="a8"/>
            <w:rFonts w:ascii="Times New Roman" w:hAnsi="Times New Roman"/>
            <w:sz w:val="24"/>
            <w:szCs w:val="24"/>
            <w:shd w:val="clear" w:color="auto" w:fill="FFFFFF"/>
          </w:rPr>
          <w:t>https://www.youtube.com/@youthmanagers</w:t>
        </w:r>
      </w:hyperlink>
      <w:r w:rsidR="00053104" w:rsidRPr="001822C2">
        <w:rPr>
          <w:rFonts w:ascii="Times New Roman" w:hAnsi="Times New Roman"/>
          <w:sz w:val="24"/>
          <w:szCs w:val="24"/>
        </w:rPr>
        <w:t>.</w:t>
      </w:r>
    </w:p>
    <w:p w:rsidR="00EA675F" w:rsidRPr="00EA675F" w:rsidRDefault="001822C2" w:rsidP="00ED71DB">
      <w:pPr>
        <w:pStyle w:val="aa"/>
        <w:widowControl w:val="0"/>
        <w:numPr>
          <w:ilvl w:val="0"/>
          <w:numId w:val="32"/>
        </w:numPr>
        <w:spacing w:line="20" w:lineRule="atLeast"/>
        <w:jc w:val="both"/>
        <w:rPr>
          <w:rFonts w:ascii="Times New Roman" w:hAnsi="Times New Roman"/>
          <w:color w:val="000000"/>
          <w:sz w:val="24"/>
          <w:szCs w:val="24"/>
          <w:shd w:val="clear" w:color="auto" w:fill="FFFFFF"/>
        </w:rPr>
      </w:pPr>
      <w:r w:rsidRPr="00EA675F">
        <w:rPr>
          <w:rFonts w:ascii="Times New Roman" w:hAnsi="Times New Roman"/>
          <w:b/>
          <w:sz w:val="24"/>
          <w:szCs w:val="24"/>
        </w:rPr>
        <w:t>П</w:t>
      </w:r>
      <w:r w:rsidR="00053104" w:rsidRPr="00EA675F">
        <w:rPr>
          <w:rFonts w:ascii="Times New Roman" w:hAnsi="Times New Roman"/>
          <w:b/>
          <w:sz w:val="24"/>
          <w:szCs w:val="24"/>
        </w:rPr>
        <w:t xml:space="preserve">роект «Библиотека </w:t>
      </w:r>
      <w:r w:rsidRPr="00EA675F">
        <w:rPr>
          <w:rFonts w:ascii="Times New Roman" w:hAnsi="Times New Roman"/>
          <w:b/>
          <w:sz w:val="24"/>
          <w:szCs w:val="24"/>
        </w:rPr>
        <w:t xml:space="preserve">рядом». </w:t>
      </w:r>
      <w:r w:rsidRPr="00EA675F">
        <w:rPr>
          <w:rFonts w:ascii="Times New Roman" w:hAnsi="Times New Roman"/>
          <w:sz w:val="24"/>
          <w:szCs w:val="24"/>
        </w:rPr>
        <w:t>К 45-летию со дня открытия центра чтения им.</w:t>
      </w:r>
      <w:r w:rsidR="00746299" w:rsidRPr="00EA675F">
        <w:rPr>
          <w:rFonts w:ascii="Times New Roman" w:hAnsi="Times New Roman"/>
          <w:sz w:val="24"/>
          <w:szCs w:val="24"/>
        </w:rPr>
        <w:t xml:space="preserve"> Д</w:t>
      </w:r>
      <w:r w:rsidRPr="00EA675F">
        <w:rPr>
          <w:rFonts w:ascii="Times New Roman" w:hAnsi="Times New Roman"/>
          <w:sz w:val="24"/>
          <w:szCs w:val="24"/>
        </w:rPr>
        <w:t>.Батожабая</w:t>
      </w:r>
      <w:r w:rsidR="00053104" w:rsidRPr="00EA675F">
        <w:rPr>
          <w:rFonts w:ascii="Times New Roman" w:hAnsi="Times New Roman"/>
          <w:color w:val="000000"/>
          <w:sz w:val="24"/>
          <w:szCs w:val="24"/>
          <w:shd w:val="clear" w:color="auto" w:fill="FFFFFF"/>
        </w:rPr>
        <w:t xml:space="preserve">разработан комплексный проект по </w:t>
      </w:r>
      <w:r w:rsidR="00746299" w:rsidRPr="00EA675F">
        <w:rPr>
          <w:rFonts w:ascii="Times New Roman" w:hAnsi="Times New Roman"/>
          <w:color w:val="000000"/>
          <w:sz w:val="24"/>
          <w:szCs w:val="24"/>
          <w:shd w:val="clear" w:color="auto" w:fill="FFFFFF"/>
        </w:rPr>
        <w:t>продвижению</w:t>
      </w:r>
      <w:r w:rsidR="009F6C5C" w:rsidRPr="00EA675F">
        <w:rPr>
          <w:rFonts w:ascii="Times New Roman" w:hAnsi="Times New Roman"/>
          <w:color w:val="000000"/>
          <w:sz w:val="24"/>
          <w:szCs w:val="24"/>
          <w:shd w:val="clear" w:color="auto" w:fill="FFFFFF"/>
        </w:rPr>
        <w:t xml:space="preserve"> услуг </w:t>
      </w:r>
      <w:r w:rsidR="00053104" w:rsidRPr="00EA675F">
        <w:rPr>
          <w:rFonts w:ascii="Times New Roman" w:hAnsi="Times New Roman"/>
          <w:color w:val="000000"/>
          <w:sz w:val="24"/>
          <w:szCs w:val="24"/>
          <w:shd w:val="clear" w:color="auto" w:fill="FFFFFF"/>
        </w:rPr>
        <w:t>библиотек</w:t>
      </w:r>
      <w:r w:rsidRPr="00EA675F">
        <w:rPr>
          <w:rFonts w:ascii="Times New Roman" w:hAnsi="Times New Roman"/>
          <w:color w:val="000000"/>
          <w:sz w:val="24"/>
          <w:szCs w:val="24"/>
          <w:shd w:val="clear" w:color="auto" w:fill="FFFFFF"/>
        </w:rPr>
        <w:t xml:space="preserve">и и чтения. </w:t>
      </w:r>
      <w:r w:rsidR="00EA675F" w:rsidRPr="00EA675F">
        <w:rPr>
          <w:rFonts w:ascii="Times New Roman" w:hAnsi="Times New Roman"/>
          <w:color w:val="000000"/>
          <w:sz w:val="24"/>
          <w:szCs w:val="24"/>
          <w:shd w:val="clear" w:color="auto" w:fill="FFFFFF"/>
        </w:rPr>
        <w:t>Мероприятия</w:t>
      </w:r>
      <w:r w:rsidR="009F6C5C" w:rsidRPr="00EA675F">
        <w:rPr>
          <w:rFonts w:ascii="Times New Roman" w:hAnsi="Times New Roman"/>
          <w:color w:val="000000"/>
          <w:sz w:val="24"/>
          <w:szCs w:val="24"/>
          <w:shd w:val="clear" w:color="auto" w:fill="FFFFFF"/>
        </w:rPr>
        <w:t xml:space="preserve">: </w:t>
      </w:r>
      <w:r w:rsidR="00EA675F" w:rsidRPr="00EA675F">
        <w:rPr>
          <w:rFonts w:ascii="Times New Roman" w:hAnsi="Times New Roman"/>
          <w:color w:val="000000"/>
          <w:sz w:val="24"/>
          <w:szCs w:val="24"/>
          <w:shd w:val="clear" w:color="auto" w:fill="FFFFFF"/>
        </w:rPr>
        <w:t xml:space="preserve">создание нового </w:t>
      </w:r>
      <w:r w:rsidR="00053104" w:rsidRPr="00EA675F">
        <w:rPr>
          <w:rFonts w:ascii="Times New Roman" w:hAnsi="Times New Roman"/>
          <w:color w:val="000000"/>
          <w:sz w:val="24"/>
          <w:szCs w:val="24"/>
          <w:shd w:val="clear" w:color="auto" w:fill="FFFFFF"/>
        </w:rPr>
        <w:t>фирменного стиля</w:t>
      </w:r>
      <w:r w:rsidR="00EA675F" w:rsidRPr="00EA675F">
        <w:rPr>
          <w:rFonts w:ascii="Times New Roman" w:hAnsi="Times New Roman"/>
          <w:color w:val="000000"/>
          <w:sz w:val="24"/>
          <w:szCs w:val="24"/>
          <w:shd w:val="clear" w:color="auto" w:fill="FFFFFF"/>
        </w:rPr>
        <w:t xml:space="preserve"> (мерча)</w:t>
      </w:r>
      <w:r w:rsidR="00053104" w:rsidRPr="00EA675F">
        <w:rPr>
          <w:rFonts w:ascii="Times New Roman" w:hAnsi="Times New Roman"/>
          <w:color w:val="000000"/>
          <w:sz w:val="24"/>
          <w:szCs w:val="24"/>
          <w:shd w:val="clear" w:color="auto" w:fill="FFFFFF"/>
        </w:rPr>
        <w:t xml:space="preserve"> для библиотеки с </w:t>
      </w:r>
      <w:r w:rsidR="00EA675F" w:rsidRPr="00EA675F">
        <w:rPr>
          <w:rFonts w:ascii="Times New Roman" w:hAnsi="Times New Roman"/>
          <w:color w:val="000000"/>
          <w:sz w:val="24"/>
          <w:szCs w:val="24"/>
          <w:shd w:val="clear" w:color="auto" w:fill="FFFFFF"/>
        </w:rPr>
        <w:t xml:space="preserve">использованием метода опроса пользователей  библиотеки, жителей города; </w:t>
      </w:r>
      <w:r w:rsidR="00053104" w:rsidRPr="00EA675F">
        <w:rPr>
          <w:rFonts w:ascii="Times New Roman" w:hAnsi="Times New Roman"/>
          <w:color w:val="000000"/>
          <w:sz w:val="24"/>
          <w:szCs w:val="24"/>
          <w:shd w:val="clear" w:color="auto" w:fill="FFFFFF"/>
        </w:rPr>
        <w:t xml:space="preserve">проведение </w:t>
      </w:r>
      <w:r w:rsidR="00EA675F" w:rsidRPr="00EA675F">
        <w:rPr>
          <w:rFonts w:ascii="Times New Roman" w:hAnsi="Times New Roman"/>
          <w:color w:val="000000"/>
          <w:sz w:val="24"/>
          <w:szCs w:val="24"/>
          <w:shd w:val="clear" w:color="auto" w:fill="FFFFFF"/>
        </w:rPr>
        <w:t xml:space="preserve">Дня открытых дверей, организация  </w:t>
      </w:r>
      <w:r w:rsidR="00053104" w:rsidRPr="00EA675F">
        <w:rPr>
          <w:rFonts w:ascii="Times New Roman" w:hAnsi="Times New Roman"/>
          <w:color w:val="000000"/>
          <w:sz w:val="24"/>
          <w:szCs w:val="24"/>
          <w:shd w:val="clear" w:color="auto" w:fill="FFFFFF"/>
        </w:rPr>
        <w:t xml:space="preserve">конкурса "Почувствуй библиотеку". </w:t>
      </w:r>
      <w:r w:rsidR="00EA675F" w:rsidRPr="00EA675F">
        <w:rPr>
          <w:rFonts w:ascii="Times New Roman" w:hAnsi="Times New Roman"/>
          <w:color w:val="000000"/>
          <w:sz w:val="24"/>
          <w:szCs w:val="24"/>
          <w:shd w:val="clear" w:color="auto" w:fill="FFFFFF"/>
        </w:rPr>
        <w:t xml:space="preserve">Участники конкурса создавали творческие произведения по трем направлениям: поэзия, музыка и рисунок. В работе нужно было описать свои ощущения и эмоции, которые испытывают участники, посещая библиотеку; поделиться смешными </w:t>
      </w:r>
      <w:r w:rsidR="00EA675F" w:rsidRPr="00EA675F">
        <w:rPr>
          <w:rFonts w:ascii="Times New Roman" w:hAnsi="Times New Roman"/>
          <w:color w:val="000000"/>
          <w:sz w:val="24"/>
          <w:szCs w:val="24"/>
          <w:shd w:val="clear" w:color="auto" w:fill="FFFFFF"/>
        </w:rPr>
        <w:lastRenderedPageBreak/>
        <w:t xml:space="preserve">историями или забавными эпизодами, произошедшими в библиотеке и т.д. Цель конкурса - не только поддержать молодые таланты, но и показать, что современная библиотека это источник вдохновения, место где возникают новые идеи и проекты. На  конкурс поступило  более 300 работ, географический охват- Республика Бурятия, регионы РФ, в том числе г. Колпышево, Томская область, г. Казань, Республика Татарстан,Санкт Петербург,г. Уфа, Республика Башкортостан. Жюри конкурса: Евгения Фахуртдинова, шеф-редактор Телерадиокомпании «Русский мир», поэт, прозаик, сценарист художественного фильма по мотивам народных сказок «Коралловые бусы»,  Владимир Суранов, руководитель музыкального центра «Сила музыки», Натали-Кейт Пангилинан, мультидисциплинарная художница, сценограф, главный художник Бурятского драматического театра им. Х.Намсараева. </w:t>
      </w:r>
    </w:p>
    <w:p w:rsidR="00E36942" w:rsidRPr="00E36942" w:rsidRDefault="00EA675F" w:rsidP="00ED71DB">
      <w:pPr>
        <w:pStyle w:val="aa"/>
        <w:numPr>
          <w:ilvl w:val="0"/>
          <w:numId w:val="32"/>
        </w:numPr>
        <w:spacing w:line="20" w:lineRule="atLeast"/>
        <w:jc w:val="both"/>
        <w:rPr>
          <w:rFonts w:ascii="Times New Roman" w:hAnsi="Times New Roman"/>
          <w:b/>
          <w:sz w:val="24"/>
          <w:szCs w:val="24"/>
        </w:rPr>
      </w:pPr>
      <w:r w:rsidRPr="00E36942">
        <w:rPr>
          <w:rFonts w:ascii="Times New Roman" w:hAnsi="Times New Roman"/>
          <w:b/>
          <w:color w:val="000000"/>
          <w:sz w:val="24"/>
          <w:szCs w:val="24"/>
          <w:shd w:val="clear" w:color="auto" w:fill="FFFFFF"/>
        </w:rPr>
        <w:t>Пешеходная экскурсия по историческому центру Улан-Удэ «От зарева революции до пожара Великой Отечественной»</w:t>
      </w:r>
      <w:r w:rsidRPr="00E36942">
        <w:rPr>
          <w:rFonts w:ascii="Times New Roman" w:hAnsi="Times New Roman"/>
          <w:color w:val="000000"/>
          <w:sz w:val="24"/>
          <w:szCs w:val="24"/>
          <w:shd w:val="clear" w:color="auto" w:fill="FFFFFF"/>
        </w:rPr>
        <w:t xml:space="preserve"> в рамках проекта </w:t>
      </w:r>
      <w:r w:rsidR="00053104" w:rsidRPr="00E36942">
        <w:rPr>
          <w:rFonts w:ascii="Times New Roman" w:hAnsi="Times New Roman"/>
          <w:sz w:val="24"/>
          <w:szCs w:val="24"/>
        </w:rPr>
        <w:t xml:space="preserve"> «События </w:t>
      </w:r>
      <w:r w:rsidRPr="00E36942">
        <w:rPr>
          <w:rFonts w:ascii="Times New Roman" w:hAnsi="Times New Roman"/>
          <w:sz w:val="24"/>
          <w:szCs w:val="24"/>
        </w:rPr>
        <w:t>немирной жизни» (август).</w:t>
      </w:r>
      <w:r w:rsidR="00E36942" w:rsidRPr="00E36942">
        <w:rPr>
          <w:rFonts w:ascii="Times New Roman" w:eastAsiaTheme="minorEastAsia" w:hAnsi="Times New Roman"/>
          <w:bCs/>
          <w:sz w:val="24"/>
          <w:szCs w:val="24"/>
        </w:rPr>
        <w:t>Организаторы:Министерство культуры Р</w:t>
      </w:r>
      <w:r w:rsidR="00E36942">
        <w:rPr>
          <w:rFonts w:ascii="Times New Roman" w:eastAsiaTheme="minorEastAsia" w:hAnsi="Times New Roman"/>
          <w:bCs/>
          <w:sz w:val="24"/>
          <w:szCs w:val="24"/>
        </w:rPr>
        <w:t>Ф</w:t>
      </w:r>
      <w:r w:rsidR="00E36942" w:rsidRPr="00E36942">
        <w:rPr>
          <w:rFonts w:ascii="Times New Roman" w:eastAsiaTheme="minorEastAsia" w:hAnsi="Times New Roman"/>
          <w:bCs/>
          <w:sz w:val="24"/>
          <w:szCs w:val="24"/>
        </w:rPr>
        <w:t>, ФГБУК «Центр культурных стратегий и проектного управления», Ассоциация волонтерских центров (АВЦ), Всероссийское общественное движение «Волонтеры культуры», Всероссийское общество охраны памятников истории и культуры (ВООПИК).</w:t>
      </w:r>
      <w:r w:rsidRPr="00E36942">
        <w:rPr>
          <w:rFonts w:ascii="Times New Roman" w:hAnsi="Times New Roman"/>
          <w:sz w:val="24"/>
          <w:szCs w:val="24"/>
        </w:rPr>
        <w:t>Экскурсия организована</w:t>
      </w:r>
      <w:r w:rsidRPr="00E36942">
        <w:rPr>
          <w:rFonts w:ascii="Times New Roman" w:hAnsi="Times New Roman"/>
          <w:b/>
          <w:sz w:val="24"/>
          <w:szCs w:val="24"/>
        </w:rPr>
        <w:t xml:space="preserve"> с</w:t>
      </w:r>
      <w:r w:rsidRPr="00E36942">
        <w:rPr>
          <w:rFonts w:ascii="Times New Roman" w:hAnsi="Times New Roman"/>
          <w:sz w:val="24"/>
          <w:szCs w:val="24"/>
        </w:rPr>
        <w:t xml:space="preserve">овместно </w:t>
      </w:r>
      <w:r w:rsidRPr="00E36942">
        <w:rPr>
          <w:rFonts w:ascii="Times New Roman" w:hAnsi="Times New Roman"/>
          <w:b/>
          <w:sz w:val="24"/>
          <w:szCs w:val="24"/>
        </w:rPr>
        <w:t xml:space="preserve">с </w:t>
      </w:r>
      <w:r w:rsidRPr="00E36942">
        <w:rPr>
          <w:rFonts w:ascii="Times New Roman" w:hAnsi="Times New Roman"/>
          <w:color w:val="000000"/>
          <w:sz w:val="24"/>
          <w:szCs w:val="24"/>
          <w:shd w:val="clear" w:color="auto" w:fill="FFFFFF"/>
        </w:rPr>
        <w:t xml:space="preserve">гидом Даримой Тогошеевой. </w:t>
      </w:r>
      <w:r w:rsidR="00053104" w:rsidRPr="00E36942">
        <w:rPr>
          <w:rFonts w:ascii="Times New Roman" w:eastAsiaTheme="minorEastAsia" w:hAnsi="Times New Roman"/>
          <w:bCs/>
          <w:sz w:val="24"/>
          <w:szCs w:val="24"/>
        </w:rPr>
        <w:t>Мероприятия всероссийской акции «События немирной жизни» проводятся в</w:t>
      </w:r>
      <w:r w:rsidR="00053104" w:rsidRPr="00E36942">
        <w:rPr>
          <w:rFonts w:ascii="Times New Roman" w:hAnsi="Times New Roman"/>
          <w:sz w:val="24"/>
          <w:szCs w:val="24"/>
        </w:rPr>
        <w:t xml:space="preserve"> целях сохранения исторической памяти о военном и трудовом подвиге народа, событиях Великой Отечественной войны, а также других войн и конфликтов, затронувших регионы России.</w:t>
      </w:r>
    </w:p>
    <w:p w:rsidR="00053104" w:rsidRPr="00D579D3" w:rsidRDefault="00E36942" w:rsidP="00ED71DB">
      <w:pPr>
        <w:pStyle w:val="aa"/>
        <w:numPr>
          <w:ilvl w:val="0"/>
          <w:numId w:val="32"/>
        </w:numPr>
        <w:spacing w:line="20" w:lineRule="atLeast"/>
        <w:jc w:val="both"/>
        <w:rPr>
          <w:rFonts w:ascii="Times New Roman" w:hAnsi="Times New Roman"/>
          <w:b/>
          <w:sz w:val="24"/>
          <w:szCs w:val="24"/>
        </w:rPr>
      </w:pPr>
      <w:r w:rsidRPr="00E36942">
        <w:rPr>
          <w:rFonts w:ascii="Times New Roman" w:hAnsi="Times New Roman"/>
          <w:b/>
          <w:sz w:val="24"/>
          <w:szCs w:val="24"/>
        </w:rPr>
        <w:t>Е</w:t>
      </w:r>
      <w:r w:rsidR="00053104" w:rsidRPr="00E36942">
        <w:rPr>
          <w:rFonts w:ascii="Times New Roman" w:hAnsi="Times New Roman"/>
          <w:b/>
          <w:sz w:val="24"/>
          <w:szCs w:val="24"/>
        </w:rPr>
        <w:t>жегодная Всероссийская патри</w:t>
      </w:r>
      <w:r w:rsidRPr="00E36942">
        <w:rPr>
          <w:rFonts w:ascii="Times New Roman" w:hAnsi="Times New Roman"/>
          <w:b/>
          <w:sz w:val="24"/>
          <w:szCs w:val="24"/>
        </w:rPr>
        <w:t xml:space="preserve">отическая акция «Улицы в лицах». </w:t>
      </w:r>
      <w:r w:rsidR="00053104" w:rsidRPr="00E36942">
        <w:rPr>
          <w:rFonts w:ascii="Times New Roman" w:hAnsi="Times New Roman"/>
          <w:sz w:val="24"/>
          <w:szCs w:val="24"/>
        </w:rPr>
        <w:t xml:space="preserve">Акция проводится в рамках международного проекта Молодежного парламента при Государственной Думе </w:t>
      </w:r>
      <w:r w:rsidRPr="00E36942">
        <w:rPr>
          <w:rFonts w:ascii="Times New Roman" w:hAnsi="Times New Roman"/>
          <w:sz w:val="24"/>
          <w:szCs w:val="24"/>
        </w:rPr>
        <w:t xml:space="preserve">«Большая история». Главная цель - </w:t>
      </w:r>
      <w:r w:rsidR="00053104" w:rsidRPr="00E36942">
        <w:rPr>
          <w:rFonts w:ascii="Times New Roman" w:hAnsi="Times New Roman"/>
          <w:sz w:val="24"/>
          <w:szCs w:val="24"/>
        </w:rPr>
        <w:t>обеспечение преемственности поколений россиян за счет популяризации подвигов героев.</w:t>
      </w:r>
      <w:r w:rsidRPr="00E36942">
        <w:rPr>
          <w:rFonts w:ascii="Times New Roman" w:hAnsi="Times New Roman"/>
          <w:sz w:val="24"/>
          <w:szCs w:val="24"/>
        </w:rPr>
        <w:t xml:space="preserve"> 5 ноября,  в рамках акции, волонтеры культуры провели интерактивную викторину </w:t>
      </w:r>
      <w:r w:rsidRPr="00E36942">
        <w:rPr>
          <w:rFonts w:ascii="Times New Roman" w:hAnsi="Times New Roman"/>
          <w:color w:val="000000"/>
          <w:sz w:val="24"/>
          <w:szCs w:val="24"/>
          <w:shd w:val="clear" w:color="auto" w:fill="FFFFFF"/>
        </w:rPr>
        <w:t>об известных  героях республики, в честь которых названы улицы города.</w:t>
      </w:r>
    </w:p>
    <w:p w:rsidR="00804016" w:rsidRDefault="00804016" w:rsidP="00ED71DB">
      <w:pPr>
        <w:spacing w:line="20" w:lineRule="atLeast"/>
        <w:ind w:firstLine="709"/>
        <w:jc w:val="both"/>
        <w:rPr>
          <w:rFonts w:ascii="Times New Roman" w:hAnsi="Times New Roman"/>
          <w:sz w:val="24"/>
          <w:szCs w:val="24"/>
          <w:highlight w:val="yellow"/>
          <w:shd w:val="clear" w:color="auto" w:fill="FFFFFF"/>
        </w:rPr>
      </w:pPr>
    </w:p>
    <w:p w:rsidR="00CB77DC" w:rsidRPr="00671C9B" w:rsidRDefault="001B000E" w:rsidP="00ED71DB">
      <w:pPr>
        <w:spacing w:line="20" w:lineRule="atLeast"/>
        <w:ind w:firstLine="708"/>
        <w:jc w:val="both"/>
        <w:rPr>
          <w:rFonts w:ascii="Times New Roman" w:hAnsi="Times New Roman"/>
          <w:sz w:val="24"/>
          <w:szCs w:val="24"/>
        </w:rPr>
      </w:pPr>
      <w:r w:rsidRPr="00FF0669">
        <w:rPr>
          <w:rFonts w:ascii="Times New Roman" w:hAnsi="Times New Roman"/>
          <w:sz w:val="24"/>
          <w:szCs w:val="24"/>
          <w:shd w:val="clear" w:color="auto" w:fill="FFFFFF"/>
        </w:rPr>
        <w:t>Распространенными видами</w:t>
      </w:r>
      <w:r w:rsidR="00FF0669">
        <w:rPr>
          <w:rFonts w:ascii="Times New Roman" w:hAnsi="Times New Roman"/>
          <w:sz w:val="24"/>
          <w:szCs w:val="24"/>
          <w:shd w:val="clear" w:color="auto" w:fill="FFFFFF"/>
        </w:rPr>
        <w:t xml:space="preserve"> поддержки для волонтеров в 2023</w:t>
      </w:r>
      <w:r w:rsidRPr="00FF0669">
        <w:rPr>
          <w:rFonts w:ascii="Times New Roman" w:hAnsi="Times New Roman"/>
          <w:sz w:val="24"/>
          <w:szCs w:val="24"/>
          <w:shd w:val="clear" w:color="auto" w:fill="FFFFFF"/>
        </w:rPr>
        <w:t xml:space="preserve"> голу являлись: льготные тарифы </w:t>
      </w:r>
      <w:r w:rsidR="00FF0669">
        <w:rPr>
          <w:rFonts w:ascii="Times New Roman" w:hAnsi="Times New Roman"/>
          <w:sz w:val="24"/>
          <w:szCs w:val="24"/>
          <w:shd w:val="clear" w:color="auto" w:fill="FFFFFF"/>
        </w:rPr>
        <w:t xml:space="preserve">и </w:t>
      </w:r>
      <w:r w:rsidRPr="00FF0669">
        <w:rPr>
          <w:rFonts w:ascii="Times New Roman" w:hAnsi="Times New Roman"/>
          <w:sz w:val="24"/>
          <w:szCs w:val="24"/>
          <w:shd w:val="clear" w:color="auto" w:fill="FFFFFF"/>
        </w:rPr>
        <w:t xml:space="preserve">бесплатные билеты на культурно-досуговые мероприятия, мастер-классы, поддержка проектных инициатив, награждение благодарственными письмами и грамотами, вручение атрибутики </w:t>
      </w:r>
      <w:r w:rsidR="007B5C77" w:rsidRPr="00FF0669">
        <w:rPr>
          <w:rFonts w:ascii="Times New Roman" w:hAnsi="Times New Roman"/>
          <w:sz w:val="24"/>
          <w:szCs w:val="24"/>
          <w:shd w:val="clear" w:color="auto" w:fill="FFFFFF"/>
        </w:rPr>
        <w:t>с символикой (кепки, футболки)</w:t>
      </w:r>
      <w:r w:rsidRPr="00FF0669">
        <w:rPr>
          <w:rFonts w:ascii="Times New Roman" w:hAnsi="Times New Roman"/>
          <w:sz w:val="24"/>
          <w:szCs w:val="24"/>
          <w:shd w:val="clear" w:color="auto" w:fill="FFFFFF"/>
        </w:rPr>
        <w:t>, а также рекомендательные письма волонтерам при их трудоустройстве и поступлении в вузы.  В течение года была выстроена система взаимодействия координационного центра Р</w:t>
      </w:r>
      <w:r w:rsidR="00B144B5" w:rsidRPr="00FF0669">
        <w:rPr>
          <w:rFonts w:ascii="Times New Roman" w:hAnsi="Times New Roman"/>
          <w:sz w:val="24"/>
          <w:szCs w:val="24"/>
          <w:shd w:val="clear" w:color="auto" w:fill="FFFFFF"/>
        </w:rPr>
        <w:t>еспублики Бурятия</w:t>
      </w:r>
      <w:r w:rsidRPr="00FF0669">
        <w:rPr>
          <w:rFonts w:ascii="Times New Roman" w:hAnsi="Times New Roman"/>
          <w:sz w:val="24"/>
          <w:szCs w:val="24"/>
          <w:shd w:val="clear" w:color="auto" w:fill="FFFFFF"/>
        </w:rPr>
        <w:t xml:space="preserve"> с федеральными организациями и органами управления культурой в муниципальных образованиях. </w:t>
      </w:r>
      <w:r w:rsidR="0013594F">
        <w:rPr>
          <w:rFonts w:ascii="Times New Roman" w:hAnsi="Times New Roman"/>
          <w:sz w:val="24"/>
          <w:szCs w:val="24"/>
          <w:shd w:val="clear" w:color="auto" w:fill="FFFFFF"/>
        </w:rPr>
        <w:t>В 2023 году волонтер культуры Валентина Карпова стала победительницей вежегодном</w:t>
      </w:r>
      <w:r w:rsidR="0013594F" w:rsidRPr="00C66E4F">
        <w:rPr>
          <w:rFonts w:ascii="Times New Roman" w:hAnsi="Times New Roman"/>
          <w:sz w:val="24"/>
          <w:szCs w:val="24"/>
          <w:shd w:val="clear" w:color="auto" w:fill="FFFFFF"/>
        </w:rPr>
        <w:t xml:space="preserve"> конкурс</w:t>
      </w:r>
      <w:r w:rsidR="0013594F">
        <w:rPr>
          <w:rFonts w:ascii="Times New Roman" w:hAnsi="Times New Roman"/>
          <w:sz w:val="24"/>
          <w:szCs w:val="24"/>
          <w:shd w:val="clear" w:color="auto" w:fill="FFFFFF"/>
        </w:rPr>
        <w:t>е</w:t>
      </w:r>
      <w:r w:rsidR="0013594F" w:rsidRPr="00C66E4F">
        <w:rPr>
          <w:rFonts w:ascii="Times New Roman" w:hAnsi="Times New Roman"/>
          <w:sz w:val="24"/>
          <w:szCs w:val="24"/>
          <w:shd w:val="clear" w:color="auto" w:fill="FFFFFF"/>
        </w:rPr>
        <w:t xml:space="preserve"> среди журналистов и блогеров "Соел" </w:t>
      </w:r>
      <w:r w:rsidR="0013594F">
        <w:rPr>
          <w:rFonts w:ascii="Times New Roman" w:hAnsi="Times New Roman"/>
          <w:sz w:val="24"/>
          <w:szCs w:val="24"/>
          <w:shd w:val="clear" w:color="auto" w:fill="FFFFFF"/>
        </w:rPr>
        <w:t xml:space="preserve"> организованным</w:t>
      </w:r>
      <w:r w:rsidR="0013594F" w:rsidRPr="00C66E4F">
        <w:rPr>
          <w:rFonts w:ascii="Times New Roman" w:hAnsi="Times New Roman"/>
          <w:sz w:val="24"/>
          <w:szCs w:val="24"/>
          <w:shd w:val="clear" w:color="auto" w:fill="FFFFFF"/>
        </w:rPr>
        <w:t xml:space="preserve"> Министерством культуры Республики Бурятии</w:t>
      </w:r>
      <w:r w:rsidR="0013594F">
        <w:rPr>
          <w:rFonts w:ascii="Times New Roman" w:hAnsi="Times New Roman"/>
          <w:sz w:val="24"/>
          <w:szCs w:val="24"/>
          <w:shd w:val="clear" w:color="auto" w:fill="FFFFFF"/>
        </w:rPr>
        <w:t xml:space="preserve">  в номинации «Лучший блогер».</w:t>
      </w:r>
      <w:r w:rsidR="00671C9B">
        <w:rPr>
          <w:rFonts w:ascii="Times New Roman" w:hAnsi="Times New Roman"/>
          <w:sz w:val="24"/>
          <w:szCs w:val="24"/>
          <w:shd w:val="clear" w:color="auto" w:fill="FFFFFF"/>
        </w:rPr>
        <w:t xml:space="preserve"> В конце года </w:t>
      </w:r>
      <w:r w:rsidR="00671C9B" w:rsidRPr="00671C9B">
        <w:rPr>
          <w:rFonts w:ascii="Times New Roman" w:hAnsi="Times New Roman"/>
          <w:sz w:val="24"/>
          <w:szCs w:val="24"/>
          <w:shd w:val="clear" w:color="auto" w:fill="FFFFFF"/>
        </w:rPr>
        <w:t>на и</w:t>
      </w:r>
      <w:r w:rsidR="00671C9B" w:rsidRPr="00671C9B">
        <w:rPr>
          <w:rFonts w:ascii="Times New Roman" w:hAnsi="Times New Roman"/>
          <w:sz w:val="24"/>
          <w:szCs w:val="24"/>
        </w:rPr>
        <w:t>тоговом собрании волонтероввсе</w:t>
      </w:r>
      <w:r w:rsidR="00671C9B">
        <w:rPr>
          <w:rFonts w:ascii="Times New Roman" w:hAnsi="Times New Roman"/>
          <w:sz w:val="24"/>
          <w:szCs w:val="24"/>
        </w:rPr>
        <w:t xml:space="preserve"> активисты движения были награждены  благодарностями и ценными подарками (футболки, канцелярские товары с мерчом библиотеки и движения). </w:t>
      </w:r>
    </w:p>
    <w:p w:rsidR="00CB77DC" w:rsidRPr="00CB77DC" w:rsidRDefault="00671C9B" w:rsidP="00ED71DB">
      <w:pPr>
        <w:spacing w:line="20" w:lineRule="atLeast"/>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В отчетном году, с</w:t>
      </w:r>
      <w:r w:rsidR="00360464">
        <w:rPr>
          <w:rFonts w:ascii="Times New Roman" w:hAnsi="Times New Roman"/>
          <w:sz w:val="24"/>
          <w:szCs w:val="24"/>
          <w:shd w:val="clear" w:color="auto" w:fill="FFFFFF"/>
        </w:rPr>
        <w:t xml:space="preserve"> </w:t>
      </w:r>
      <w:r w:rsidR="00E92808" w:rsidRPr="00FF0669">
        <w:rPr>
          <w:rFonts w:ascii="Times New Roman" w:hAnsi="Times New Roman"/>
          <w:sz w:val="24"/>
          <w:szCs w:val="24"/>
          <w:shd w:val="clear" w:color="auto" w:fill="FFFFFF"/>
        </w:rPr>
        <w:t xml:space="preserve">целью обучения и обмена опытом волонтеры культуры во главе с координатором движения </w:t>
      </w:r>
      <w:r w:rsidR="0060406F" w:rsidRPr="00FF0669">
        <w:rPr>
          <w:rFonts w:ascii="Times New Roman" w:hAnsi="Times New Roman"/>
          <w:sz w:val="24"/>
          <w:szCs w:val="24"/>
          <w:shd w:val="clear" w:color="auto" w:fill="FFFFFF"/>
        </w:rPr>
        <w:t>Терен</w:t>
      </w:r>
      <w:r>
        <w:rPr>
          <w:rFonts w:ascii="Times New Roman" w:hAnsi="Times New Roman"/>
          <w:sz w:val="24"/>
          <w:szCs w:val="24"/>
          <w:shd w:val="clear" w:color="auto" w:fill="FFFFFF"/>
        </w:rPr>
        <w:t>тюк Светланой приняли</w:t>
      </w:r>
      <w:r w:rsidR="00A52C04" w:rsidRPr="00FF0669">
        <w:rPr>
          <w:rFonts w:ascii="Times New Roman" w:hAnsi="Times New Roman"/>
          <w:sz w:val="24"/>
          <w:szCs w:val="24"/>
          <w:shd w:val="clear" w:color="auto" w:fill="FFFFFF"/>
        </w:rPr>
        <w:t xml:space="preserve"> участие</w:t>
      </w:r>
      <w:r w:rsidR="0036046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 </w:t>
      </w:r>
      <w:r>
        <w:rPr>
          <w:rFonts w:ascii="Times New Roman" w:hAnsi="Times New Roman"/>
          <w:b/>
          <w:sz w:val="24"/>
          <w:szCs w:val="24"/>
          <w:shd w:val="clear" w:color="auto" w:fill="FFFFFF"/>
        </w:rPr>
        <w:t>Международном</w:t>
      </w:r>
      <w:r w:rsidR="00CB77DC" w:rsidRPr="00CB77DC">
        <w:rPr>
          <w:rFonts w:ascii="Times New Roman" w:hAnsi="Times New Roman"/>
          <w:b/>
          <w:sz w:val="24"/>
          <w:szCs w:val="24"/>
          <w:shd w:val="clear" w:color="auto" w:fill="FFFFFF"/>
        </w:rPr>
        <w:t xml:space="preserve"> форум</w:t>
      </w:r>
      <w:r>
        <w:rPr>
          <w:rFonts w:ascii="Times New Roman" w:hAnsi="Times New Roman"/>
          <w:b/>
          <w:sz w:val="24"/>
          <w:szCs w:val="24"/>
          <w:shd w:val="clear" w:color="auto" w:fill="FFFFFF"/>
        </w:rPr>
        <w:t>е</w:t>
      </w:r>
      <w:r w:rsidR="00CB77DC" w:rsidRPr="00CB77DC">
        <w:rPr>
          <w:rFonts w:ascii="Times New Roman" w:hAnsi="Times New Roman"/>
          <w:b/>
          <w:sz w:val="24"/>
          <w:szCs w:val="24"/>
          <w:shd w:val="clear" w:color="auto" w:fill="FFFFFF"/>
        </w:rPr>
        <w:t xml:space="preserve"> гражданского участия #МЫВМЕСТЕ</w:t>
      </w:r>
      <w:r>
        <w:rPr>
          <w:rFonts w:ascii="Times New Roman" w:hAnsi="Times New Roman"/>
          <w:sz w:val="24"/>
          <w:szCs w:val="24"/>
          <w:shd w:val="clear" w:color="auto" w:fill="FFFFFF"/>
        </w:rPr>
        <w:t xml:space="preserve"> (г. Москва, ВДНХ)</w:t>
      </w:r>
      <w:r w:rsidR="00CB77DC" w:rsidRPr="00CB77DC">
        <w:rPr>
          <w:rFonts w:ascii="Times New Roman" w:hAnsi="Times New Roman"/>
          <w:sz w:val="24"/>
          <w:szCs w:val="24"/>
          <w:shd w:val="clear" w:color="auto" w:fill="FFFFFF"/>
        </w:rPr>
        <w:t>.</w:t>
      </w:r>
      <w:r w:rsidR="0036046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Цель</w:t>
      </w:r>
      <w:r w:rsidR="00CB77DC" w:rsidRPr="00CB77DC">
        <w:rPr>
          <w:rFonts w:ascii="Times New Roman" w:hAnsi="Times New Roman"/>
          <w:sz w:val="24"/>
          <w:szCs w:val="24"/>
          <w:shd w:val="clear" w:color="auto" w:fill="FFFFFF"/>
        </w:rPr>
        <w:t xml:space="preserve"> форума</w:t>
      </w:r>
      <w:r>
        <w:rPr>
          <w:rFonts w:ascii="Times New Roman" w:hAnsi="Times New Roman"/>
          <w:sz w:val="24"/>
          <w:szCs w:val="24"/>
          <w:shd w:val="clear" w:color="auto" w:fill="FFFFFF"/>
        </w:rPr>
        <w:t xml:space="preserve"> - </w:t>
      </w:r>
      <w:r w:rsidR="00CB77DC" w:rsidRPr="00CB77DC">
        <w:rPr>
          <w:rFonts w:ascii="Times New Roman" w:hAnsi="Times New Roman"/>
          <w:sz w:val="24"/>
          <w:szCs w:val="24"/>
          <w:shd w:val="clear" w:color="auto" w:fill="FFFFFF"/>
        </w:rPr>
        <w:t xml:space="preserve"> демонстрация достижений добровольчества и некоммерческого сектора за последние 20 лет и определение векторов развития сферы до 2030 года вместе с сообществом лидеров социальных изменений. В рамках форума состоялась большая деловая и развлекательная программа, а также ежегодный съезд Всероссийского общественного движения "Волонтеры культуры", на котором обсудили вопросы о смене руководителя ВОД "Волонтеры культуры". Новым руководителем стала Милена Богданова. Кроме того, участники съезда прослушали отчетный доклад о деятельности движения за 2023 год, обсудили планы движения на 2024 год, приняли участие в церемонии награждения лучших региональных отделений России. На </w:t>
      </w:r>
      <w:r w:rsidR="00CB77DC" w:rsidRPr="00CB77DC">
        <w:rPr>
          <w:rFonts w:ascii="Times New Roman" w:hAnsi="Times New Roman"/>
          <w:sz w:val="24"/>
          <w:szCs w:val="24"/>
          <w:shd w:val="clear" w:color="auto" w:fill="FFFFFF"/>
        </w:rPr>
        <w:lastRenderedPageBreak/>
        <w:t>открытии съезда волонтеров с приветственным словом выступил Артем Метелев – председатель комитета Государственной Думы по молодежной политике. По итогам работы в 2023 году волонтеры культуры Бурятии были награждены благодарственным письмом ВОД «Волонтеры культуры» за развитие добровольчества с сфере культуры.</w:t>
      </w:r>
    </w:p>
    <w:p w:rsidR="00006BA2" w:rsidRDefault="00006BA2" w:rsidP="00ED71DB">
      <w:pPr>
        <w:spacing w:line="20" w:lineRule="atLeast"/>
        <w:rPr>
          <w:rFonts w:ascii="Times New Roman" w:hAnsi="Times New Roman"/>
          <w:b/>
          <w:sz w:val="24"/>
          <w:szCs w:val="24"/>
          <w:highlight w:val="yellow"/>
        </w:rPr>
      </w:pPr>
    </w:p>
    <w:p w:rsidR="00E5465E" w:rsidRPr="003B5A66" w:rsidRDefault="00E5465E" w:rsidP="00CB45A5">
      <w:pPr>
        <w:rPr>
          <w:rFonts w:ascii="Times New Roman" w:hAnsi="Times New Roman"/>
          <w:b/>
          <w:sz w:val="24"/>
          <w:szCs w:val="24"/>
          <w:highlight w:val="yellow"/>
        </w:rPr>
      </w:pPr>
      <w:r w:rsidRPr="00006BA2">
        <w:rPr>
          <w:rFonts w:ascii="Times New Roman" w:hAnsi="Times New Roman"/>
          <w:b/>
          <w:sz w:val="24"/>
          <w:szCs w:val="24"/>
        </w:rPr>
        <w:t>6.8.1. Результаты независимой оценки кач</w:t>
      </w:r>
      <w:r w:rsidR="00744D5C">
        <w:rPr>
          <w:rFonts w:ascii="Times New Roman" w:hAnsi="Times New Roman"/>
          <w:b/>
          <w:sz w:val="24"/>
          <w:szCs w:val="24"/>
        </w:rPr>
        <w:t>ества оказания услуг РДЮБ в 2023</w:t>
      </w:r>
      <w:r w:rsidRPr="00006BA2">
        <w:rPr>
          <w:rFonts w:ascii="Times New Roman" w:hAnsi="Times New Roman"/>
          <w:b/>
          <w:sz w:val="24"/>
          <w:szCs w:val="24"/>
        </w:rPr>
        <w:t xml:space="preserve"> году </w:t>
      </w:r>
    </w:p>
    <w:p w:rsidR="00FA44CC" w:rsidRDefault="00FA44CC" w:rsidP="00CB45A5">
      <w:pPr>
        <w:rPr>
          <w:rFonts w:ascii="Times New Roman" w:hAnsi="Times New Roman"/>
          <w:sz w:val="24"/>
          <w:szCs w:val="24"/>
          <w:highlight w:val="yellow"/>
        </w:rPr>
      </w:pPr>
    </w:p>
    <w:p w:rsidR="006E51F8" w:rsidRDefault="00DA79F7" w:rsidP="00CB45A5">
      <w:pPr>
        <w:jc w:val="both"/>
        <w:rPr>
          <w:rFonts w:ascii="Times New Roman" w:hAnsi="Times New Roman"/>
          <w:sz w:val="24"/>
          <w:szCs w:val="24"/>
        </w:rPr>
      </w:pPr>
      <w:r w:rsidRPr="00DA79F7">
        <w:rPr>
          <w:rFonts w:ascii="Times New Roman" w:hAnsi="Times New Roman"/>
          <w:sz w:val="24"/>
          <w:szCs w:val="24"/>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AB6FE1" w:rsidRDefault="00744D5C" w:rsidP="00CB45A5">
      <w:pPr>
        <w:ind w:firstLine="708"/>
        <w:jc w:val="both"/>
        <w:rPr>
          <w:rFonts w:ascii="Times New Roman" w:hAnsi="Times New Roman"/>
          <w:sz w:val="24"/>
          <w:szCs w:val="24"/>
        </w:rPr>
      </w:pPr>
      <w:r>
        <w:rPr>
          <w:rFonts w:ascii="Times New Roman" w:hAnsi="Times New Roman"/>
          <w:sz w:val="24"/>
          <w:szCs w:val="24"/>
        </w:rPr>
        <w:t>В 2023</w:t>
      </w:r>
      <w:r w:rsidR="00DA79F7" w:rsidRPr="00DA79F7">
        <w:rPr>
          <w:rFonts w:ascii="Times New Roman" w:hAnsi="Times New Roman"/>
          <w:sz w:val="24"/>
          <w:szCs w:val="24"/>
        </w:rPr>
        <w:t xml:space="preserve"> году</w:t>
      </w:r>
      <w:r w:rsidR="00DA79F7">
        <w:rPr>
          <w:rFonts w:ascii="Times New Roman" w:hAnsi="Times New Roman"/>
          <w:sz w:val="24"/>
          <w:szCs w:val="24"/>
        </w:rPr>
        <w:t xml:space="preserve"> в библиотеке была проведена независим</w:t>
      </w:r>
      <w:r w:rsidR="006E51F8">
        <w:rPr>
          <w:rFonts w:ascii="Times New Roman" w:hAnsi="Times New Roman"/>
          <w:sz w:val="24"/>
          <w:szCs w:val="24"/>
        </w:rPr>
        <w:t>ая оценка качества</w:t>
      </w:r>
      <w:r w:rsidR="00DA79F7">
        <w:rPr>
          <w:rFonts w:ascii="Times New Roman" w:hAnsi="Times New Roman"/>
          <w:sz w:val="24"/>
          <w:szCs w:val="24"/>
        </w:rPr>
        <w:t>, исполнитель</w:t>
      </w:r>
      <w:r w:rsidR="00B144B5">
        <w:rPr>
          <w:rFonts w:ascii="Times New Roman" w:hAnsi="Times New Roman"/>
          <w:sz w:val="24"/>
          <w:szCs w:val="24"/>
        </w:rPr>
        <w:t xml:space="preserve">-  </w:t>
      </w:r>
      <w:r w:rsidR="00AB6FE1">
        <w:rPr>
          <w:rFonts w:ascii="Times New Roman" w:hAnsi="Times New Roman"/>
          <w:sz w:val="24"/>
          <w:szCs w:val="24"/>
        </w:rPr>
        <w:t>О</w:t>
      </w:r>
      <w:r w:rsidR="00AB6FE1" w:rsidRPr="00AB6FE1">
        <w:rPr>
          <w:rFonts w:ascii="Times New Roman" w:hAnsi="Times New Roman"/>
          <w:sz w:val="24"/>
          <w:szCs w:val="24"/>
        </w:rPr>
        <w:t xml:space="preserve">бщество с </w:t>
      </w:r>
      <w:r w:rsidR="00AB6FE1">
        <w:rPr>
          <w:rFonts w:ascii="Times New Roman" w:hAnsi="Times New Roman"/>
          <w:sz w:val="24"/>
          <w:szCs w:val="24"/>
        </w:rPr>
        <w:t>ограниченной ответственностью «Г</w:t>
      </w:r>
      <w:r w:rsidR="00AB6FE1" w:rsidRPr="00AB6FE1">
        <w:rPr>
          <w:rFonts w:ascii="Times New Roman" w:hAnsi="Times New Roman"/>
          <w:sz w:val="24"/>
          <w:szCs w:val="24"/>
        </w:rPr>
        <w:t>рантри»</w:t>
      </w:r>
      <w:r w:rsidR="00360464">
        <w:rPr>
          <w:rFonts w:ascii="Times New Roman" w:hAnsi="Times New Roman"/>
          <w:sz w:val="24"/>
          <w:szCs w:val="24"/>
        </w:rPr>
        <w:t>.</w:t>
      </w:r>
      <w:r w:rsidR="00AB6FE1" w:rsidRPr="00AB6FE1">
        <w:rPr>
          <w:rFonts w:ascii="Times New Roman" w:hAnsi="Times New Roman"/>
          <w:sz w:val="24"/>
          <w:szCs w:val="24"/>
        </w:rPr>
        <w:t xml:space="preserve"> </w:t>
      </w:r>
    </w:p>
    <w:p w:rsidR="00744D5C" w:rsidRPr="00744D5C" w:rsidRDefault="00B144B5" w:rsidP="00963816">
      <w:pPr>
        <w:ind w:firstLine="708"/>
        <w:jc w:val="both"/>
        <w:rPr>
          <w:rFonts w:ascii="Times New Roman" w:hAnsi="Times New Roman"/>
          <w:sz w:val="24"/>
          <w:szCs w:val="24"/>
        </w:rPr>
      </w:pPr>
      <w:r>
        <w:rPr>
          <w:rFonts w:ascii="Times New Roman" w:hAnsi="Times New Roman"/>
          <w:sz w:val="24"/>
          <w:szCs w:val="24"/>
        </w:rPr>
        <w:t>В ходе проверки выявлены следующие результаты:</w:t>
      </w:r>
      <w:r w:rsidR="00360464">
        <w:rPr>
          <w:rFonts w:ascii="Times New Roman" w:hAnsi="Times New Roman"/>
          <w:sz w:val="24"/>
          <w:szCs w:val="24"/>
        </w:rPr>
        <w:t xml:space="preserve"> </w:t>
      </w:r>
      <w:r w:rsidR="00744D5C" w:rsidRPr="00744D5C">
        <w:rPr>
          <w:rFonts w:ascii="Times New Roman" w:hAnsi="Times New Roman"/>
          <w:sz w:val="24"/>
          <w:szCs w:val="24"/>
        </w:rPr>
        <w:t>Среди государственных организаций культуры Республики Бурятия, в первую тройку попали следующие организации:</w:t>
      </w:r>
    </w:p>
    <w:p w:rsidR="00744D5C" w:rsidRDefault="00744D5C" w:rsidP="00744D5C">
      <w:pPr>
        <w:ind w:firstLine="708"/>
        <w:jc w:val="both"/>
        <w:rPr>
          <w:rFonts w:ascii="Times New Roman" w:hAnsi="Times New Roman"/>
          <w:sz w:val="24"/>
          <w:szCs w:val="24"/>
        </w:rPr>
      </w:pPr>
      <w:r w:rsidRPr="00744D5C">
        <w:rPr>
          <w:rFonts w:ascii="Times New Roman" w:hAnsi="Times New Roman"/>
          <w:sz w:val="24"/>
          <w:szCs w:val="24"/>
        </w:rPr>
        <w:t>1 место –</w:t>
      </w:r>
      <w:r w:rsidR="00963816">
        <w:rPr>
          <w:rFonts w:ascii="Times New Roman" w:hAnsi="Times New Roman"/>
          <w:sz w:val="24"/>
          <w:szCs w:val="24"/>
        </w:rPr>
        <w:t xml:space="preserve"> </w:t>
      </w:r>
      <w:r w:rsidRPr="00744D5C">
        <w:rPr>
          <w:rFonts w:ascii="Times New Roman" w:hAnsi="Times New Roman"/>
          <w:sz w:val="24"/>
          <w:szCs w:val="24"/>
        </w:rPr>
        <w:t xml:space="preserve">ГАУК РБ «Национальная библиотека Республики Бурятия»; </w:t>
      </w:r>
      <w:r w:rsidRPr="00AB6FE1">
        <w:rPr>
          <w:rFonts w:ascii="Times New Roman" w:hAnsi="Times New Roman"/>
          <w:b/>
          <w:sz w:val="24"/>
          <w:szCs w:val="24"/>
        </w:rPr>
        <w:t>ГАУК РБ «Республиканская детско-юношеская библиотека»;</w:t>
      </w:r>
      <w:r w:rsidRPr="00744D5C">
        <w:rPr>
          <w:rFonts w:ascii="Times New Roman" w:hAnsi="Times New Roman"/>
          <w:sz w:val="24"/>
          <w:szCs w:val="24"/>
        </w:rPr>
        <w:t xml:space="preserve"> ГАУК РБ «Бурятский государственный ордена Ленина академический театр оперы и балета им. н.а. СССР Г.Ц. Цыдынжапова»; АУК РБ «Государственный ордена Трудового Красного Знамени Бурятский академический театр драмы им. ХоцаНамсараева»; ГАУК РБ «Государственный русский драматический театр им. Н.А. Бестужева»– 100 % достижения максимального значения баллов.</w:t>
      </w:r>
    </w:p>
    <w:p w:rsidR="00744D5C" w:rsidRDefault="00DA79F7" w:rsidP="00CB45A5">
      <w:pPr>
        <w:jc w:val="both"/>
        <w:rPr>
          <w:rFonts w:ascii="Times New Roman" w:hAnsi="Times New Roman"/>
          <w:sz w:val="24"/>
        </w:rPr>
      </w:pPr>
      <w:r w:rsidRPr="00CB45A5">
        <w:rPr>
          <w:rFonts w:ascii="Times New Roman" w:hAnsi="Times New Roman"/>
          <w:sz w:val="24"/>
        </w:rPr>
        <w:t>Результаты</w:t>
      </w:r>
      <w:r w:rsidR="000A5501" w:rsidRPr="00CB45A5">
        <w:rPr>
          <w:rFonts w:ascii="Times New Roman" w:hAnsi="Times New Roman"/>
          <w:sz w:val="24"/>
        </w:rPr>
        <w:t>:</w:t>
      </w:r>
    </w:p>
    <w:p w:rsidR="00744D5C" w:rsidRDefault="00B144B5" w:rsidP="00744D5C">
      <w:pPr>
        <w:pStyle w:val="aa"/>
        <w:numPr>
          <w:ilvl w:val="0"/>
          <w:numId w:val="27"/>
        </w:numPr>
        <w:jc w:val="both"/>
        <w:rPr>
          <w:rFonts w:ascii="Times New Roman" w:hAnsi="Times New Roman"/>
          <w:sz w:val="24"/>
        </w:rPr>
      </w:pPr>
      <w:r w:rsidRPr="00744D5C">
        <w:rPr>
          <w:rFonts w:ascii="Times New Roman" w:hAnsi="Times New Roman"/>
          <w:sz w:val="24"/>
        </w:rPr>
        <w:t>Удовлетворённость открытостью, полнотой и доступностью информации на информационных стендах –</w:t>
      </w:r>
      <w:r w:rsidR="00744D5C" w:rsidRPr="00744D5C">
        <w:rPr>
          <w:rFonts w:ascii="Times New Roman" w:hAnsi="Times New Roman"/>
          <w:sz w:val="24"/>
        </w:rPr>
        <w:t xml:space="preserve"> 100% (2022- 96%</w:t>
      </w:r>
      <w:r w:rsidR="00744D5C">
        <w:rPr>
          <w:rFonts w:ascii="Times New Roman" w:hAnsi="Times New Roman"/>
          <w:sz w:val="24"/>
        </w:rPr>
        <w:t>);</w:t>
      </w:r>
    </w:p>
    <w:p w:rsidR="00744D5C" w:rsidRDefault="00B144B5" w:rsidP="00744D5C">
      <w:pPr>
        <w:pStyle w:val="aa"/>
        <w:numPr>
          <w:ilvl w:val="0"/>
          <w:numId w:val="27"/>
        </w:numPr>
        <w:jc w:val="both"/>
        <w:rPr>
          <w:rFonts w:ascii="Times New Roman" w:hAnsi="Times New Roman"/>
          <w:sz w:val="24"/>
        </w:rPr>
      </w:pPr>
      <w:r w:rsidRPr="00744D5C">
        <w:rPr>
          <w:rFonts w:ascii="Times New Roman" w:hAnsi="Times New Roman"/>
          <w:sz w:val="24"/>
        </w:rPr>
        <w:t>Удовлетворённость открытостью, полнотой и доступностью информации на официальном сайте,  Удовлетворённость комфортностью условий предоставления услуг в организации, Удовлетворённость доступностью предоставления ус</w:t>
      </w:r>
      <w:r w:rsidR="00B02EB8" w:rsidRPr="00744D5C">
        <w:rPr>
          <w:rFonts w:ascii="Times New Roman" w:hAnsi="Times New Roman"/>
          <w:sz w:val="24"/>
        </w:rPr>
        <w:t>луг для инвалидов в организации</w:t>
      </w:r>
      <w:r w:rsidR="00744D5C">
        <w:rPr>
          <w:rFonts w:ascii="Times New Roman" w:hAnsi="Times New Roman"/>
          <w:sz w:val="24"/>
        </w:rPr>
        <w:t>–100%  (2022 - 97%);</w:t>
      </w:r>
    </w:p>
    <w:p w:rsidR="00744D5C" w:rsidRPr="00FF0669" w:rsidRDefault="00B02EB8" w:rsidP="00FF0669">
      <w:pPr>
        <w:pStyle w:val="aa"/>
        <w:numPr>
          <w:ilvl w:val="0"/>
          <w:numId w:val="27"/>
        </w:numPr>
        <w:jc w:val="both"/>
        <w:rPr>
          <w:rFonts w:ascii="Times New Roman" w:hAnsi="Times New Roman"/>
          <w:sz w:val="24"/>
        </w:rPr>
      </w:pPr>
      <w:r w:rsidRPr="00744D5C">
        <w:rPr>
          <w:rFonts w:ascii="Times New Roman" w:hAnsi="Times New Roman"/>
          <w:sz w:val="24"/>
        </w:rPr>
        <w:t xml:space="preserve">Удовлетворённость доброжелательностью и вежливостью работников, обеспечивающих первичный контакт- </w:t>
      </w:r>
      <w:r w:rsidR="00744D5C">
        <w:rPr>
          <w:rFonts w:ascii="Times New Roman" w:hAnsi="Times New Roman"/>
          <w:sz w:val="24"/>
        </w:rPr>
        <w:t xml:space="preserve"> 100 %  (2022 - 99% );</w:t>
      </w:r>
    </w:p>
    <w:p w:rsidR="00B02EB8" w:rsidRPr="00AB6FE1" w:rsidRDefault="00B02EB8" w:rsidP="00CB45A5">
      <w:pPr>
        <w:pStyle w:val="aa"/>
        <w:numPr>
          <w:ilvl w:val="0"/>
          <w:numId w:val="27"/>
        </w:numPr>
        <w:jc w:val="both"/>
        <w:rPr>
          <w:rFonts w:ascii="Times New Roman" w:hAnsi="Times New Roman"/>
          <w:sz w:val="24"/>
        </w:rPr>
      </w:pPr>
      <w:r w:rsidRPr="00744D5C">
        <w:rPr>
          <w:rFonts w:ascii="Times New Roman" w:hAnsi="Times New Roman"/>
          <w:sz w:val="24"/>
        </w:rPr>
        <w:t xml:space="preserve">Удовлетворённость графиком работы организации, Удовлетворённость в целом условиями оказания услуг- </w:t>
      </w:r>
      <w:r w:rsidR="00F35D07">
        <w:rPr>
          <w:rFonts w:ascii="Times New Roman" w:hAnsi="Times New Roman"/>
          <w:sz w:val="24"/>
        </w:rPr>
        <w:t xml:space="preserve">100 % (2022 - </w:t>
      </w:r>
      <w:r w:rsidRPr="00744D5C">
        <w:rPr>
          <w:rFonts w:ascii="Times New Roman" w:hAnsi="Times New Roman"/>
          <w:sz w:val="24"/>
        </w:rPr>
        <w:t>99 %</w:t>
      </w:r>
      <w:r w:rsidR="00F35D07">
        <w:rPr>
          <w:rFonts w:ascii="Times New Roman" w:hAnsi="Times New Roman"/>
          <w:sz w:val="24"/>
        </w:rPr>
        <w:t>)</w:t>
      </w:r>
    </w:p>
    <w:p w:rsidR="006E02D0" w:rsidRDefault="006E51F8" w:rsidP="00CB45A5">
      <w:pPr>
        <w:rPr>
          <w:rFonts w:ascii="Times New Roman" w:hAnsi="Times New Roman"/>
          <w:sz w:val="24"/>
          <w:szCs w:val="24"/>
        </w:rPr>
      </w:pPr>
      <w:r w:rsidRPr="006E51F8">
        <w:rPr>
          <w:rFonts w:ascii="Times New Roman" w:hAnsi="Times New Roman"/>
          <w:sz w:val="24"/>
          <w:szCs w:val="24"/>
        </w:rPr>
        <w:t xml:space="preserve">В целом по результатам </w:t>
      </w:r>
      <w:r w:rsidR="00FF0669">
        <w:rPr>
          <w:rFonts w:ascii="Times New Roman" w:hAnsi="Times New Roman"/>
          <w:sz w:val="24"/>
          <w:szCs w:val="24"/>
        </w:rPr>
        <w:t>НОК</w:t>
      </w:r>
      <w:r w:rsidRPr="006E51F8">
        <w:rPr>
          <w:rFonts w:ascii="Times New Roman" w:hAnsi="Times New Roman"/>
          <w:sz w:val="24"/>
          <w:szCs w:val="24"/>
        </w:rPr>
        <w:t xml:space="preserve"> у библиотеки замечаний нет.</w:t>
      </w:r>
    </w:p>
    <w:p w:rsidR="00AB6FE1" w:rsidRPr="00B02EB8" w:rsidRDefault="00AB6FE1" w:rsidP="00CB45A5">
      <w:pPr>
        <w:rPr>
          <w:rFonts w:ascii="Times New Roman" w:hAnsi="Times New Roman"/>
          <w:sz w:val="24"/>
          <w:szCs w:val="24"/>
        </w:rPr>
      </w:pPr>
    </w:p>
    <w:p w:rsidR="008D5C9A" w:rsidRPr="006E51F8" w:rsidRDefault="008D5C9A" w:rsidP="00CB45A5">
      <w:pPr>
        <w:pStyle w:val="aa"/>
        <w:widowControl w:val="0"/>
        <w:tabs>
          <w:tab w:val="left" w:pos="550"/>
        </w:tabs>
        <w:ind w:left="0"/>
        <w:jc w:val="both"/>
        <w:rPr>
          <w:rFonts w:ascii="Times New Roman" w:hAnsi="Times New Roman"/>
          <w:b/>
          <w:sz w:val="24"/>
          <w:szCs w:val="24"/>
        </w:rPr>
      </w:pPr>
      <w:r w:rsidRPr="006E51F8">
        <w:rPr>
          <w:rFonts w:ascii="Times New Roman" w:hAnsi="Times New Roman"/>
          <w:b/>
          <w:sz w:val="24"/>
          <w:szCs w:val="24"/>
        </w:rPr>
        <w:t xml:space="preserve">6.9. Анализ культурно-просветительской деятельности. </w:t>
      </w:r>
    </w:p>
    <w:p w:rsidR="006E51F8" w:rsidRPr="006E51F8" w:rsidRDefault="00FA756D" w:rsidP="00CB45A5">
      <w:pPr>
        <w:pStyle w:val="aa"/>
        <w:widowControl w:val="0"/>
        <w:tabs>
          <w:tab w:val="left" w:pos="550"/>
        </w:tabs>
        <w:ind w:left="0"/>
        <w:jc w:val="both"/>
        <w:rPr>
          <w:rFonts w:ascii="Times New Roman" w:hAnsi="Times New Roman"/>
          <w:b/>
          <w:sz w:val="24"/>
          <w:szCs w:val="24"/>
        </w:rPr>
      </w:pPr>
      <w:r w:rsidRPr="006E51F8">
        <w:rPr>
          <w:rFonts w:ascii="Times New Roman" w:hAnsi="Times New Roman"/>
          <w:sz w:val="24"/>
          <w:szCs w:val="24"/>
        </w:rPr>
        <w:tab/>
      </w:r>
      <w:r w:rsidR="006E51F8" w:rsidRPr="009931AE">
        <w:rPr>
          <w:rFonts w:ascii="Times New Roman" w:hAnsi="Times New Roman"/>
          <w:sz w:val="24"/>
          <w:szCs w:val="24"/>
        </w:rPr>
        <w:t>В 202</w:t>
      </w:r>
      <w:r w:rsidR="00FF0669">
        <w:rPr>
          <w:rFonts w:ascii="Times New Roman" w:hAnsi="Times New Roman"/>
          <w:sz w:val="24"/>
          <w:szCs w:val="24"/>
        </w:rPr>
        <w:t>3</w:t>
      </w:r>
      <w:r w:rsidR="006E51F8" w:rsidRPr="009931AE">
        <w:rPr>
          <w:rFonts w:ascii="Times New Roman" w:hAnsi="Times New Roman"/>
          <w:sz w:val="24"/>
          <w:szCs w:val="24"/>
        </w:rPr>
        <w:t xml:space="preserve"> году </w:t>
      </w:r>
      <w:r w:rsidR="006E51F8">
        <w:rPr>
          <w:rFonts w:ascii="Times New Roman" w:hAnsi="Times New Roman"/>
          <w:sz w:val="24"/>
          <w:szCs w:val="24"/>
        </w:rPr>
        <w:t>культурно-просветительская</w:t>
      </w:r>
      <w:r w:rsidR="006E51F8" w:rsidRPr="006E51F8">
        <w:rPr>
          <w:rFonts w:ascii="Times New Roman" w:hAnsi="Times New Roman"/>
          <w:sz w:val="24"/>
          <w:szCs w:val="24"/>
        </w:rPr>
        <w:t xml:space="preserve"> деятельность</w:t>
      </w:r>
      <w:r w:rsidR="006E51F8" w:rsidRPr="009931AE">
        <w:rPr>
          <w:rFonts w:ascii="Times New Roman" w:hAnsi="Times New Roman"/>
          <w:sz w:val="24"/>
          <w:szCs w:val="24"/>
        </w:rPr>
        <w:t xml:space="preserve"> ГАУК РБ РДЮБ являлась по прежнему эффективным инструментом развития творческой активности </w:t>
      </w:r>
      <w:r w:rsidR="006E51F8">
        <w:rPr>
          <w:rFonts w:ascii="Times New Roman" w:hAnsi="Times New Roman"/>
          <w:sz w:val="24"/>
          <w:szCs w:val="24"/>
        </w:rPr>
        <w:t>пользователей, привлечения к чтению всех групп пользователей, в том числе трудных подростков</w:t>
      </w:r>
      <w:r w:rsidR="00935C45">
        <w:rPr>
          <w:rFonts w:ascii="Times New Roman" w:hAnsi="Times New Roman"/>
          <w:sz w:val="24"/>
          <w:szCs w:val="24"/>
        </w:rPr>
        <w:t xml:space="preserve"> и л</w:t>
      </w:r>
      <w:r w:rsidR="00FF0669">
        <w:rPr>
          <w:rFonts w:ascii="Times New Roman" w:hAnsi="Times New Roman"/>
          <w:sz w:val="24"/>
          <w:szCs w:val="24"/>
        </w:rPr>
        <w:t>иц, имеющих ОВЗ. В целом за 2023 год организовано 678</w:t>
      </w:r>
      <w:r w:rsidR="00935C45">
        <w:rPr>
          <w:rFonts w:ascii="Times New Roman" w:hAnsi="Times New Roman"/>
          <w:sz w:val="24"/>
          <w:szCs w:val="24"/>
        </w:rPr>
        <w:t xml:space="preserve"> мероприятий, в том числе в стационаре д</w:t>
      </w:r>
      <w:r w:rsidR="00FF0669">
        <w:rPr>
          <w:rFonts w:ascii="Times New Roman" w:hAnsi="Times New Roman"/>
          <w:sz w:val="24"/>
          <w:szCs w:val="24"/>
        </w:rPr>
        <w:t>ля пользователей до 14 лет – 354</w:t>
      </w:r>
      <w:r w:rsidR="00935C45">
        <w:rPr>
          <w:rFonts w:ascii="Times New Roman" w:hAnsi="Times New Roman"/>
          <w:sz w:val="24"/>
          <w:szCs w:val="24"/>
        </w:rPr>
        <w:t xml:space="preserve">, </w:t>
      </w:r>
      <w:r w:rsidR="00FF0669">
        <w:rPr>
          <w:rFonts w:ascii="Times New Roman" w:hAnsi="Times New Roman"/>
          <w:sz w:val="24"/>
          <w:szCs w:val="24"/>
        </w:rPr>
        <w:t>для молодежи - 94</w:t>
      </w:r>
      <w:r w:rsidR="00935C45">
        <w:rPr>
          <w:rFonts w:ascii="Times New Roman" w:hAnsi="Times New Roman"/>
          <w:sz w:val="24"/>
          <w:szCs w:val="24"/>
        </w:rPr>
        <w:t>, во внестацион</w:t>
      </w:r>
      <w:r w:rsidR="00FF0669">
        <w:rPr>
          <w:rFonts w:ascii="Times New Roman" w:hAnsi="Times New Roman"/>
          <w:sz w:val="24"/>
          <w:szCs w:val="24"/>
        </w:rPr>
        <w:t>арном режиме для всех групп- 139, в удаленном – 91 мероприятие</w:t>
      </w:r>
      <w:r w:rsidR="00935C45">
        <w:rPr>
          <w:rFonts w:ascii="Times New Roman" w:hAnsi="Times New Roman"/>
          <w:sz w:val="24"/>
          <w:szCs w:val="24"/>
        </w:rPr>
        <w:t>.</w:t>
      </w:r>
    </w:p>
    <w:p w:rsidR="00572675" w:rsidRPr="00FF0669" w:rsidRDefault="006E51F8" w:rsidP="00FF0669">
      <w:pPr>
        <w:pStyle w:val="aa"/>
        <w:widowControl w:val="0"/>
        <w:ind w:left="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Традиционно п</w:t>
      </w:r>
      <w:r w:rsidRPr="00B33F69">
        <w:rPr>
          <w:rFonts w:ascii="Times New Roman" w:hAnsi="Times New Roman"/>
          <w:color w:val="000000"/>
          <w:sz w:val="24"/>
          <w:szCs w:val="24"/>
          <w:shd w:val="clear" w:color="auto" w:fill="FFFFFF"/>
        </w:rPr>
        <w:t>ри поддержке Министерства культуры РБ</w:t>
      </w:r>
      <w:r>
        <w:rPr>
          <w:rFonts w:ascii="Times New Roman" w:hAnsi="Times New Roman"/>
          <w:sz w:val="24"/>
          <w:szCs w:val="24"/>
        </w:rPr>
        <w:t xml:space="preserve"> самым </w:t>
      </w:r>
      <w:r w:rsidR="00FF0669">
        <w:rPr>
          <w:rFonts w:ascii="Times New Roman" w:hAnsi="Times New Roman"/>
          <w:sz w:val="24"/>
          <w:szCs w:val="24"/>
        </w:rPr>
        <w:t xml:space="preserve">главным </w:t>
      </w:r>
      <w:r>
        <w:rPr>
          <w:rFonts w:ascii="Times New Roman" w:hAnsi="Times New Roman"/>
          <w:sz w:val="24"/>
          <w:szCs w:val="24"/>
        </w:rPr>
        <w:t xml:space="preserve">событием года стало проведение ежегодного </w:t>
      </w:r>
      <w:r w:rsidR="00FF0669">
        <w:rPr>
          <w:rFonts w:ascii="Times New Roman" w:hAnsi="Times New Roman"/>
          <w:sz w:val="24"/>
          <w:szCs w:val="24"/>
          <w:lang w:val="en-US"/>
        </w:rPr>
        <w:t>IV</w:t>
      </w:r>
      <w:r>
        <w:rPr>
          <w:rFonts w:ascii="Times New Roman" w:hAnsi="Times New Roman"/>
          <w:sz w:val="24"/>
          <w:szCs w:val="24"/>
        </w:rPr>
        <w:t>Ф</w:t>
      </w:r>
      <w:r>
        <w:rPr>
          <w:rFonts w:ascii="Times New Roman" w:hAnsi="Times New Roman"/>
          <w:color w:val="000000"/>
          <w:sz w:val="24"/>
          <w:szCs w:val="24"/>
          <w:shd w:val="clear" w:color="auto" w:fill="FFFFFF"/>
        </w:rPr>
        <w:t>естиваля</w:t>
      </w:r>
      <w:r w:rsidRPr="00B33F69">
        <w:rPr>
          <w:rFonts w:ascii="Times New Roman" w:hAnsi="Times New Roman"/>
          <w:color w:val="000000"/>
          <w:sz w:val="24"/>
          <w:szCs w:val="24"/>
          <w:shd w:val="clear" w:color="auto" w:fill="FFFFFF"/>
        </w:rPr>
        <w:t xml:space="preserve"> детской и </w:t>
      </w:r>
      <w:r>
        <w:rPr>
          <w:rFonts w:ascii="Times New Roman" w:hAnsi="Times New Roman"/>
          <w:color w:val="000000"/>
          <w:sz w:val="24"/>
          <w:szCs w:val="24"/>
          <w:shd w:val="clear" w:color="auto" w:fill="FFFFFF"/>
        </w:rPr>
        <w:t xml:space="preserve">юношеской книги </w:t>
      </w:r>
      <w:r>
        <w:rPr>
          <w:rFonts w:ascii="Times New Roman" w:hAnsi="Times New Roman"/>
          <w:b/>
          <w:color w:val="000000"/>
          <w:sz w:val="24"/>
          <w:szCs w:val="24"/>
          <w:shd w:val="clear" w:color="auto" w:fill="FFFFFF"/>
        </w:rPr>
        <w:t>«Бумажный ключ»</w:t>
      </w:r>
      <w:r w:rsidR="00FF0669">
        <w:rPr>
          <w:rFonts w:ascii="Times New Roman" w:hAnsi="Times New Roman"/>
          <w:b/>
          <w:color w:val="000000"/>
          <w:sz w:val="24"/>
          <w:szCs w:val="24"/>
          <w:shd w:val="clear" w:color="auto" w:fill="FFFFFF"/>
        </w:rPr>
        <w:t xml:space="preserve">, </w:t>
      </w:r>
      <w:r w:rsidR="00FF0669">
        <w:rPr>
          <w:rFonts w:ascii="Times New Roman" w:hAnsi="Times New Roman"/>
          <w:sz w:val="24"/>
          <w:szCs w:val="24"/>
        </w:rPr>
        <w:t xml:space="preserve">Чемпионатов </w:t>
      </w:r>
      <w:r w:rsidR="00FF0669" w:rsidRPr="006001CD">
        <w:rPr>
          <w:rFonts w:ascii="Times New Roman" w:hAnsi="Times New Roman"/>
          <w:b/>
          <w:sz w:val="24"/>
          <w:szCs w:val="24"/>
        </w:rPr>
        <w:t>«</w:t>
      </w:r>
      <w:r w:rsidR="00FF0669">
        <w:rPr>
          <w:rFonts w:ascii="Times New Roman" w:hAnsi="Times New Roman"/>
          <w:b/>
          <w:sz w:val="24"/>
          <w:szCs w:val="24"/>
        </w:rPr>
        <w:t>Страница-22</w:t>
      </w:r>
      <w:r w:rsidR="00FF0669" w:rsidRPr="006001CD">
        <w:rPr>
          <w:rFonts w:ascii="Times New Roman" w:hAnsi="Times New Roman"/>
          <w:b/>
          <w:sz w:val="24"/>
          <w:szCs w:val="24"/>
        </w:rPr>
        <w:t>»</w:t>
      </w:r>
      <w:r w:rsidR="00FF0669">
        <w:rPr>
          <w:rFonts w:ascii="Times New Roman" w:hAnsi="Times New Roman"/>
          <w:sz w:val="24"/>
          <w:szCs w:val="24"/>
        </w:rPr>
        <w:t xml:space="preserve"> и </w:t>
      </w:r>
      <w:r w:rsidR="00FF0669" w:rsidRPr="006001CD">
        <w:rPr>
          <w:rFonts w:ascii="Times New Roman" w:hAnsi="Times New Roman"/>
          <w:b/>
          <w:sz w:val="24"/>
          <w:szCs w:val="24"/>
        </w:rPr>
        <w:t>«Открой Рот»</w:t>
      </w:r>
      <w:r w:rsidR="00FF0669">
        <w:rPr>
          <w:rFonts w:ascii="Times New Roman" w:hAnsi="Times New Roman"/>
          <w:sz w:val="24"/>
          <w:szCs w:val="24"/>
        </w:rPr>
        <w:t>.</w:t>
      </w:r>
    </w:p>
    <w:p w:rsidR="006E51F8" w:rsidRPr="00FF0669" w:rsidRDefault="00FF0669" w:rsidP="00FF0669">
      <w:pPr>
        <w:pStyle w:val="aa"/>
        <w:widowControl w:val="0"/>
        <w:ind w:left="0" w:firstLine="360"/>
        <w:jc w:val="both"/>
        <w:rPr>
          <w:rFonts w:ascii="Times New Roman" w:hAnsi="Times New Roman"/>
          <w:color w:val="000000"/>
          <w:sz w:val="24"/>
          <w:szCs w:val="24"/>
          <w:shd w:val="clear" w:color="auto" w:fill="FFFFFF"/>
        </w:rPr>
      </w:pPr>
      <w:r>
        <w:rPr>
          <w:rFonts w:ascii="Times New Roman" w:hAnsi="Times New Roman"/>
          <w:sz w:val="24"/>
          <w:szCs w:val="24"/>
        </w:rPr>
        <w:lastRenderedPageBreak/>
        <w:t>Крупные всероссийские и региональные культурные</w:t>
      </w:r>
      <w:r w:rsidR="00963816">
        <w:rPr>
          <w:rFonts w:ascii="Times New Roman" w:hAnsi="Times New Roman"/>
          <w:sz w:val="24"/>
          <w:szCs w:val="24"/>
        </w:rPr>
        <w:t xml:space="preserve"> </w:t>
      </w:r>
      <w:r>
        <w:rPr>
          <w:rFonts w:ascii="Times New Roman" w:hAnsi="Times New Roman"/>
          <w:sz w:val="24"/>
          <w:szCs w:val="24"/>
        </w:rPr>
        <w:t>события</w:t>
      </w:r>
      <w:r w:rsidR="006E51F8">
        <w:rPr>
          <w:rFonts w:ascii="Times New Roman" w:hAnsi="Times New Roman"/>
          <w:sz w:val="24"/>
          <w:szCs w:val="24"/>
        </w:rPr>
        <w:t xml:space="preserve">: </w:t>
      </w:r>
      <w:r>
        <w:rPr>
          <w:rFonts w:ascii="Times New Roman" w:hAnsi="Times New Roman"/>
          <w:sz w:val="24"/>
          <w:szCs w:val="24"/>
        </w:rPr>
        <w:t xml:space="preserve">всероссийская акция «Неделя детской книги», </w:t>
      </w:r>
      <w:r w:rsidR="006E51F8" w:rsidRPr="00117E39">
        <w:rPr>
          <w:rFonts w:ascii="Times New Roman" w:hAnsi="Times New Roman"/>
          <w:sz w:val="24"/>
          <w:szCs w:val="24"/>
        </w:rPr>
        <w:t>м</w:t>
      </w:r>
      <w:r>
        <w:rPr>
          <w:rFonts w:ascii="Times New Roman" w:hAnsi="Times New Roman"/>
          <w:sz w:val="24"/>
          <w:szCs w:val="24"/>
        </w:rPr>
        <w:t xml:space="preserve">ежрегиональная акция </w:t>
      </w:r>
      <w:r w:rsidR="006E51F8" w:rsidRPr="00F26DA2">
        <w:rPr>
          <w:rFonts w:ascii="Times New Roman" w:hAnsi="Times New Roman"/>
          <w:b/>
          <w:sz w:val="24"/>
          <w:szCs w:val="24"/>
        </w:rPr>
        <w:t>«Читаем детям о войне»</w:t>
      </w:r>
      <w:r>
        <w:rPr>
          <w:rFonts w:ascii="Times New Roman" w:hAnsi="Times New Roman"/>
          <w:sz w:val="24"/>
          <w:szCs w:val="24"/>
        </w:rPr>
        <w:t>, всероссийские</w:t>
      </w:r>
      <w:r w:rsidR="006E51F8">
        <w:rPr>
          <w:rFonts w:ascii="Times New Roman" w:hAnsi="Times New Roman"/>
          <w:sz w:val="24"/>
          <w:szCs w:val="24"/>
        </w:rPr>
        <w:t xml:space="preserve"> акции</w:t>
      </w:r>
      <w:r w:rsidR="006E51F8" w:rsidRPr="006001CD">
        <w:rPr>
          <w:rFonts w:ascii="Times New Roman" w:hAnsi="Times New Roman"/>
          <w:b/>
          <w:sz w:val="24"/>
          <w:szCs w:val="24"/>
        </w:rPr>
        <w:t xml:space="preserve"> «</w:t>
      </w:r>
      <w:r>
        <w:rPr>
          <w:rFonts w:ascii="Times New Roman" w:hAnsi="Times New Roman"/>
          <w:b/>
          <w:sz w:val="24"/>
          <w:szCs w:val="24"/>
        </w:rPr>
        <w:t>Библионочь-23</w:t>
      </w:r>
      <w:r w:rsidR="006E51F8" w:rsidRPr="006001CD">
        <w:rPr>
          <w:rFonts w:ascii="Times New Roman" w:hAnsi="Times New Roman"/>
          <w:b/>
          <w:sz w:val="24"/>
          <w:szCs w:val="24"/>
        </w:rPr>
        <w:t>»</w:t>
      </w:r>
      <w:r>
        <w:rPr>
          <w:rFonts w:ascii="Times New Roman" w:hAnsi="Times New Roman"/>
          <w:b/>
          <w:sz w:val="24"/>
          <w:szCs w:val="24"/>
        </w:rPr>
        <w:t xml:space="preserve"> и </w:t>
      </w:r>
      <w:r w:rsidR="006E51F8" w:rsidRPr="00E6701B">
        <w:rPr>
          <w:rFonts w:ascii="Times New Roman" w:hAnsi="Times New Roman"/>
          <w:b/>
          <w:sz w:val="24"/>
          <w:szCs w:val="24"/>
        </w:rPr>
        <w:t xml:space="preserve"> «Ночь искусств»</w:t>
      </w:r>
      <w:r>
        <w:rPr>
          <w:rFonts w:ascii="Times New Roman" w:hAnsi="Times New Roman"/>
          <w:b/>
          <w:sz w:val="24"/>
          <w:szCs w:val="24"/>
        </w:rPr>
        <w:t xml:space="preserve">, </w:t>
      </w:r>
      <w:r w:rsidR="006E51F8">
        <w:rPr>
          <w:rFonts w:ascii="Times New Roman" w:hAnsi="Times New Roman"/>
          <w:sz w:val="24"/>
          <w:szCs w:val="24"/>
        </w:rPr>
        <w:t xml:space="preserve">общероссийский праздник </w:t>
      </w:r>
      <w:r w:rsidR="006E51F8" w:rsidRPr="00117E39">
        <w:rPr>
          <w:rFonts w:ascii="Times New Roman" w:hAnsi="Times New Roman"/>
          <w:b/>
          <w:sz w:val="24"/>
          <w:szCs w:val="24"/>
        </w:rPr>
        <w:t>«Д</w:t>
      </w:r>
      <w:r w:rsidR="006E51F8" w:rsidRPr="00E6701B">
        <w:rPr>
          <w:rFonts w:ascii="Times New Roman" w:hAnsi="Times New Roman"/>
          <w:b/>
          <w:sz w:val="24"/>
          <w:szCs w:val="24"/>
        </w:rPr>
        <w:t>ень славянской письменности и культуры</w:t>
      </w:r>
      <w:r w:rsidR="00F07EE6">
        <w:rPr>
          <w:rFonts w:ascii="Times New Roman" w:hAnsi="Times New Roman"/>
          <w:b/>
          <w:sz w:val="24"/>
          <w:szCs w:val="24"/>
        </w:rPr>
        <w:t xml:space="preserve">. </w:t>
      </w:r>
    </w:p>
    <w:p w:rsidR="00FF0669" w:rsidRDefault="006E51F8" w:rsidP="00FF0669">
      <w:pPr>
        <w:ind w:firstLine="360"/>
        <w:jc w:val="both"/>
        <w:rPr>
          <w:rFonts w:ascii="Times New Roman" w:hAnsi="Times New Roman"/>
          <w:b/>
          <w:sz w:val="24"/>
        </w:rPr>
      </w:pPr>
      <w:r w:rsidRPr="00F07EE6">
        <w:rPr>
          <w:rFonts w:ascii="Times New Roman" w:hAnsi="Times New Roman"/>
          <w:sz w:val="24"/>
          <w:szCs w:val="24"/>
        </w:rPr>
        <w:t xml:space="preserve">С целью популяризации краеведческого материала, </w:t>
      </w:r>
      <w:r w:rsidR="00FF0669">
        <w:rPr>
          <w:rFonts w:ascii="Times New Roman" w:hAnsi="Times New Roman"/>
          <w:sz w:val="24"/>
          <w:szCs w:val="24"/>
        </w:rPr>
        <w:t xml:space="preserve">сохранения традиций бурятского языка и национальной культуры реализовано пять значимых проектов - это  </w:t>
      </w:r>
      <w:r w:rsidR="00FF0669" w:rsidRPr="00FF0669">
        <w:rPr>
          <w:rFonts w:ascii="Times New Roman" w:hAnsi="Times New Roman"/>
          <w:b/>
          <w:sz w:val="24"/>
          <w:szCs w:val="24"/>
        </w:rPr>
        <w:t>республиканский проект по созданию детской авторской книги «С чего начинается Родина», культурно-просветительский сайт «Бурятская литература 100 лет назад»,</w:t>
      </w:r>
      <w:r w:rsidR="00963816">
        <w:rPr>
          <w:rFonts w:ascii="Times New Roman" w:hAnsi="Times New Roman"/>
          <w:b/>
          <w:sz w:val="24"/>
          <w:szCs w:val="24"/>
        </w:rPr>
        <w:t xml:space="preserve"> </w:t>
      </w:r>
      <w:r w:rsidR="00FF0669">
        <w:rPr>
          <w:rFonts w:ascii="Times New Roman" w:hAnsi="Times New Roman"/>
          <w:b/>
          <w:color w:val="000000"/>
          <w:sz w:val="24"/>
          <w:szCs w:val="24"/>
          <w:shd w:val="clear" w:color="auto" w:fill="FFFFFF"/>
        </w:rPr>
        <w:t>р</w:t>
      </w:r>
      <w:r w:rsidR="00FF0669" w:rsidRPr="00D143E3">
        <w:rPr>
          <w:rFonts w:ascii="Times New Roman" w:hAnsi="Times New Roman"/>
          <w:b/>
          <w:color w:val="000000"/>
          <w:sz w:val="24"/>
          <w:szCs w:val="24"/>
          <w:shd w:val="clear" w:color="auto" w:fill="FFFFFF"/>
        </w:rPr>
        <w:t>еспубликанский конкурс по скорочтению на бурятском языке «Унша</w:t>
      </w:r>
      <w:r w:rsidR="00FF0669" w:rsidRPr="00D143E3">
        <w:rPr>
          <w:rFonts w:ascii="Times New Roman" w:hAnsi="Times New Roman"/>
          <w:b/>
          <w:bCs/>
          <w:iCs/>
          <w:sz w:val="24"/>
          <w:szCs w:val="24"/>
        </w:rPr>
        <w:t>»</w:t>
      </w:r>
      <w:r w:rsidR="00FF0669">
        <w:rPr>
          <w:rFonts w:ascii="Times New Roman" w:hAnsi="Times New Roman"/>
          <w:b/>
          <w:bCs/>
          <w:iCs/>
          <w:sz w:val="24"/>
          <w:szCs w:val="24"/>
        </w:rPr>
        <w:t xml:space="preserve">, </w:t>
      </w:r>
      <w:r w:rsidR="00FF0669">
        <w:rPr>
          <w:rFonts w:ascii="Times New Roman" w:hAnsi="Times New Roman"/>
          <w:b/>
          <w:color w:val="000000"/>
          <w:sz w:val="24"/>
          <w:szCs w:val="24"/>
          <w:shd w:val="clear" w:color="auto" w:fill="FFFFFF"/>
        </w:rPr>
        <w:t>с</w:t>
      </w:r>
      <w:r w:rsidR="00FF0669" w:rsidRPr="00B97AD5">
        <w:rPr>
          <w:rFonts w:ascii="Times New Roman" w:hAnsi="Times New Roman"/>
          <w:b/>
          <w:color w:val="000000"/>
          <w:sz w:val="24"/>
          <w:szCs w:val="24"/>
          <w:shd w:val="clear" w:color="auto" w:fill="FFFFFF"/>
        </w:rPr>
        <w:t>тудия покадровой мультипликации для детей «Ре:Нойр»</w:t>
      </w:r>
      <w:r w:rsidR="00FF0669">
        <w:rPr>
          <w:rFonts w:ascii="Times New Roman" w:hAnsi="Times New Roman"/>
          <w:b/>
          <w:color w:val="000000"/>
          <w:sz w:val="24"/>
          <w:szCs w:val="24"/>
          <w:shd w:val="clear" w:color="auto" w:fill="FFFFFF"/>
        </w:rPr>
        <w:t>, м</w:t>
      </w:r>
      <w:r w:rsidR="00FF0669" w:rsidRPr="00D67AA9">
        <w:rPr>
          <w:rFonts w:ascii="Times New Roman" w:hAnsi="Times New Roman"/>
          <w:b/>
          <w:color w:val="000000"/>
          <w:sz w:val="24"/>
          <w:szCs w:val="24"/>
          <w:shd w:val="clear" w:color="auto" w:fill="FFFFFF"/>
        </w:rPr>
        <w:t>ежрегиональный конкурс маскотов Бурятии «ШЭНЭ ШАРАЙ» /«НОВЫЙ ОБЛИК»</w:t>
      </w:r>
      <w:r w:rsidR="00FF0669">
        <w:rPr>
          <w:rFonts w:ascii="Times New Roman" w:hAnsi="Times New Roman"/>
          <w:b/>
          <w:sz w:val="24"/>
        </w:rPr>
        <w:t>, межрегиональный ф</w:t>
      </w:r>
      <w:r w:rsidR="00FF0669" w:rsidRPr="0012529A">
        <w:rPr>
          <w:rFonts w:ascii="Times New Roman" w:hAnsi="Times New Roman"/>
          <w:b/>
          <w:sz w:val="24"/>
        </w:rPr>
        <w:t>отоконкурс «Моя Бурятия: национальный колорит»</w:t>
      </w:r>
      <w:r w:rsidR="00FF0669">
        <w:rPr>
          <w:rFonts w:ascii="Times New Roman" w:hAnsi="Times New Roman"/>
          <w:b/>
          <w:sz w:val="24"/>
        </w:rPr>
        <w:t xml:space="preserve">. </w:t>
      </w:r>
    </w:p>
    <w:p w:rsidR="006E51F8" w:rsidRPr="00FF0669" w:rsidRDefault="00FF0669" w:rsidP="00FF0669">
      <w:pPr>
        <w:ind w:firstLine="360"/>
        <w:jc w:val="both"/>
        <w:rPr>
          <w:rFonts w:ascii="Times New Roman" w:hAnsi="Times New Roman"/>
          <w:b/>
          <w:sz w:val="24"/>
          <w:szCs w:val="24"/>
        </w:rPr>
      </w:pPr>
      <w:r>
        <w:rPr>
          <w:rFonts w:ascii="Times New Roman" w:hAnsi="Times New Roman"/>
          <w:sz w:val="24"/>
        </w:rPr>
        <w:t xml:space="preserve">В 2023 году приняла участие в международной выставке-форме «Россия» на ВДНХ. </w:t>
      </w:r>
      <w:r w:rsidRPr="00FF0669">
        <w:rPr>
          <w:rFonts w:ascii="Times New Roman" w:hAnsi="Times New Roman"/>
          <w:sz w:val="24"/>
        </w:rPr>
        <w:t>Продолжалась работа по</w:t>
      </w:r>
      <w:r>
        <w:rPr>
          <w:rFonts w:ascii="Times New Roman" w:hAnsi="Times New Roman"/>
          <w:color w:val="313131"/>
        </w:rPr>
        <w:t xml:space="preserve"> программе</w:t>
      </w:r>
      <w:r w:rsidR="006E51F8" w:rsidRPr="00572675">
        <w:rPr>
          <w:rFonts w:ascii="Times New Roman" w:hAnsi="Times New Roman"/>
          <w:color w:val="313131"/>
        </w:rPr>
        <w:t xml:space="preserve"> «Пушкинская карта</w:t>
      </w:r>
      <w:r>
        <w:rPr>
          <w:rFonts w:ascii="Times New Roman" w:hAnsi="Times New Roman"/>
          <w:color w:val="313131"/>
        </w:rPr>
        <w:t>». П</w:t>
      </w:r>
      <w:r>
        <w:rPr>
          <w:rFonts w:ascii="Times New Roman" w:hAnsi="Times New Roman"/>
          <w:sz w:val="24"/>
          <w:szCs w:val="24"/>
        </w:rPr>
        <w:t>роведено 28</w:t>
      </w:r>
      <w:r w:rsidR="00572675">
        <w:rPr>
          <w:rFonts w:ascii="Times New Roman" w:hAnsi="Times New Roman"/>
          <w:sz w:val="24"/>
          <w:szCs w:val="24"/>
        </w:rPr>
        <w:t xml:space="preserve"> мероприятий, кол</w:t>
      </w:r>
      <w:r>
        <w:rPr>
          <w:rFonts w:ascii="Times New Roman" w:hAnsi="Times New Roman"/>
          <w:sz w:val="24"/>
          <w:szCs w:val="24"/>
        </w:rPr>
        <w:t>ичество участников составило 508</w:t>
      </w:r>
      <w:r w:rsidR="00572675">
        <w:rPr>
          <w:rFonts w:ascii="Times New Roman" w:hAnsi="Times New Roman"/>
          <w:sz w:val="24"/>
          <w:szCs w:val="24"/>
        </w:rPr>
        <w:t xml:space="preserve"> челове</w:t>
      </w:r>
      <w:r>
        <w:rPr>
          <w:rFonts w:ascii="Times New Roman" w:hAnsi="Times New Roman"/>
          <w:sz w:val="24"/>
          <w:szCs w:val="24"/>
        </w:rPr>
        <w:t>к, сумма заработанных денег - 55800 тыс.</w:t>
      </w:r>
      <w:r w:rsidR="00572675">
        <w:rPr>
          <w:rFonts w:ascii="Times New Roman" w:hAnsi="Times New Roman"/>
          <w:sz w:val="24"/>
          <w:szCs w:val="24"/>
        </w:rPr>
        <w:t xml:space="preserve"> рублей.</w:t>
      </w:r>
    </w:p>
    <w:p w:rsidR="00032016" w:rsidRPr="006A3604" w:rsidRDefault="004F126A" w:rsidP="00CB45A5">
      <w:pPr>
        <w:ind w:firstLine="567"/>
        <w:jc w:val="both"/>
        <w:rPr>
          <w:rFonts w:ascii="Times New Roman" w:eastAsiaTheme="minorHAnsi" w:hAnsi="Times New Roman"/>
          <w:sz w:val="24"/>
          <w:szCs w:val="24"/>
          <w:lang w:eastAsia="en-US"/>
        </w:rPr>
      </w:pPr>
      <w:r w:rsidRPr="006E51F8">
        <w:rPr>
          <w:rFonts w:ascii="Times New Roman" w:eastAsiaTheme="minorHAnsi" w:hAnsi="Times New Roman" w:cstheme="minorBidi"/>
          <w:sz w:val="24"/>
          <w:szCs w:val="24"/>
          <w:lang w:eastAsia="en-US"/>
        </w:rPr>
        <w:t>За отчетный период вн</w:t>
      </w:r>
      <w:r w:rsidR="00FF0669">
        <w:rPr>
          <w:rFonts w:ascii="Times New Roman" w:eastAsiaTheme="minorHAnsi" w:hAnsi="Times New Roman" w:cstheme="minorBidi"/>
          <w:sz w:val="24"/>
          <w:szCs w:val="24"/>
          <w:lang w:eastAsia="en-US"/>
        </w:rPr>
        <w:t>е стационарных условиях прошло 139</w:t>
      </w:r>
      <w:r w:rsidRPr="006E51F8">
        <w:rPr>
          <w:rFonts w:ascii="Times New Roman" w:eastAsiaTheme="minorHAnsi" w:hAnsi="Times New Roman" w:cstheme="minorBidi"/>
          <w:sz w:val="24"/>
          <w:szCs w:val="24"/>
          <w:lang w:eastAsia="en-US"/>
        </w:rPr>
        <w:t xml:space="preserve"> мероприятий, </w:t>
      </w:r>
      <w:r w:rsidR="00FF0669">
        <w:rPr>
          <w:rFonts w:ascii="Times New Roman" w:eastAsiaTheme="minorHAnsi" w:hAnsi="Times New Roman" w:cstheme="minorBidi"/>
          <w:sz w:val="24"/>
          <w:szCs w:val="24"/>
          <w:lang w:eastAsia="en-US"/>
        </w:rPr>
        <w:t>посещений-13102</w:t>
      </w:r>
      <w:r w:rsidRPr="006E51F8">
        <w:rPr>
          <w:rFonts w:ascii="Times New Roman" w:eastAsiaTheme="minorHAnsi" w:hAnsi="Times New Roman" w:cstheme="minorBidi"/>
          <w:sz w:val="24"/>
          <w:szCs w:val="24"/>
          <w:lang w:eastAsia="en-US"/>
        </w:rPr>
        <w:t xml:space="preserve">. </w:t>
      </w:r>
      <w:r w:rsidR="00FF0669">
        <w:rPr>
          <w:rFonts w:ascii="Times New Roman" w:eastAsiaTheme="minorHAnsi" w:hAnsi="Times New Roman" w:cstheme="minorBidi"/>
          <w:sz w:val="24"/>
          <w:szCs w:val="24"/>
          <w:lang w:eastAsia="en-US"/>
        </w:rPr>
        <w:t>В</w:t>
      </w:r>
      <w:r w:rsidR="00FF0669">
        <w:rPr>
          <w:rFonts w:ascii="Times New Roman" w:eastAsiaTheme="minorHAnsi" w:hAnsi="Times New Roman"/>
          <w:sz w:val="24"/>
          <w:szCs w:val="24"/>
          <w:lang w:eastAsia="en-US"/>
        </w:rPr>
        <w:t xml:space="preserve"> удаленном режиме организовано 91</w:t>
      </w:r>
      <w:r w:rsidR="00C303E0">
        <w:rPr>
          <w:rFonts w:ascii="Times New Roman" w:eastAsiaTheme="minorHAnsi" w:hAnsi="Times New Roman"/>
          <w:sz w:val="24"/>
          <w:szCs w:val="24"/>
          <w:lang w:eastAsia="en-US"/>
        </w:rPr>
        <w:t>онлайн-</w:t>
      </w:r>
      <w:r w:rsidR="00FF0669">
        <w:rPr>
          <w:rFonts w:ascii="Times New Roman" w:eastAsiaTheme="minorHAnsi" w:hAnsi="Times New Roman"/>
          <w:sz w:val="24"/>
          <w:szCs w:val="24"/>
          <w:lang w:eastAsia="en-US"/>
        </w:rPr>
        <w:t>мероприятие</w:t>
      </w:r>
      <w:r w:rsidRPr="006E51F8">
        <w:rPr>
          <w:rFonts w:ascii="Times New Roman" w:eastAsiaTheme="minorHAnsi" w:hAnsi="Times New Roman"/>
          <w:sz w:val="24"/>
          <w:szCs w:val="24"/>
          <w:lang w:eastAsia="en-US"/>
        </w:rPr>
        <w:t>,</w:t>
      </w:r>
      <w:r w:rsidR="00FF0669">
        <w:rPr>
          <w:rFonts w:ascii="Times New Roman" w:eastAsiaTheme="minorHAnsi" w:hAnsi="Times New Roman"/>
          <w:sz w:val="24"/>
          <w:szCs w:val="24"/>
          <w:lang w:eastAsia="en-US"/>
        </w:rPr>
        <w:t xml:space="preserve"> количество посещений-25 тыс.</w:t>
      </w:r>
    </w:p>
    <w:p w:rsidR="008D5C9A" w:rsidRPr="00C303E0" w:rsidRDefault="008D5C9A" w:rsidP="00CB45A5">
      <w:pPr>
        <w:widowControl w:val="0"/>
        <w:tabs>
          <w:tab w:val="left" w:pos="550"/>
        </w:tabs>
        <w:jc w:val="both"/>
        <w:rPr>
          <w:rFonts w:ascii="Times New Roman" w:hAnsi="Times New Roman"/>
          <w:sz w:val="24"/>
          <w:szCs w:val="24"/>
        </w:rPr>
      </w:pPr>
    </w:p>
    <w:p w:rsidR="008D5C9A" w:rsidRPr="00C303E0" w:rsidRDefault="008D5C9A" w:rsidP="00CB45A5">
      <w:pPr>
        <w:pStyle w:val="aa"/>
        <w:widowControl w:val="0"/>
        <w:numPr>
          <w:ilvl w:val="0"/>
          <w:numId w:val="3"/>
        </w:numPr>
        <w:tabs>
          <w:tab w:val="left" w:pos="550"/>
        </w:tabs>
        <w:jc w:val="center"/>
        <w:rPr>
          <w:rFonts w:ascii="Times New Roman" w:hAnsi="Times New Roman"/>
          <w:b/>
          <w:szCs w:val="24"/>
        </w:rPr>
      </w:pPr>
      <w:r w:rsidRPr="00C303E0">
        <w:rPr>
          <w:rFonts w:ascii="Times New Roman" w:hAnsi="Times New Roman"/>
          <w:b/>
          <w:szCs w:val="24"/>
        </w:rPr>
        <w:t>СПРАВОЧНО-БИБЛИОГРАФИЧЕСКОЕ, ИНФОРМАЦИОННОЕ И ПРАВОВОЕ ОБСЛУЖИВАНИЕ ПОЛЬЗОВАТЕЛЕЙ</w:t>
      </w:r>
    </w:p>
    <w:p w:rsidR="0000262D" w:rsidRPr="00C303E0" w:rsidRDefault="0000262D" w:rsidP="00CB45A5">
      <w:pPr>
        <w:jc w:val="both"/>
        <w:rPr>
          <w:rFonts w:ascii="Times New Roman" w:hAnsi="Times New Roman"/>
        </w:rPr>
      </w:pPr>
    </w:p>
    <w:p w:rsidR="0000262D" w:rsidRPr="00C303E0" w:rsidRDefault="0000262D" w:rsidP="00CB45A5">
      <w:pPr>
        <w:jc w:val="both"/>
        <w:rPr>
          <w:rFonts w:ascii="Times New Roman" w:hAnsi="Times New Roman"/>
          <w:b/>
          <w:sz w:val="24"/>
          <w:szCs w:val="24"/>
        </w:rPr>
      </w:pPr>
      <w:r w:rsidRPr="00C303E0">
        <w:rPr>
          <w:rFonts w:ascii="Times New Roman" w:hAnsi="Times New Roman"/>
          <w:b/>
          <w:sz w:val="24"/>
          <w:szCs w:val="24"/>
        </w:rPr>
        <w:t>7.1. Организация и ведение СБА.</w:t>
      </w:r>
    </w:p>
    <w:p w:rsidR="00AE4FA4" w:rsidRDefault="00AE4FA4" w:rsidP="00AE4FA4">
      <w:pPr>
        <w:ind w:firstLine="708"/>
        <w:jc w:val="both"/>
        <w:rPr>
          <w:rFonts w:ascii="Times New Roman" w:hAnsi="Times New Roman"/>
          <w:sz w:val="24"/>
          <w:szCs w:val="24"/>
        </w:rPr>
      </w:pPr>
      <w:r w:rsidRPr="00C303E0">
        <w:rPr>
          <w:rFonts w:ascii="Times New Roman" w:hAnsi="Times New Roman"/>
          <w:sz w:val="24"/>
          <w:szCs w:val="24"/>
        </w:rPr>
        <w:t>Основные направления информационно-библио</w:t>
      </w:r>
      <w:r>
        <w:rPr>
          <w:rFonts w:ascii="Times New Roman" w:hAnsi="Times New Roman"/>
          <w:sz w:val="24"/>
          <w:szCs w:val="24"/>
        </w:rPr>
        <w:t xml:space="preserve">графической деятельности РДЮБ: </w:t>
      </w:r>
      <w:r w:rsidRPr="00C303E0">
        <w:rPr>
          <w:rFonts w:ascii="Times New Roman" w:hAnsi="Times New Roman"/>
          <w:sz w:val="24"/>
          <w:szCs w:val="24"/>
        </w:rPr>
        <w:t xml:space="preserve">организация и ведение СПА в электронном виде; информационное и справочно-библиографическое обслуживание пользователей в соответствии с их потребностями;  эффективное использование электронных ресурсов в справочной и информационной деятельности; повышение информационной культуры пользователей; расширение </w:t>
      </w:r>
      <w:r w:rsidRPr="009C4177">
        <w:rPr>
          <w:rFonts w:ascii="Times New Roman" w:hAnsi="Times New Roman"/>
          <w:sz w:val="24"/>
          <w:szCs w:val="24"/>
        </w:rPr>
        <w:t>информационных услуг на основе новых технологий.</w:t>
      </w:r>
    </w:p>
    <w:p w:rsidR="00AE4FA4" w:rsidRPr="00861C64" w:rsidRDefault="00AE4FA4" w:rsidP="00AE4FA4">
      <w:pPr>
        <w:ind w:firstLine="708"/>
        <w:jc w:val="both"/>
        <w:rPr>
          <w:rFonts w:ascii="Times New Roman" w:hAnsi="Times New Roman"/>
          <w:sz w:val="24"/>
          <w:szCs w:val="24"/>
        </w:rPr>
      </w:pPr>
      <w:r w:rsidRPr="00861C64">
        <w:rPr>
          <w:rFonts w:ascii="Times New Roman" w:hAnsi="Times New Roman"/>
          <w:sz w:val="24"/>
          <w:szCs w:val="24"/>
        </w:rPr>
        <w:t xml:space="preserve">Справочно-библиографический аппарат: традиционные каталоги и картотеки, ЭК (БД «Книги», БД «Статьи»), собственные базы данных, справочно-правовые системы, ресурсы Интернет. </w:t>
      </w:r>
    </w:p>
    <w:p w:rsidR="00AE4FA4" w:rsidRPr="00861C64" w:rsidRDefault="00AE4FA4" w:rsidP="00AE4FA4">
      <w:pPr>
        <w:ind w:firstLine="708"/>
        <w:jc w:val="both"/>
        <w:rPr>
          <w:rFonts w:ascii="Times New Roman" w:hAnsi="Times New Roman"/>
          <w:sz w:val="24"/>
          <w:szCs w:val="24"/>
        </w:rPr>
      </w:pPr>
      <w:r w:rsidRPr="00861C64">
        <w:rPr>
          <w:rFonts w:ascii="Times New Roman" w:hAnsi="Times New Roman"/>
          <w:sz w:val="24"/>
          <w:szCs w:val="24"/>
        </w:rPr>
        <w:t xml:space="preserve">Объем </w:t>
      </w:r>
      <w:r w:rsidRPr="00FF0669">
        <w:rPr>
          <w:rFonts w:ascii="Times New Roman" w:hAnsi="Times New Roman"/>
          <w:sz w:val="24"/>
          <w:szCs w:val="24"/>
        </w:rPr>
        <w:t>эле</w:t>
      </w:r>
      <w:r w:rsidR="00FF0669">
        <w:rPr>
          <w:rFonts w:ascii="Times New Roman" w:hAnsi="Times New Roman"/>
          <w:sz w:val="24"/>
          <w:szCs w:val="24"/>
        </w:rPr>
        <w:t>ктронного каталога на 01.01.2024</w:t>
      </w:r>
      <w:r w:rsidRPr="00FF0669">
        <w:rPr>
          <w:rFonts w:ascii="Times New Roman" w:hAnsi="Times New Roman"/>
          <w:sz w:val="24"/>
          <w:szCs w:val="24"/>
        </w:rPr>
        <w:t xml:space="preserve"> – 250455 библиографических  зап</w:t>
      </w:r>
      <w:r w:rsidR="00FF0669" w:rsidRPr="00FF0669">
        <w:rPr>
          <w:rFonts w:ascii="Times New Roman" w:hAnsi="Times New Roman"/>
          <w:sz w:val="24"/>
          <w:szCs w:val="24"/>
        </w:rPr>
        <w:t>исей, из них БД «Книги» - 118739</w:t>
      </w:r>
      <w:r w:rsidR="00FF0669">
        <w:rPr>
          <w:rFonts w:ascii="Times New Roman" w:hAnsi="Times New Roman"/>
          <w:sz w:val="24"/>
          <w:szCs w:val="24"/>
        </w:rPr>
        <w:t>, БД «Статьи» – 131716</w:t>
      </w:r>
      <w:r w:rsidRPr="00FF0669">
        <w:rPr>
          <w:rFonts w:ascii="Times New Roman" w:hAnsi="Times New Roman"/>
          <w:sz w:val="24"/>
          <w:szCs w:val="24"/>
        </w:rPr>
        <w:t>.</w:t>
      </w:r>
    </w:p>
    <w:p w:rsidR="0000262D" w:rsidRPr="00970CA5" w:rsidRDefault="00AE4FA4" w:rsidP="00970CA5">
      <w:pPr>
        <w:ind w:firstLine="708"/>
        <w:jc w:val="both"/>
        <w:rPr>
          <w:rFonts w:ascii="Times New Roman" w:hAnsi="Times New Roman"/>
          <w:sz w:val="24"/>
          <w:szCs w:val="24"/>
        </w:rPr>
      </w:pPr>
      <w:r w:rsidRPr="00861C64">
        <w:rPr>
          <w:rFonts w:ascii="Times New Roman" w:hAnsi="Times New Roman"/>
          <w:sz w:val="24"/>
          <w:szCs w:val="24"/>
        </w:rPr>
        <w:t xml:space="preserve">Доля библиографических записей, отображенных в электронном каталоге, от общего числа библиографических записей </w:t>
      </w:r>
      <w:r w:rsidRPr="009C4177">
        <w:rPr>
          <w:rFonts w:ascii="Times New Roman" w:hAnsi="Times New Roman"/>
          <w:sz w:val="24"/>
          <w:szCs w:val="24"/>
        </w:rPr>
        <w:t>– 52,4% (2022- 68,3%).</w:t>
      </w:r>
    </w:p>
    <w:p w:rsidR="009F2D00" w:rsidRPr="00C303E0" w:rsidRDefault="009F2D00" w:rsidP="00CB45A5">
      <w:pPr>
        <w:jc w:val="both"/>
        <w:rPr>
          <w:rFonts w:ascii="Times New Roman" w:hAnsi="Times New Roman"/>
          <w:b/>
          <w:sz w:val="24"/>
          <w:szCs w:val="24"/>
        </w:rPr>
      </w:pPr>
    </w:p>
    <w:tbl>
      <w:tblPr>
        <w:tblStyle w:val="af1"/>
        <w:tblW w:w="9634" w:type="dxa"/>
        <w:tblLayout w:type="fixed"/>
        <w:tblLook w:val="04A0" w:firstRow="1" w:lastRow="0" w:firstColumn="1" w:lastColumn="0" w:noHBand="0" w:noVBand="1"/>
      </w:tblPr>
      <w:tblGrid>
        <w:gridCol w:w="2972"/>
        <w:gridCol w:w="1985"/>
        <w:gridCol w:w="1275"/>
        <w:gridCol w:w="1276"/>
        <w:gridCol w:w="2126"/>
      </w:tblGrid>
      <w:tr w:rsidR="00AE4FA4" w:rsidRPr="00C303E0" w:rsidTr="000A5501">
        <w:tc>
          <w:tcPr>
            <w:tcW w:w="2972" w:type="dxa"/>
          </w:tcPr>
          <w:p w:rsidR="00AE4FA4" w:rsidRPr="00C303E0" w:rsidRDefault="00AE4FA4" w:rsidP="00CB45A5">
            <w:pPr>
              <w:spacing w:line="276" w:lineRule="auto"/>
              <w:jc w:val="center"/>
              <w:rPr>
                <w:rFonts w:ascii="Times New Roman" w:hAnsi="Times New Roman"/>
                <w:b/>
                <w:sz w:val="24"/>
                <w:szCs w:val="24"/>
              </w:rPr>
            </w:pPr>
            <w:r w:rsidRPr="00C303E0">
              <w:rPr>
                <w:rFonts w:ascii="Times New Roman" w:hAnsi="Times New Roman"/>
                <w:b/>
                <w:sz w:val="24"/>
                <w:szCs w:val="24"/>
              </w:rPr>
              <w:t>БД «Статьи»</w:t>
            </w:r>
          </w:p>
        </w:tc>
        <w:tc>
          <w:tcPr>
            <w:tcW w:w="1985" w:type="dxa"/>
          </w:tcPr>
          <w:p w:rsidR="00AE4FA4" w:rsidRPr="00861C64" w:rsidRDefault="00AE4FA4" w:rsidP="005D28B8">
            <w:pPr>
              <w:jc w:val="center"/>
              <w:rPr>
                <w:rFonts w:ascii="Times New Roman" w:hAnsi="Times New Roman"/>
                <w:b/>
                <w:sz w:val="24"/>
                <w:szCs w:val="24"/>
                <w:highlight w:val="yellow"/>
              </w:rPr>
            </w:pPr>
            <w:r w:rsidRPr="009C4177">
              <w:rPr>
                <w:rFonts w:ascii="Times New Roman" w:hAnsi="Times New Roman"/>
                <w:b/>
                <w:sz w:val="24"/>
                <w:szCs w:val="24"/>
              </w:rPr>
              <w:t>Состоит на 01.01.2023</w:t>
            </w:r>
          </w:p>
        </w:tc>
        <w:tc>
          <w:tcPr>
            <w:tcW w:w="1275" w:type="dxa"/>
          </w:tcPr>
          <w:p w:rsidR="00AE4FA4" w:rsidRPr="009C4177" w:rsidRDefault="00AE4FA4" w:rsidP="005D28B8">
            <w:pPr>
              <w:jc w:val="center"/>
              <w:rPr>
                <w:rFonts w:ascii="Times New Roman" w:hAnsi="Times New Roman"/>
                <w:b/>
                <w:sz w:val="24"/>
                <w:szCs w:val="24"/>
              </w:rPr>
            </w:pPr>
            <w:r w:rsidRPr="009C4177">
              <w:rPr>
                <w:rFonts w:ascii="Times New Roman" w:hAnsi="Times New Roman"/>
                <w:b/>
                <w:sz w:val="24"/>
                <w:szCs w:val="24"/>
              </w:rPr>
              <w:t xml:space="preserve">Ввод </w:t>
            </w:r>
          </w:p>
          <w:p w:rsidR="00AE4FA4" w:rsidRPr="00861C64" w:rsidRDefault="00AE4FA4" w:rsidP="005D28B8">
            <w:pPr>
              <w:jc w:val="center"/>
              <w:rPr>
                <w:rFonts w:ascii="Times New Roman" w:hAnsi="Times New Roman"/>
                <w:b/>
                <w:sz w:val="24"/>
                <w:szCs w:val="24"/>
                <w:highlight w:val="yellow"/>
              </w:rPr>
            </w:pPr>
            <w:r w:rsidRPr="009C4177">
              <w:rPr>
                <w:rFonts w:ascii="Times New Roman" w:hAnsi="Times New Roman"/>
                <w:b/>
                <w:sz w:val="24"/>
                <w:szCs w:val="24"/>
              </w:rPr>
              <w:t>2023</w:t>
            </w:r>
          </w:p>
        </w:tc>
        <w:tc>
          <w:tcPr>
            <w:tcW w:w="1276" w:type="dxa"/>
          </w:tcPr>
          <w:p w:rsidR="00AE4FA4" w:rsidRPr="009C4177" w:rsidRDefault="00AE4FA4" w:rsidP="005D28B8">
            <w:pPr>
              <w:jc w:val="center"/>
              <w:rPr>
                <w:rFonts w:ascii="Times New Roman" w:hAnsi="Times New Roman"/>
                <w:b/>
                <w:sz w:val="24"/>
                <w:szCs w:val="24"/>
              </w:rPr>
            </w:pPr>
            <w:r w:rsidRPr="009C4177">
              <w:rPr>
                <w:rFonts w:ascii="Times New Roman" w:hAnsi="Times New Roman"/>
                <w:b/>
                <w:sz w:val="24"/>
                <w:szCs w:val="24"/>
              </w:rPr>
              <w:t>Выбытие</w:t>
            </w:r>
          </w:p>
          <w:p w:rsidR="00AE4FA4" w:rsidRPr="00861C64" w:rsidRDefault="00AE4FA4" w:rsidP="005D28B8">
            <w:pPr>
              <w:jc w:val="center"/>
              <w:rPr>
                <w:rFonts w:ascii="Times New Roman" w:hAnsi="Times New Roman"/>
                <w:b/>
                <w:sz w:val="24"/>
                <w:szCs w:val="24"/>
                <w:highlight w:val="yellow"/>
              </w:rPr>
            </w:pPr>
            <w:r w:rsidRPr="009C4177">
              <w:rPr>
                <w:rFonts w:ascii="Times New Roman" w:hAnsi="Times New Roman"/>
                <w:b/>
                <w:sz w:val="24"/>
                <w:szCs w:val="24"/>
              </w:rPr>
              <w:t>2023</w:t>
            </w:r>
          </w:p>
        </w:tc>
        <w:tc>
          <w:tcPr>
            <w:tcW w:w="2126" w:type="dxa"/>
          </w:tcPr>
          <w:p w:rsidR="00AE4FA4" w:rsidRPr="00861C64" w:rsidRDefault="00AE4FA4" w:rsidP="005D28B8">
            <w:pPr>
              <w:jc w:val="center"/>
              <w:rPr>
                <w:rFonts w:ascii="Times New Roman" w:hAnsi="Times New Roman"/>
                <w:b/>
                <w:sz w:val="24"/>
                <w:szCs w:val="24"/>
                <w:highlight w:val="yellow"/>
              </w:rPr>
            </w:pPr>
            <w:r w:rsidRPr="009C4177">
              <w:rPr>
                <w:rFonts w:ascii="Times New Roman" w:hAnsi="Times New Roman"/>
                <w:b/>
                <w:sz w:val="24"/>
                <w:szCs w:val="24"/>
              </w:rPr>
              <w:t>Состоит на 01.01.2024</w:t>
            </w:r>
          </w:p>
        </w:tc>
      </w:tr>
      <w:tr w:rsidR="00AE4FA4" w:rsidRPr="00C303E0" w:rsidTr="00970CA5">
        <w:trPr>
          <w:trHeight w:val="442"/>
        </w:trPr>
        <w:tc>
          <w:tcPr>
            <w:tcW w:w="2972" w:type="dxa"/>
          </w:tcPr>
          <w:p w:rsidR="00AE4FA4" w:rsidRPr="000A5501" w:rsidRDefault="00AE4FA4" w:rsidP="00CB45A5">
            <w:pPr>
              <w:spacing w:line="276" w:lineRule="auto"/>
              <w:jc w:val="both"/>
              <w:rPr>
                <w:rFonts w:ascii="Times New Roman" w:hAnsi="Times New Roman"/>
                <w:sz w:val="24"/>
                <w:szCs w:val="24"/>
              </w:rPr>
            </w:pPr>
            <w:r w:rsidRPr="000A5501">
              <w:rPr>
                <w:rFonts w:ascii="Times New Roman" w:hAnsi="Times New Roman"/>
                <w:sz w:val="24"/>
                <w:szCs w:val="24"/>
              </w:rPr>
              <w:t xml:space="preserve">Количество </w:t>
            </w:r>
            <w:r>
              <w:rPr>
                <w:rFonts w:ascii="Times New Roman" w:hAnsi="Times New Roman"/>
                <w:sz w:val="24"/>
                <w:szCs w:val="24"/>
              </w:rPr>
              <w:t>б/ф</w:t>
            </w:r>
            <w:r w:rsidRPr="000A5501">
              <w:rPr>
                <w:rFonts w:ascii="Times New Roman" w:hAnsi="Times New Roman"/>
                <w:sz w:val="24"/>
                <w:szCs w:val="24"/>
              </w:rPr>
              <w:t xml:space="preserve"> записей</w:t>
            </w:r>
          </w:p>
        </w:tc>
        <w:tc>
          <w:tcPr>
            <w:tcW w:w="1985" w:type="dxa"/>
          </w:tcPr>
          <w:p w:rsidR="00AE4FA4" w:rsidRPr="009C4177" w:rsidRDefault="00AE4FA4" w:rsidP="005D28B8">
            <w:pPr>
              <w:jc w:val="center"/>
              <w:rPr>
                <w:rFonts w:ascii="Times New Roman" w:hAnsi="Times New Roman"/>
                <w:sz w:val="24"/>
                <w:szCs w:val="24"/>
              </w:rPr>
            </w:pPr>
            <w:r w:rsidRPr="009C4177">
              <w:rPr>
                <w:rFonts w:ascii="Times New Roman" w:hAnsi="Times New Roman"/>
                <w:sz w:val="24"/>
                <w:szCs w:val="24"/>
              </w:rPr>
              <w:t>119202</w:t>
            </w:r>
          </w:p>
        </w:tc>
        <w:tc>
          <w:tcPr>
            <w:tcW w:w="1275" w:type="dxa"/>
          </w:tcPr>
          <w:p w:rsidR="00AE4FA4" w:rsidRPr="00861C64" w:rsidRDefault="00AE4FA4" w:rsidP="000B2662">
            <w:pPr>
              <w:jc w:val="center"/>
              <w:rPr>
                <w:rFonts w:ascii="Times New Roman" w:hAnsi="Times New Roman"/>
                <w:sz w:val="24"/>
                <w:szCs w:val="24"/>
                <w:highlight w:val="yellow"/>
              </w:rPr>
            </w:pPr>
            <w:r w:rsidRPr="009C4177">
              <w:rPr>
                <w:rFonts w:ascii="Times New Roman" w:hAnsi="Times New Roman"/>
                <w:sz w:val="24"/>
                <w:szCs w:val="24"/>
              </w:rPr>
              <w:t>1</w:t>
            </w:r>
            <w:r w:rsidR="000B2662">
              <w:rPr>
                <w:rFonts w:ascii="Times New Roman" w:hAnsi="Times New Roman"/>
                <w:sz w:val="24"/>
                <w:szCs w:val="24"/>
              </w:rPr>
              <w:t>2</w:t>
            </w:r>
            <w:r w:rsidR="00FF0669">
              <w:rPr>
                <w:rFonts w:ascii="Times New Roman" w:hAnsi="Times New Roman"/>
                <w:sz w:val="24"/>
                <w:szCs w:val="24"/>
              </w:rPr>
              <w:t>514</w:t>
            </w:r>
          </w:p>
        </w:tc>
        <w:tc>
          <w:tcPr>
            <w:tcW w:w="1276" w:type="dxa"/>
          </w:tcPr>
          <w:p w:rsidR="00AE4FA4" w:rsidRPr="009C4177" w:rsidRDefault="00AE4FA4" w:rsidP="005D28B8">
            <w:pPr>
              <w:jc w:val="center"/>
              <w:rPr>
                <w:rFonts w:ascii="Times New Roman" w:hAnsi="Times New Roman"/>
                <w:sz w:val="24"/>
                <w:szCs w:val="24"/>
              </w:rPr>
            </w:pPr>
            <w:r w:rsidRPr="009C4177">
              <w:rPr>
                <w:rFonts w:ascii="Times New Roman" w:hAnsi="Times New Roman"/>
                <w:sz w:val="24"/>
                <w:szCs w:val="24"/>
              </w:rPr>
              <w:t>0</w:t>
            </w:r>
          </w:p>
          <w:p w:rsidR="00AE4FA4" w:rsidRPr="00861C64" w:rsidRDefault="00AE4FA4" w:rsidP="00970CA5">
            <w:pPr>
              <w:rPr>
                <w:rFonts w:ascii="Times New Roman" w:hAnsi="Times New Roman"/>
                <w:sz w:val="24"/>
                <w:szCs w:val="24"/>
                <w:highlight w:val="yellow"/>
              </w:rPr>
            </w:pPr>
          </w:p>
        </w:tc>
        <w:tc>
          <w:tcPr>
            <w:tcW w:w="2126" w:type="dxa"/>
          </w:tcPr>
          <w:p w:rsidR="00AE4FA4" w:rsidRPr="00861C64" w:rsidRDefault="00AE4FA4" w:rsidP="000B2662">
            <w:pPr>
              <w:jc w:val="center"/>
              <w:rPr>
                <w:rFonts w:ascii="Times New Roman" w:hAnsi="Times New Roman"/>
                <w:sz w:val="24"/>
                <w:szCs w:val="24"/>
                <w:highlight w:val="yellow"/>
              </w:rPr>
            </w:pPr>
            <w:r w:rsidRPr="009C4177">
              <w:rPr>
                <w:rFonts w:ascii="Times New Roman" w:hAnsi="Times New Roman"/>
                <w:sz w:val="24"/>
                <w:szCs w:val="24"/>
              </w:rPr>
              <w:t>13</w:t>
            </w:r>
            <w:r w:rsidR="000B2662">
              <w:rPr>
                <w:rFonts w:ascii="Times New Roman" w:hAnsi="Times New Roman"/>
                <w:sz w:val="24"/>
                <w:szCs w:val="24"/>
              </w:rPr>
              <w:t>1</w:t>
            </w:r>
            <w:r w:rsidR="00FF0669">
              <w:rPr>
                <w:rFonts w:ascii="Times New Roman" w:hAnsi="Times New Roman"/>
                <w:sz w:val="24"/>
                <w:szCs w:val="24"/>
              </w:rPr>
              <w:t>716</w:t>
            </w:r>
          </w:p>
        </w:tc>
      </w:tr>
    </w:tbl>
    <w:p w:rsidR="0000262D" w:rsidRPr="00C303E0" w:rsidRDefault="0000262D" w:rsidP="00CB45A5">
      <w:pPr>
        <w:jc w:val="both"/>
        <w:rPr>
          <w:rFonts w:ascii="Times New Roman" w:hAnsi="Times New Roman"/>
          <w:sz w:val="24"/>
          <w:szCs w:val="24"/>
        </w:rPr>
      </w:pPr>
    </w:p>
    <w:p w:rsidR="000B2662" w:rsidRPr="00861C64" w:rsidRDefault="009D494B" w:rsidP="000B2662">
      <w:pPr>
        <w:ind w:firstLine="708"/>
        <w:jc w:val="both"/>
        <w:rPr>
          <w:rFonts w:ascii="Times New Roman" w:hAnsi="Times New Roman"/>
          <w:sz w:val="24"/>
          <w:szCs w:val="24"/>
        </w:rPr>
      </w:pPr>
      <w:r w:rsidRPr="00C303E0">
        <w:rPr>
          <w:rFonts w:ascii="Times New Roman" w:hAnsi="Times New Roman"/>
          <w:sz w:val="24"/>
          <w:szCs w:val="24"/>
        </w:rPr>
        <w:t xml:space="preserve">БД «Статьи» создается в рамках корпоративного проекта АРБИКОН «Межрегиональная аналитическая роспись статей» (МАРС), в рамках соглашения о корпоративном взаимодействии библиотек РБ в области каталогизации краеведческих изданий по созданию аналитических записей и из собственных библиографических записей </w:t>
      </w:r>
      <w:r w:rsidRPr="00C303E0">
        <w:rPr>
          <w:rFonts w:ascii="Times New Roman" w:hAnsi="Times New Roman"/>
          <w:sz w:val="24"/>
          <w:szCs w:val="24"/>
        </w:rPr>
        <w:lastRenderedPageBreak/>
        <w:t xml:space="preserve">вне проектов. В проектах расписываются </w:t>
      </w:r>
      <w:r w:rsidR="000B2662">
        <w:rPr>
          <w:rFonts w:ascii="Times New Roman" w:hAnsi="Times New Roman"/>
          <w:sz w:val="24"/>
          <w:szCs w:val="24"/>
        </w:rPr>
        <w:t>4 журнала</w:t>
      </w:r>
      <w:r w:rsidR="000B2662" w:rsidRPr="00861C64">
        <w:rPr>
          <w:rFonts w:ascii="Times New Roman" w:hAnsi="Times New Roman"/>
          <w:sz w:val="24"/>
          <w:szCs w:val="24"/>
        </w:rPr>
        <w:t>: «Военн</w:t>
      </w:r>
      <w:r w:rsidR="000B2662">
        <w:rPr>
          <w:rFonts w:ascii="Times New Roman" w:hAnsi="Times New Roman"/>
          <w:sz w:val="24"/>
          <w:szCs w:val="24"/>
        </w:rPr>
        <w:t xml:space="preserve">ые знания», «Домашний любимец», </w:t>
      </w:r>
      <w:r w:rsidR="000B2662" w:rsidRPr="00861C64">
        <w:rPr>
          <w:rFonts w:ascii="Times New Roman" w:hAnsi="Times New Roman"/>
          <w:sz w:val="24"/>
          <w:szCs w:val="24"/>
        </w:rPr>
        <w:t xml:space="preserve">«Мне 15», «Темные аллеи», </w:t>
      </w:r>
      <w:r w:rsidR="000B2662">
        <w:rPr>
          <w:rFonts w:ascii="Times New Roman" w:hAnsi="Times New Roman"/>
          <w:sz w:val="24"/>
          <w:szCs w:val="24"/>
        </w:rPr>
        <w:t>2</w:t>
      </w:r>
      <w:r w:rsidR="000B2662" w:rsidRPr="00861C64">
        <w:rPr>
          <w:rFonts w:ascii="Times New Roman" w:hAnsi="Times New Roman"/>
          <w:sz w:val="24"/>
          <w:szCs w:val="24"/>
        </w:rPr>
        <w:t xml:space="preserve"> газеты: «Ин</w:t>
      </w:r>
      <w:r w:rsidR="000B2662">
        <w:rPr>
          <w:rFonts w:ascii="Times New Roman" w:hAnsi="Times New Roman"/>
          <w:sz w:val="24"/>
          <w:szCs w:val="24"/>
        </w:rPr>
        <w:t>форм Полис», «Молодежь Бурятии».</w:t>
      </w:r>
    </w:p>
    <w:p w:rsidR="000B2662" w:rsidRDefault="000B2662" w:rsidP="00CB45A5">
      <w:pPr>
        <w:jc w:val="both"/>
        <w:rPr>
          <w:rFonts w:ascii="Times New Roman" w:hAnsi="Times New Roman"/>
          <w:sz w:val="24"/>
          <w:szCs w:val="24"/>
        </w:rPr>
      </w:pPr>
    </w:p>
    <w:p w:rsidR="0000262D" w:rsidRPr="00C303E0" w:rsidRDefault="0000262D" w:rsidP="00CB45A5">
      <w:pPr>
        <w:jc w:val="both"/>
        <w:rPr>
          <w:rFonts w:ascii="Times New Roman" w:hAnsi="Times New Roman"/>
          <w:b/>
          <w:sz w:val="24"/>
          <w:szCs w:val="24"/>
        </w:rPr>
      </w:pPr>
      <w:r w:rsidRPr="00C303E0">
        <w:rPr>
          <w:rFonts w:ascii="Times New Roman" w:hAnsi="Times New Roman"/>
          <w:b/>
          <w:sz w:val="24"/>
          <w:szCs w:val="24"/>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3C6DCF" w:rsidRPr="00715412" w:rsidRDefault="00DC5CC7" w:rsidP="003C6DCF">
      <w:pPr>
        <w:ind w:firstLine="708"/>
        <w:jc w:val="both"/>
        <w:rPr>
          <w:rFonts w:ascii="Times New Roman" w:hAnsi="Times New Roman"/>
          <w:sz w:val="24"/>
          <w:szCs w:val="24"/>
        </w:rPr>
      </w:pPr>
      <w:r w:rsidRPr="00C303E0">
        <w:rPr>
          <w:rFonts w:ascii="Times New Roman" w:hAnsi="Times New Roman"/>
          <w:sz w:val="24"/>
          <w:szCs w:val="24"/>
        </w:rPr>
        <w:t>В течение года пользователям библиотеки предоставлялись справочно-библиографические услуги: выполнение тематических, уточняющих, адресных, фактографическ</w:t>
      </w:r>
      <w:r w:rsidR="00C303E0">
        <w:rPr>
          <w:rFonts w:ascii="Times New Roman" w:hAnsi="Times New Roman"/>
          <w:sz w:val="24"/>
          <w:szCs w:val="24"/>
        </w:rPr>
        <w:t>их справок, консультаций. В 2022</w:t>
      </w:r>
      <w:r w:rsidRPr="00C303E0">
        <w:rPr>
          <w:rFonts w:ascii="Times New Roman" w:hAnsi="Times New Roman"/>
          <w:sz w:val="24"/>
          <w:szCs w:val="24"/>
        </w:rPr>
        <w:t xml:space="preserve"> году выполнено </w:t>
      </w:r>
      <w:r w:rsidR="000B2662">
        <w:rPr>
          <w:rFonts w:ascii="Times New Roman" w:hAnsi="Times New Roman"/>
          <w:b/>
          <w:sz w:val="24"/>
          <w:szCs w:val="24"/>
        </w:rPr>
        <w:t>778</w:t>
      </w:r>
      <w:r w:rsidR="00963816">
        <w:rPr>
          <w:rFonts w:ascii="Times New Roman" w:hAnsi="Times New Roman"/>
          <w:b/>
          <w:sz w:val="24"/>
          <w:szCs w:val="24"/>
        </w:rPr>
        <w:t>5</w:t>
      </w:r>
      <w:r w:rsidR="000B2662">
        <w:rPr>
          <w:rFonts w:ascii="Times New Roman" w:hAnsi="Times New Roman"/>
          <w:sz w:val="24"/>
          <w:szCs w:val="24"/>
        </w:rPr>
        <w:t xml:space="preserve"> (2022</w:t>
      </w:r>
      <w:r w:rsidRPr="00C303E0">
        <w:rPr>
          <w:rFonts w:ascii="Times New Roman" w:hAnsi="Times New Roman"/>
          <w:sz w:val="24"/>
          <w:szCs w:val="24"/>
        </w:rPr>
        <w:t xml:space="preserve"> - </w:t>
      </w:r>
      <w:r w:rsidR="000B2662">
        <w:rPr>
          <w:rFonts w:ascii="Times New Roman" w:hAnsi="Times New Roman"/>
          <w:sz w:val="24"/>
          <w:szCs w:val="24"/>
        </w:rPr>
        <w:t>12073</w:t>
      </w:r>
      <w:r w:rsidRPr="00C303E0">
        <w:rPr>
          <w:rFonts w:ascii="Times New Roman" w:hAnsi="Times New Roman"/>
          <w:sz w:val="24"/>
          <w:szCs w:val="24"/>
        </w:rPr>
        <w:t>) библиографических справок, их них</w:t>
      </w:r>
      <w:r w:rsidR="007C16B1">
        <w:rPr>
          <w:rFonts w:ascii="Times New Roman" w:hAnsi="Times New Roman"/>
          <w:sz w:val="24"/>
          <w:szCs w:val="24"/>
        </w:rPr>
        <w:t xml:space="preserve"> 2761 (</w:t>
      </w:r>
      <w:r w:rsidR="007C16B1" w:rsidRPr="007C16B1">
        <w:rPr>
          <w:rFonts w:ascii="Times New Roman" w:hAnsi="Times New Roman"/>
          <w:sz w:val="24"/>
          <w:szCs w:val="24"/>
        </w:rPr>
        <w:t xml:space="preserve">2022- </w:t>
      </w:r>
      <w:r w:rsidR="002F03F8" w:rsidRPr="007C16B1">
        <w:rPr>
          <w:rFonts w:ascii="Times New Roman" w:hAnsi="Times New Roman"/>
          <w:sz w:val="24"/>
          <w:szCs w:val="24"/>
        </w:rPr>
        <w:t>1029</w:t>
      </w:r>
      <w:r w:rsidR="007C16B1" w:rsidRPr="007C16B1">
        <w:rPr>
          <w:rFonts w:ascii="Times New Roman" w:hAnsi="Times New Roman"/>
          <w:sz w:val="24"/>
          <w:szCs w:val="24"/>
        </w:rPr>
        <w:t xml:space="preserve">) </w:t>
      </w:r>
      <w:r w:rsidR="002F03F8" w:rsidRPr="007C16B1">
        <w:rPr>
          <w:rFonts w:ascii="Times New Roman" w:hAnsi="Times New Roman"/>
          <w:sz w:val="24"/>
          <w:szCs w:val="24"/>
        </w:rPr>
        <w:t xml:space="preserve"> в стационаре</w:t>
      </w:r>
      <w:r w:rsidR="007C16B1">
        <w:rPr>
          <w:rFonts w:ascii="Times New Roman" w:hAnsi="Times New Roman"/>
          <w:sz w:val="24"/>
          <w:szCs w:val="24"/>
        </w:rPr>
        <w:t xml:space="preserve">, для детей до </w:t>
      </w:r>
      <w:r w:rsidR="002F03F8">
        <w:rPr>
          <w:rFonts w:ascii="Times New Roman" w:hAnsi="Times New Roman"/>
          <w:sz w:val="24"/>
          <w:szCs w:val="24"/>
        </w:rPr>
        <w:t xml:space="preserve"> 14 включ. </w:t>
      </w:r>
      <w:r w:rsidR="007C16B1" w:rsidRPr="00963816">
        <w:rPr>
          <w:rFonts w:ascii="Times New Roman" w:hAnsi="Times New Roman"/>
          <w:b/>
          <w:sz w:val="24"/>
          <w:szCs w:val="24"/>
        </w:rPr>
        <w:t>– 2057</w:t>
      </w:r>
      <w:r w:rsidR="007C16B1">
        <w:rPr>
          <w:rFonts w:ascii="Times New Roman" w:hAnsi="Times New Roman"/>
          <w:sz w:val="24"/>
          <w:szCs w:val="24"/>
        </w:rPr>
        <w:t xml:space="preserve"> (2022</w:t>
      </w:r>
      <w:r w:rsidR="002F03F8">
        <w:rPr>
          <w:rFonts w:ascii="Times New Roman" w:hAnsi="Times New Roman"/>
          <w:sz w:val="24"/>
          <w:szCs w:val="24"/>
        </w:rPr>
        <w:t xml:space="preserve"> - 967</w:t>
      </w:r>
      <w:r w:rsidRPr="00C303E0">
        <w:rPr>
          <w:rFonts w:ascii="Times New Roman" w:hAnsi="Times New Roman"/>
          <w:sz w:val="24"/>
          <w:szCs w:val="24"/>
        </w:rPr>
        <w:t xml:space="preserve">); от 15 до 30 лет – </w:t>
      </w:r>
      <w:r w:rsidR="007C16B1">
        <w:rPr>
          <w:rFonts w:ascii="Times New Roman" w:hAnsi="Times New Roman"/>
          <w:b/>
          <w:sz w:val="24"/>
          <w:szCs w:val="24"/>
        </w:rPr>
        <w:t xml:space="preserve">704 </w:t>
      </w:r>
      <w:r w:rsidR="007C16B1">
        <w:rPr>
          <w:rFonts w:ascii="Times New Roman" w:hAnsi="Times New Roman"/>
          <w:sz w:val="24"/>
          <w:szCs w:val="24"/>
        </w:rPr>
        <w:t xml:space="preserve"> (2022</w:t>
      </w:r>
      <w:r w:rsidR="002F03F8">
        <w:rPr>
          <w:rFonts w:ascii="Times New Roman" w:hAnsi="Times New Roman"/>
          <w:sz w:val="24"/>
          <w:szCs w:val="24"/>
        </w:rPr>
        <w:t xml:space="preserve"> - 524). В удаленном режиме, это справки по телефону и </w:t>
      </w:r>
      <w:r w:rsidR="00963816">
        <w:rPr>
          <w:rFonts w:ascii="Times New Roman" w:hAnsi="Times New Roman"/>
          <w:sz w:val="24"/>
          <w:szCs w:val="24"/>
        </w:rPr>
        <w:t>электронной почте выполнено 5009</w:t>
      </w:r>
      <w:r w:rsidR="002F03F8">
        <w:rPr>
          <w:rFonts w:ascii="Times New Roman" w:hAnsi="Times New Roman"/>
          <w:sz w:val="24"/>
          <w:szCs w:val="24"/>
        </w:rPr>
        <w:t xml:space="preserve">. </w:t>
      </w:r>
      <w:r w:rsidR="003C6DCF">
        <w:rPr>
          <w:rFonts w:ascii="Times New Roman" w:hAnsi="Times New Roman"/>
          <w:sz w:val="24"/>
          <w:szCs w:val="24"/>
        </w:rPr>
        <w:t>По типам в стационаре: тематических – 569, уточняющих - 297, адресных – 1804, фактографических – 22</w:t>
      </w:r>
      <w:r w:rsidR="003C6DCF" w:rsidRPr="0098783A">
        <w:rPr>
          <w:rFonts w:ascii="Times New Roman" w:hAnsi="Times New Roman"/>
          <w:sz w:val="24"/>
          <w:szCs w:val="24"/>
        </w:rPr>
        <w:t xml:space="preserve">, консультаций </w:t>
      </w:r>
      <w:r w:rsidR="003C6DCF">
        <w:rPr>
          <w:rFonts w:ascii="Times New Roman" w:hAnsi="Times New Roman"/>
          <w:sz w:val="24"/>
          <w:szCs w:val="24"/>
        </w:rPr>
        <w:t>– 69</w:t>
      </w:r>
      <w:r w:rsidR="003C6DCF" w:rsidRPr="0098783A">
        <w:rPr>
          <w:rFonts w:ascii="Times New Roman" w:hAnsi="Times New Roman"/>
          <w:sz w:val="24"/>
          <w:szCs w:val="24"/>
        </w:rPr>
        <w:t>. П</w:t>
      </w:r>
      <w:r w:rsidR="003C6DCF">
        <w:rPr>
          <w:rFonts w:ascii="Times New Roman" w:hAnsi="Times New Roman"/>
          <w:sz w:val="24"/>
          <w:szCs w:val="24"/>
        </w:rPr>
        <w:t>о цели запроса: для учебы – 1445, самообразование – 210, для  внеклассного чтения</w:t>
      </w:r>
      <w:r w:rsidR="003C6DCF" w:rsidRPr="0098783A">
        <w:rPr>
          <w:rFonts w:ascii="Times New Roman" w:hAnsi="Times New Roman"/>
          <w:sz w:val="24"/>
          <w:szCs w:val="24"/>
        </w:rPr>
        <w:t xml:space="preserve"> – </w:t>
      </w:r>
      <w:r w:rsidR="003C6DCF">
        <w:rPr>
          <w:rFonts w:ascii="Times New Roman" w:hAnsi="Times New Roman"/>
          <w:sz w:val="24"/>
          <w:szCs w:val="24"/>
        </w:rPr>
        <w:t>1067, служебная – 34, прочие – 5</w:t>
      </w:r>
      <w:r w:rsidR="003C6DCF" w:rsidRPr="0098783A">
        <w:rPr>
          <w:rFonts w:ascii="Times New Roman" w:hAnsi="Times New Roman"/>
          <w:sz w:val="24"/>
          <w:szCs w:val="24"/>
        </w:rPr>
        <w:t xml:space="preserve">. </w:t>
      </w:r>
      <w:r w:rsidR="003C6DCF">
        <w:rPr>
          <w:rFonts w:ascii="Times New Roman" w:hAnsi="Times New Roman"/>
          <w:sz w:val="24"/>
          <w:szCs w:val="24"/>
        </w:rPr>
        <w:t xml:space="preserve"> В 2023</w:t>
      </w:r>
      <w:r w:rsidR="003C6DCF" w:rsidRPr="0098783A">
        <w:rPr>
          <w:rFonts w:ascii="Times New Roman" w:hAnsi="Times New Roman"/>
          <w:sz w:val="24"/>
          <w:szCs w:val="24"/>
        </w:rPr>
        <w:t xml:space="preserve"> году возросло количество выданных справок по телефону и электронной почте и составило </w:t>
      </w:r>
      <w:r w:rsidR="003C6DCF">
        <w:rPr>
          <w:rFonts w:ascii="Times New Roman" w:hAnsi="Times New Roman"/>
          <w:sz w:val="24"/>
          <w:szCs w:val="24"/>
        </w:rPr>
        <w:t>9600</w:t>
      </w:r>
      <w:r w:rsidR="003C6DCF" w:rsidRPr="0098783A">
        <w:rPr>
          <w:rFonts w:ascii="Times New Roman" w:hAnsi="Times New Roman"/>
          <w:sz w:val="24"/>
          <w:szCs w:val="24"/>
        </w:rPr>
        <w:t xml:space="preserve"> запросов. Анализ показал, что больше всего справок </w:t>
      </w:r>
      <w:r w:rsidR="003C6DCF" w:rsidRPr="00715412">
        <w:rPr>
          <w:rFonts w:ascii="Times New Roman" w:hAnsi="Times New Roman"/>
          <w:sz w:val="24"/>
          <w:szCs w:val="24"/>
        </w:rPr>
        <w:t xml:space="preserve">выполнено адресных – 55%, затем уточняющих – 18 и 27% других. </w:t>
      </w:r>
    </w:p>
    <w:p w:rsidR="003C6DCF" w:rsidRDefault="00DC5CC7" w:rsidP="00FF0669">
      <w:pPr>
        <w:ind w:firstLine="708"/>
        <w:jc w:val="both"/>
        <w:rPr>
          <w:rFonts w:ascii="Times New Roman" w:hAnsi="Times New Roman"/>
          <w:sz w:val="24"/>
          <w:szCs w:val="24"/>
        </w:rPr>
      </w:pPr>
      <w:r w:rsidRPr="00C303E0">
        <w:rPr>
          <w:rFonts w:ascii="Times New Roman" w:hAnsi="Times New Roman"/>
          <w:sz w:val="24"/>
          <w:szCs w:val="24"/>
        </w:rPr>
        <w:t>Ответы на полученные вопросы формируются в виде списков литературы, фактографической информации с указанием источника, полнотекстового материала, ссылок на электронные ресурсы сети Интернет (устно, по телефону, электронной почте). Для выполнения справок использовались: фонды справочной литературы, традиционные и электронные каталоги, электронные рес</w:t>
      </w:r>
      <w:r w:rsidR="002F03F8">
        <w:rPr>
          <w:rFonts w:ascii="Times New Roman" w:hAnsi="Times New Roman"/>
          <w:sz w:val="24"/>
          <w:szCs w:val="24"/>
        </w:rPr>
        <w:t>урсы (Консультант Плюс, НЭБ, Президенсткая библиотека и др. электронные БД</w:t>
      </w:r>
      <w:r w:rsidRPr="00C303E0">
        <w:rPr>
          <w:rFonts w:ascii="Times New Roman" w:hAnsi="Times New Roman"/>
          <w:sz w:val="24"/>
          <w:szCs w:val="24"/>
        </w:rPr>
        <w:t xml:space="preserve">), </w:t>
      </w:r>
      <w:r w:rsidR="002F03F8">
        <w:rPr>
          <w:rFonts w:ascii="Times New Roman" w:hAnsi="Times New Roman"/>
          <w:sz w:val="24"/>
          <w:szCs w:val="24"/>
        </w:rPr>
        <w:t xml:space="preserve">а также открытые </w:t>
      </w:r>
      <w:r w:rsidRPr="00C303E0">
        <w:rPr>
          <w:rFonts w:ascii="Times New Roman" w:hAnsi="Times New Roman"/>
          <w:sz w:val="24"/>
          <w:szCs w:val="24"/>
        </w:rPr>
        <w:t xml:space="preserve">ресурсы </w:t>
      </w:r>
      <w:r w:rsidR="002F03F8">
        <w:rPr>
          <w:rFonts w:ascii="Times New Roman" w:hAnsi="Times New Roman"/>
          <w:sz w:val="24"/>
          <w:szCs w:val="24"/>
        </w:rPr>
        <w:t xml:space="preserve">сети </w:t>
      </w:r>
      <w:r w:rsidRPr="00C303E0">
        <w:rPr>
          <w:rFonts w:ascii="Times New Roman" w:hAnsi="Times New Roman"/>
          <w:sz w:val="24"/>
          <w:szCs w:val="24"/>
        </w:rPr>
        <w:t>Интернет. Пользователями справочно-библиографического обслуживания являются –</w:t>
      </w:r>
      <w:r w:rsidR="009D494B" w:rsidRPr="00C303E0">
        <w:rPr>
          <w:rFonts w:ascii="Times New Roman" w:hAnsi="Times New Roman"/>
          <w:sz w:val="24"/>
          <w:szCs w:val="24"/>
        </w:rPr>
        <w:t>учащиеся обще</w:t>
      </w:r>
      <w:r w:rsidR="002F03F8">
        <w:rPr>
          <w:rFonts w:ascii="Times New Roman" w:hAnsi="Times New Roman"/>
          <w:sz w:val="24"/>
          <w:szCs w:val="24"/>
        </w:rPr>
        <w:t xml:space="preserve">образовательных школ, студенты, </w:t>
      </w:r>
      <w:r w:rsidR="009D494B" w:rsidRPr="00C303E0">
        <w:rPr>
          <w:rFonts w:ascii="Times New Roman" w:hAnsi="Times New Roman"/>
          <w:sz w:val="24"/>
          <w:szCs w:val="24"/>
        </w:rPr>
        <w:t>работающая моло</w:t>
      </w:r>
      <w:r w:rsidRPr="00C303E0">
        <w:rPr>
          <w:rFonts w:ascii="Times New Roman" w:hAnsi="Times New Roman"/>
          <w:sz w:val="24"/>
          <w:szCs w:val="24"/>
        </w:rPr>
        <w:t>дежь, руководители детским чтением, прочие (взрослые люди старше 25 лет, не относящиеся к категории «</w:t>
      </w:r>
      <w:r w:rsidR="00FF0669">
        <w:rPr>
          <w:rFonts w:ascii="Times New Roman" w:hAnsi="Times New Roman"/>
          <w:sz w:val="24"/>
          <w:szCs w:val="24"/>
        </w:rPr>
        <w:t>руководители детским чтением»).</w:t>
      </w:r>
    </w:p>
    <w:p w:rsidR="003C6DCF" w:rsidRPr="00715412" w:rsidRDefault="003C6DCF" w:rsidP="003C6DCF">
      <w:pPr>
        <w:ind w:firstLine="708"/>
        <w:jc w:val="both"/>
        <w:rPr>
          <w:rFonts w:ascii="Times New Roman" w:hAnsi="Times New Roman"/>
          <w:sz w:val="24"/>
          <w:szCs w:val="24"/>
        </w:rPr>
      </w:pPr>
      <w:r w:rsidRPr="00715412">
        <w:rPr>
          <w:rFonts w:ascii="Times New Roman" w:hAnsi="Times New Roman"/>
          <w:sz w:val="24"/>
          <w:szCs w:val="24"/>
        </w:rPr>
        <w:t xml:space="preserve">Среди сложных запросов можно отметить запросы по </w:t>
      </w:r>
      <w:r>
        <w:rPr>
          <w:rFonts w:ascii="Times New Roman" w:hAnsi="Times New Roman"/>
          <w:sz w:val="24"/>
          <w:szCs w:val="24"/>
        </w:rPr>
        <w:t xml:space="preserve">психологии личности </w:t>
      </w:r>
      <w:r w:rsidRPr="008F3887">
        <w:rPr>
          <w:rFonts w:ascii="Times New Roman" w:hAnsi="Times New Roman"/>
          <w:sz w:val="24"/>
          <w:szCs w:val="24"/>
        </w:rPr>
        <w:t>(в основном детской, возрастной психологии и воспитанию подростков).</w:t>
      </w:r>
      <w:r>
        <w:rPr>
          <w:rFonts w:ascii="Times New Roman" w:hAnsi="Times New Roman"/>
          <w:sz w:val="24"/>
          <w:szCs w:val="24"/>
        </w:rPr>
        <w:t xml:space="preserve"> Читатели проявляют интерес к произведениям российских писателей, переведённых на бурятский язык, внимательно изучают историю, традиции и обычаи Бурятии. </w:t>
      </w:r>
      <w:r w:rsidRPr="00715412">
        <w:rPr>
          <w:rFonts w:ascii="Times New Roman" w:hAnsi="Times New Roman"/>
          <w:sz w:val="24"/>
          <w:szCs w:val="24"/>
        </w:rPr>
        <w:t>Большая работа была проведена в подбор</w:t>
      </w:r>
      <w:r>
        <w:rPr>
          <w:rFonts w:ascii="Times New Roman" w:hAnsi="Times New Roman"/>
          <w:sz w:val="24"/>
          <w:szCs w:val="24"/>
        </w:rPr>
        <w:t>е книг о музеях, церквях и дацанах</w:t>
      </w:r>
      <w:r w:rsidRPr="00715412">
        <w:rPr>
          <w:rFonts w:ascii="Times New Roman" w:hAnsi="Times New Roman"/>
          <w:sz w:val="24"/>
          <w:szCs w:val="24"/>
        </w:rPr>
        <w:t xml:space="preserve"> Бурятии, по археологическим памятникам Бурятии и шаманизму. Рекомендованы книги и статьи по сакральным местам Сибири</w:t>
      </w:r>
      <w:r>
        <w:rPr>
          <w:rFonts w:ascii="Times New Roman" w:hAnsi="Times New Roman"/>
          <w:sz w:val="24"/>
          <w:szCs w:val="24"/>
        </w:rPr>
        <w:t xml:space="preserve"> и Бурятии</w:t>
      </w:r>
      <w:r w:rsidRPr="00715412">
        <w:rPr>
          <w:rFonts w:ascii="Times New Roman" w:hAnsi="Times New Roman"/>
          <w:sz w:val="24"/>
          <w:szCs w:val="24"/>
        </w:rPr>
        <w:t xml:space="preserve">. </w:t>
      </w:r>
      <w:r w:rsidRPr="003F6E8A">
        <w:rPr>
          <w:rFonts w:ascii="Times New Roman" w:hAnsi="Times New Roman"/>
          <w:sz w:val="24"/>
          <w:szCs w:val="24"/>
        </w:rPr>
        <w:t>Достаточно много запросов по краеведению: о детской литературе</w:t>
      </w:r>
      <w:r>
        <w:rPr>
          <w:rFonts w:ascii="Times New Roman" w:hAnsi="Times New Roman"/>
          <w:sz w:val="24"/>
          <w:szCs w:val="24"/>
        </w:rPr>
        <w:t xml:space="preserve"> и о современных писателях </w:t>
      </w:r>
      <w:r w:rsidRPr="003F6E8A">
        <w:rPr>
          <w:rFonts w:ascii="Times New Roman" w:hAnsi="Times New Roman"/>
          <w:sz w:val="24"/>
          <w:szCs w:val="24"/>
        </w:rPr>
        <w:t>Бурятии</w:t>
      </w:r>
      <w:r>
        <w:rPr>
          <w:rFonts w:ascii="Times New Roman" w:hAnsi="Times New Roman"/>
          <w:sz w:val="24"/>
          <w:szCs w:val="24"/>
        </w:rPr>
        <w:t xml:space="preserve">, </w:t>
      </w:r>
      <w:r w:rsidRPr="003F6E8A">
        <w:rPr>
          <w:rFonts w:ascii="Times New Roman" w:hAnsi="Times New Roman"/>
          <w:sz w:val="24"/>
          <w:szCs w:val="24"/>
        </w:rPr>
        <w:t>традициях, обычаях и сельскому хозяйству бурят и эвенков</w:t>
      </w:r>
      <w:r>
        <w:rPr>
          <w:rFonts w:ascii="Times New Roman" w:hAnsi="Times New Roman"/>
          <w:sz w:val="24"/>
          <w:szCs w:val="24"/>
        </w:rPr>
        <w:t xml:space="preserve">. </w:t>
      </w:r>
      <w:r w:rsidRPr="00715412">
        <w:rPr>
          <w:rFonts w:ascii="Times New Roman" w:hAnsi="Times New Roman"/>
          <w:sz w:val="24"/>
          <w:szCs w:val="24"/>
        </w:rPr>
        <w:t>Есть зап</w:t>
      </w:r>
      <w:r>
        <w:rPr>
          <w:rFonts w:ascii="Times New Roman" w:hAnsi="Times New Roman"/>
          <w:sz w:val="24"/>
          <w:szCs w:val="24"/>
        </w:rPr>
        <w:t xml:space="preserve">росы о книгах про подвиги и мужество, также </w:t>
      </w:r>
      <w:r w:rsidRPr="00715412">
        <w:rPr>
          <w:rFonts w:ascii="Times New Roman" w:hAnsi="Times New Roman"/>
          <w:sz w:val="24"/>
          <w:szCs w:val="24"/>
        </w:rPr>
        <w:t>уточняющие исторические данные о Великой Отечественной войне и современном морском флоте. Все большую популярность среди молодежи набирает цикл литературы о здоровье: куда вход</w:t>
      </w:r>
      <w:r>
        <w:rPr>
          <w:rFonts w:ascii="Times New Roman" w:hAnsi="Times New Roman"/>
          <w:sz w:val="24"/>
          <w:szCs w:val="24"/>
        </w:rPr>
        <w:t>ят книги о лечебной физкультуре и</w:t>
      </w:r>
      <w:r w:rsidRPr="00715412">
        <w:rPr>
          <w:rFonts w:ascii="Times New Roman" w:hAnsi="Times New Roman"/>
          <w:sz w:val="24"/>
          <w:szCs w:val="24"/>
        </w:rPr>
        <w:t xml:space="preserve"> п</w:t>
      </w:r>
      <w:r>
        <w:rPr>
          <w:rFonts w:ascii="Times New Roman" w:hAnsi="Times New Roman"/>
          <w:sz w:val="24"/>
          <w:szCs w:val="24"/>
        </w:rPr>
        <w:t>равильном питание</w:t>
      </w:r>
      <w:r w:rsidRPr="00715412">
        <w:rPr>
          <w:rFonts w:ascii="Times New Roman" w:hAnsi="Times New Roman"/>
          <w:sz w:val="24"/>
          <w:szCs w:val="24"/>
        </w:rPr>
        <w:t>. Учтены справки о наличии в библиотеке литературы по творчеству Софьи Прокофьевой - российской детской писательницы,</w:t>
      </w:r>
      <w:r w:rsidR="00963816">
        <w:rPr>
          <w:rFonts w:ascii="Times New Roman" w:hAnsi="Times New Roman"/>
          <w:sz w:val="24"/>
          <w:szCs w:val="24"/>
        </w:rPr>
        <w:t xml:space="preserve"> </w:t>
      </w:r>
      <w:r>
        <w:rPr>
          <w:rFonts w:ascii="Times New Roman" w:hAnsi="Times New Roman"/>
          <w:bCs/>
          <w:sz w:val="24"/>
          <w:szCs w:val="24"/>
        </w:rPr>
        <w:t>поэтессы, переводчицы</w:t>
      </w:r>
      <w:r w:rsidRPr="00715412">
        <w:rPr>
          <w:rFonts w:ascii="Times New Roman" w:hAnsi="Times New Roman"/>
          <w:bCs/>
          <w:sz w:val="24"/>
          <w:szCs w:val="24"/>
        </w:rPr>
        <w:t>,</w:t>
      </w:r>
      <w:r>
        <w:rPr>
          <w:rStyle w:val="extendedtext-full"/>
          <w:rFonts w:ascii="Times New Roman" w:hAnsi="Times New Roman"/>
          <w:sz w:val="24"/>
          <w:szCs w:val="24"/>
        </w:rPr>
        <w:t xml:space="preserve"> сценариста,</w:t>
      </w:r>
      <w:r w:rsidRPr="00715412">
        <w:rPr>
          <w:rFonts w:ascii="Times New Roman" w:hAnsi="Times New Roman"/>
          <w:sz w:val="24"/>
          <w:szCs w:val="24"/>
        </w:rPr>
        <w:t xml:space="preserve"> автора более 60 книг. К проведению олимпиад</w:t>
      </w:r>
      <w:r>
        <w:rPr>
          <w:rFonts w:ascii="Times New Roman" w:hAnsi="Times New Roman"/>
          <w:sz w:val="24"/>
          <w:szCs w:val="24"/>
        </w:rPr>
        <w:t>ы</w:t>
      </w:r>
      <w:r w:rsidRPr="00715412">
        <w:rPr>
          <w:rFonts w:ascii="Times New Roman" w:hAnsi="Times New Roman"/>
          <w:sz w:val="24"/>
          <w:szCs w:val="24"/>
        </w:rPr>
        <w:t xml:space="preserve"> по творчеству автора среди школьников, возник огромный спрос на сказки «Остров капитанов», «Ученик волшебника», «Клад под старым дубом» </w:t>
      </w:r>
      <w:r>
        <w:rPr>
          <w:rFonts w:ascii="Times New Roman" w:hAnsi="Times New Roman"/>
          <w:sz w:val="24"/>
          <w:szCs w:val="24"/>
        </w:rPr>
        <w:t>и её</w:t>
      </w:r>
      <w:r w:rsidRPr="00715412">
        <w:rPr>
          <w:rFonts w:ascii="Times New Roman" w:hAnsi="Times New Roman"/>
          <w:sz w:val="24"/>
          <w:szCs w:val="24"/>
        </w:rPr>
        <w:t xml:space="preserve"> биографию.</w:t>
      </w:r>
    </w:p>
    <w:p w:rsidR="003C6DCF" w:rsidRPr="00555D08" w:rsidRDefault="003C6DCF" w:rsidP="003C6DCF">
      <w:pPr>
        <w:ind w:firstLine="708"/>
        <w:jc w:val="both"/>
        <w:rPr>
          <w:rFonts w:ascii="Times New Roman" w:hAnsi="Times New Roman"/>
          <w:sz w:val="24"/>
          <w:szCs w:val="24"/>
        </w:rPr>
      </w:pPr>
      <w:r>
        <w:rPr>
          <w:rFonts w:ascii="Times New Roman" w:hAnsi="Times New Roman"/>
          <w:sz w:val="24"/>
          <w:szCs w:val="24"/>
        </w:rPr>
        <w:t>К 100-летнему юбилею республики п</w:t>
      </w:r>
      <w:r w:rsidRPr="00715412">
        <w:rPr>
          <w:rFonts w:ascii="Times New Roman" w:hAnsi="Times New Roman"/>
          <w:sz w:val="24"/>
          <w:szCs w:val="24"/>
        </w:rPr>
        <w:t>ользователи также интересовалис</w:t>
      </w:r>
      <w:r>
        <w:rPr>
          <w:rFonts w:ascii="Times New Roman" w:hAnsi="Times New Roman"/>
          <w:sz w:val="24"/>
          <w:szCs w:val="24"/>
        </w:rPr>
        <w:t>ь литературой про удивительный мир Байкала, природными богатствами Бурятии</w:t>
      </w:r>
      <w:r w:rsidRPr="00715412">
        <w:rPr>
          <w:rFonts w:ascii="Times New Roman" w:hAnsi="Times New Roman"/>
          <w:sz w:val="24"/>
          <w:szCs w:val="24"/>
        </w:rPr>
        <w:t xml:space="preserve"> (курорты Бурят</w:t>
      </w:r>
      <w:r>
        <w:rPr>
          <w:rFonts w:ascii="Times New Roman" w:hAnsi="Times New Roman"/>
          <w:sz w:val="24"/>
          <w:szCs w:val="24"/>
        </w:rPr>
        <w:t>ии и санатории, туризм), интересными историческими фактами нашего края.</w:t>
      </w:r>
    </w:p>
    <w:p w:rsidR="003C6DCF" w:rsidRPr="00715412" w:rsidRDefault="003C6DCF" w:rsidP="003C6DCF">
      <w:pPr>
        <w:jc w:val="both"/>
        <w:rPr>
          <w:rFonts w:ascii="Times New Roman" w:hAnsi="Times New Roman"/>
          <w:sz w:val="24"/>
          <w:szCs w:val="24"/>
        </w:rPr>
      </w:pPr>
      <w:r w:rsidRPr="00715412">
        <w:rPr>
          <w:rFonts w:ascii="Times New Roman" w:hAnsi="Times New Roman"/>
          <w:sz w:val="24"/>
          <w:szCs w:val="24"/>
        </w:rPr>
        <w:lastRenderedPageBreak/>
        <w:t xml:space="preserve">Для молодежи был выполнен огромный объем справок по подбору художественной литературы как российских, так и зарубежных авторов. </w:t>
      </w:r>
    </w:p>
    <w:p w:rsidR="001C56F8" w:rsidRPr="00C303E0" w:rsidRDefault="001C56F8" w:rsidP="00CB45A5">
      <w:pPr>
        <w:jc w:val="both"/>
        <w:rPr>
          <w:rFonts w:ascii="Times New Roman" w:hAnsi="Times New Roman"/>
          <w:sz w:val="24"/>
          <w:szCs w:val="24"/>
        </w:rPr>
      </w:pPr>
    </w:p>
    <w:p w:rsidR="00DC5CC7" w:rsidRPr="00C303E0" w:rsidRDefault="0000262D" w:rsidP="00CB45A5">
      <w:pPr>
        <w:jc w:val="both"/>
        <w:rPr>
          <w:rFonts w:ascii="Times New Roman" w:hAnsi="Times New Roman"/>
          <w:b/>
          <w:sz w:val="24"/>
          <w:szCs w:val="24"/>
        </w:rPr>
      </w:pPr>
      <w:r w:rsidRPr="00C303E0">
        <w:rPr>
          <w:rFonts w:ascii="Times New Roman" w:hAnsi="Times New Roman"/>
          <w:b/>
          <w:sz w:val="24"/>
          <w:szCs w:val="24"/>
        </w:rPr>
        <w:t>7.2.1. Информационно-библиографическое обслуживание.</w:t>
      </w:r>
    </w:p>
    <w:p w:rsidR="00CF23BA" w:rsidRPr="00C303E0" w:rsidRDefault="00E67F51" w:rsidP="00CB45A5">
      <w:pPr>
        <w:ind w:firstLine="708"/>
        <w:jc w:val="both"/>
        <w:rPr>
          <w:rFonts w:ascii="Times New Roman" w:hAnsi="Times New Roman"/>
          <w:sz w:val="24"/>
          <w:szCs w:val="24"/>
        </w:rPr>
      </w:pPr>
      <w:r w:rsidRPr="00C303E0">
        <w:rPr>
          <w:rFonts w:ascii="Times New Roman" w:hAnsi="Times New Roman"/>
          <w:sz w:val="24"/>
          <w:szCs w:val="24"/>
        </w:rPr>
        <w:t>С целью получения информационно-библиографических запросов д</w:t>
      </w:r>
      <w:r w:rsidR="00CF23BA" w:rsidRPr="00C303E0">
        <w:rPr>
          <w:rFonts w:ascii="Times New Roman" w:hAnsi="Times New Roman"/>
          <w:sz w:val="24"/>
          <w:szCs w:val="24"/>
        </w:rPr>
        <w:t>ля пользователей библиотеки работает электронный читальный зал с доступом к электронному каталогу РДЮБ, сводному каталогу библиотек РФ, полнотекстовым</w:t>
      </w:r>
      <w:r w:rsidR="00E80101">
        <w:rPr>
          <w:rFonts w:ascii="Times New Roman" w:hAnsi="Times New Roman"/>
          <w:sz w:val="24"/>
          <w:szCs w:val="24"/>
        </w:rPr>
        <w:t>и инсталлированным документам</w:t>
      </w:r>
      <w:r w:rsidR="00CF23BA" w:rsidRPr="00C303E0">
        <w:rPr>
          <w:rFonts w:ascii="Times New Roman" w:hAnsi="Times New Roman"/>
          <w:sz w:val="24"/>
          <w:szCs w:val="24"/>
        </w:rPr>
        <w:t xml:space="preserve"> ЭБС: </w:t>
      </w:r>
      <w:r w:rsidR="00E80101">
        <w:rPr>
          <w:rFonts w:ascii="Times New Roman" w:hAnsi="Times New Roman"/>
          <w:sz w:val="24"/>
          <w:szCs w:val="24"/>
        </w:rPr>
        <w:t xml:space="preserve">Консультант Плюс, </w:t>
      </w:r>
      <w:r w:rsidR="00CF23BA" w:rsidRPr="00C303E0">
        <w:rPr>
          <w:rFonts w:ascii="Times New Roman" w:hAnsi="Times New Roman"/>
          <w:sz w:val="24"/>
          <w:szCs w:val="24"/>
        </w:rPr>
        <w:t>НЭБ, НЭ</w:t>
      </w:r>
      <w:r w:rsidR="001219AD">
        <w:rPr>
          <w:rFonts w:ascii="Times New Roman" w:hAnsi="Times New Roman"/>
          <w:sz w:val="24"/>
          <w:szCs w:val="24"/>
        </w:rPr>
        <w:t>ДБ, ЭБ «ЛитР</w:t>
      </w:r>
      <w:r w:rsidR="00E80101">
        <w:rPr>
          <w:rFonts w:ascii="Times New Roman" w:hAnsi="Times New Roman"/>
          <w:sz w:val="24"/>
          <w:szCs w:val="24"/>
        </w:rPr>
        <w:t>ес», ЭБС «Россика</w:t>
      </w:r>
      <w:r w:rsidRPr="00C303E0">
        <w:rPr>
          <w:rFonts w:ascii="Times New Roman" w:hAnsi="Times New Roman"/>
          <w:sz w:val="24"/>
          <w:szCs w:val="24"/>
        </w:rPr>
        <w:t xml:space="preserve">», виртуальному читальному залу </w:t>
      </w:r>
      <w:r w:rsidR="00CF23BA" w:rsidRPr="00C303E0">
        <w:rPr>
          <w:rFonts w:ascii="Times New Roman" w:hAnsi="Times New Roman"/>
          <w:sz w:val="24"/>
          <w:szCs w:val="24"/>
        </w:rPr>
        <w:t>«Президентская библиотека им. Б. Н. Ельцина», Э</w:t>
      </w:r>
      <w:r w:rsidR="00C95E70" w:rsidRPr="00C303E0">
        <w:rPr>
          <w:rFonts w:ascii="Times New Roman" w:hAnsi="Times New Roman"/>
          <w:sz w:val="24"/>
          <w:szCs w:val="24"/>
        </w:rPr>
        <w:t>лектронной библиотеке собственной генерации</w:t>
      </w:r>
      <w:r w:rsidR="00CF23BA" w:rsidRPr="00C303E0">
        <w:rPr>
          <w:rFonts w:ascii="Times New Roman" w:hAnsi="Times New Roman"/>
          <w:sz w:val="24"/>
          <w:szCs w:val="24"/>
        </w:rPr>
        <w:t xml:space="preserve"> и др. электронным документам, открыты</w:t>
      </w:r>
      <w:r w:rsidR="00E80101">
        <w:rPr>
          <w:rFonts w:ascii="Times New Roman" w:hAnsi="Times New Roman"/>
          <w:sz w:val="24"/>
          <w:szCs w:val="24"/>
        </w:rPr>
        <w:t>х в Интернете (12 компьютеров).</w:t>
      </w:r>
    </w:p>
    <w:p w:rsidR="00DF539E" w:rsidRDefault="00CF23BA" w:rsidP="00DF539E">
      <w:pPr>
        <w:jc w:val="both"/>
        <w:rPr>
          <w:rFonts w:ascii="Times New Roman" w:hAnsi="Times New Roman"/>
          <w:sz w:val="24"/>
          <w:szCs w:val="24"/>
        </w:rPr>
      </w:pPr>
      <w:r w:rsidRPr="00FF0669">
        <w:rPr>
          <w:rFonts w:ascii="Times New Roman" w:hAnsi="Times New Roman"/>
          <w:b/>
          <w:sz w:val="24"/>
          <w:szCs w:val="24"/>
        </w:rPr>
        <w:t>Массовое б</w:t>
      </w:r>
      <w:r w:rsidR="009D494B" w:rsidRPr="00FF0669">
        <w:rPr>
          <w:rFonts w:ascii="Times New Roman" w:hAnsi="Times New Roman"/>
          <w:b/>
          <w:sz w:val="24"/>
          <w:szCs w:val="24"/>
        </w:rPr>
        <w:t>иблиографическое информирование</w:t>
      </w:r>
      <w:r w:rsidR="00963816">
        <w:rPr>
          <w:rFonts w:ascii="Times New Roman" w:hAnsi="Times New Roman"/>
          <w:b/>
          <w:sz w:val="24"/>
          <w:szCs w:val="24"/>
        </w:rPr>
        <w:t xml:space="preserve"> </w:t>
      </w:r>
      <w:r w:rsidR="003C6DCF" w:rsidRPr="00D34C99">
        <w:rPr>
          <w:rFonts w:ascii="Times New Roman" w:hAnsi="Times New Roman"/>
          <w:sz w:val="24"/>
          <w:szCs w:val="24"/>
        </w:rPr>
        <w:t xml:space="preserve">ориентировано </w:t>
      </w:r>
      <w:r w:rsidR="003C6DCF">
        <w:rPr>
          <w:rFonts w:ascii="Times New Roman" w:hAnsi="Times New Roman"/>
          <w:sz w:val="24"/>
          <w:szCs w:val="24"/>
        </w:rPr>
        <w:t xml:space="preserve">на все группы </w:t>
      </w:r>
      <w:r w:rsidR="003C6DCF" w:rsidRPr="00D34C99">
        <w:rPr>
          <w:rFonts w:ascii="Times New Roman" w:hAnsi="Times New Roman"/>
          <w:sz w:val="24"/>
          <w:szCs w:val="24"/>
        </w:rPr>
        <w:t xml:space="preserve"> пользователей. Оно служит одним из средств популяризации новой литературы, поступающей в би</w:t>
      </w:r>
      <w:r w:rsidR="003C6DCF">
        <w:rPr>
          <w:rFonts w:ascii="Times New Roman" w:hAnsi="Times New Roman"/>
          <w:sz w:val="24"/>
          <w:szCs w:val="24"/>
        </w:rPr>
        <w:t>блиотеку, а также раскрытия универсального библиотечного фонда. В 2023</w:t>
      </w:r>
      <w:r w:rsidR="003C6DCF" w:rsidRPr="00D34C99">
        <w:rPr>
          <w:rFonts w:ascii="Times New Roman" w:hAnsi="Times New Roman"/>
          <w:sz w:val="24"/>
          <w:szCs w:val="24"/>
        </w:rPr>
        <w:t xml:space="preserve"> году для всех категори</w:t>
      </w:r>
      <w:r w:rsidR="003C6DCF">
        <w:rPr>
          <w:rFonts w:ascii="Times New Roman" w:hAnsi="Times New Roman"/>
          <w:sz w:val="24"/>
          <w:szCs w:val="24"/>
        </w:rPr>
        <w:t>й пользователей организовано около60</w:t>
      </w:r>
      <w:r w:rsidR="00D15BAC">
        <w:rPr>
          <w:rFonts w:ascii="Times New Roman" w:hAnsi="Times New Roman"/>
          <w:sz w:val="24"/>
          <w:szCs w:val="24"/>
        </w:rPr>
        <w:t xml:space="preserve">-ти </w:t>
      </w:r>
      <w:r w:rsidR="003C6DCF" w:rsidRPr="00D34C99">
        <w:rPr>
          <w:rFonts w:ascii="Times New Roman" w:hAnsi="Times New Roman"/>
          <w:sz w:val="24"/>
          <w:szCs w:val="24"/>
        </w:rPr>
        <w:t xml:space="preserve"> выставок-просмотров новой литературы, единовременно с отражением на официальном сайте библиотеки. С целью популяризации библио</w:t>
      </w:r>
      <w:r w:rsidR="003C6DCF">
        <w:rPr>
          <w:rFonts w:ascii="Times New Roman" w:hAnsi="Times New Roman"/>
          <w:sz w:val="24"/>
          <w:szCs w:val="24"/>
        </w:rPr>
        <w:t xml:space="preserve">течно-библиографических знаний </w:t>
      </w:r>
      <w:r w:rsidR="003C6DCF" w:rsidRPr="00D34C99">
        <w:rPr>
          <w:rFonts w:ascii="Times New Roman" w:hAnsi="Times New Roman"/>
          <w:sz w:val="24"/>
          <w:szCs w:val="24"/>
        </w:rPr>
        <w:t>и рекламы биб</w:t>
      </w:r>
      <w:r w:rsidR="003C6DCF">
        <w:rPr>
          <w:rFonts w:ascii="Times New Roman" w:hAnsi="Times New Roman"/>
          <w:sz w:val="24"/>
          <w:szCs w:val="24"/>
        </w:rPr>
        <w:t>л</w:t>
      </w:r>
      <w:r w:rsidR="00D15BAC">
        <w:rPr>
          <w:rFonts w:ascii="Times New Roman" w:hAnsi="Times New Roman"/>
          <w:sz w:val="24"/>
          <w:szCs w:val="24"/>
        </w:rPr>
        <w:t>иотеки в течение года проведено 50 экскурсий</w:t>
      </w:r>
      <w:r w:rsidR="003C6DCF">
        <w:rPr>
          <w:rFonts w:ascii="Times New Roman" w:hAnsi="Times New Roman"/>
          <w:sz w:val="24"/>
          <w:szCs w:val="24"/>
        </w:rPr>
        <w:t xml:space="preserve">. </w:t>
      </w:r>
      <w:r w:rsidR="00BA64FD">
        <w:rPr>
          <w:rFonts w:ascii="Times New Roman" w:hAnsi="Times New Roman"/>
          <w:sz w:val="24"/>
          <w:szCs w:val="24"/>
        </w:rPr>
        <w:t xml:space="preserve">Одной их традиционных форм работы остаются Дни информации. В отчем году </w:t>
      </w:r>
      <w:r w:rsidR="00DF539E">
        <w:rPr>
          <w:rFonts w:ascii="Times New Roman" w:hAnsi="Times New Roman"/>
          <w:sz w:val="24"/>
          <w:szCs w:val="24"/>
        </w:rPr>
        <w:t>проведено более 5-ти</w:t>
      </w:r>
      <w:r w:rsidR="00BA64FD">
        <w:rPr>
          <w:rFonts w:ascii="Times New Roman" w:hAnsi="Times New Roman"/>
          <w:sz w:val="24"/>
          <w:szCs w:val="24"/>
        </w:rPr>
        <w:t xml:space="preserve"> мероприятий:</w:t>
      </w:r>
      <w:r w:rsidR="007B7418">
        <w:rPr>
          <w:rFonts w:ascii="Times New Roman" w:hAnsi="Times New Roman"/>
          <w:sz w:val="24"/>
          <w:szCs w:val="24"/>
        </w:rPr>
        <w:t>«Интернет: интересно, полезно, безопасно!», «Чтение – семейное увлечение»,</w:t>
      </w:r>
      <w:r w:rsidR="007B7418">
        <w:t>«</w:t>
      </w:r>
      <w:r w:rsidR="007B7418" w:rsidRPr="007B7418">
        <w:rPr>
          <w:rFonts w:ascii="Times New Roman" w:hAnsi="Times New Roman"/>
          <w:sz w:val="24"/>
          <w:szCs w:val="24"/>
        </w:rPr>
        <w:t>Вперёд по дороге здоровья!</w:t>
      </w:r>
      <w:r w:rsidR="007B7418">
        <w:rPr>
          <w:rFonts w:ascii="Times New Roman" w:hAnsi="Times New Roman"/>
          <w:sz w:val="24"/>
          <w:szCs w:val="24"/>
        </w:rPr>
        <w:t>»</w:t>
      </w:r>
      <w:r w:rsidR="00DF539E">
        <w:rPr>
          <w:rFonts w:ascii="Times New Roman" w:hAnsi="Times New Roman"/>
          <w:sz w:val="24"/>
          <w:szCs w:val="24"/>
        </w:rPr>
        <w:t>, «Мир новых журналов – он твой!» идр. Для пользователей младшего школьного возраста проводятся библиотечные уроки с элементами игр и викторин. Библиографическая игра «</w:t>
      </w:r>
      <w:r w:rsidR="00DF539E" w:rsidRPr="00DF539E">
        <w:rPr>
          <w:rFonts w:ascii="Times New Roman" w:hAnsi="Times New Roman"/>
          <w:sz w:val="24"/>
          <w:szCs w:val="24"/>
        </w:rPr>
        <w:t>Следствие ведёт библиограф</w:t>
      </w:r>
      <w:r w:rsidR="00DF539E">
        <w:rPr>
          <w:rFonts w:ascii="Times New Roman" w:hAnsi="Times New Roman"/>
          <w:sz w:val="24"/>
          <w:szCs w:val="24"/>
        </w:rPr>
        <w:t xml:space="preserve">» </w:t>
      </w:r>
      <w:r w:rsidR="00DF539E" w:rsidRPr="00DF539E">
        <w:rPr>
          <w:rFonts w:ascii="Times New Roman" w:hAnsi="Times New Roman"/>
          <w:sz w:val="24"/>
          <w:szCs w:val="24"/>
        </w:rPr>
        <w:tab/>
      </w:r>
      <w:r w:rsidR="00DF539E">
        <w:rPr>
          <w:rFonts w:ascii="Times New Roman" w:hAnsi="Times New Roman"/>
          <w:sz w:val="24"/>
          <w:szCs w:val="24"/>
        </w:rPr>
        <w:t>разработана для работы с СБА. В течение игры</w:t>
      </w:r>
      <w:r w:rsidR="0079229D">
        <w:rPr>
          <w:rFonts w:ascii="Times New Roman" w:hAnsi="Times New Roman"/>
          <w:sz w:val="24"/>
          <w:szCs w:val="24"/>
        </w:rPr>
        <w:t xml:space="preserve"> участники посещают разделы</w:t>
      </w:r>
      <w:r w:rsidR="00DF539E" w:rsidRPr="00DF539E">
        <w:rPr>
          <w:rFonts w:ascii="Times New Roman" w:hAnsi="Times New Roman"/>
          <w:sz w:val="24"/>
          <w:szCs w:val="24"/>
        </w:rPr>
        <w:t>«По заявкам читателей», «Детектив</w:t>
      </w:r>
      <w:r w:rsidR="0079229D">
        <w:rPr>
          <w:rFonts w:ascii="Times New Roman" w:hAnsi="Times New Roman"/>
          <w:sz w:val="24"/>
          <w:szCs w:val="24"/>
        </w:rPr>
        <w:t>ные истории</w:t>
      </w:r>
      <w:r w:rsidR="00DF539E" w:rsidRPr="00DF539E">
        <w:rPr>
          <w:rFonts w:ascii="Times New Roman" w:hAnsi="Times New Roman"/>
          <w:sz w:val="24"/>
          <w:szCs w:val="24"/>
        </w:rPr>
        <w:t>», «Библиографическая мозаика»</w:t>
      </w:r>
      <w:r w:rsidR="0079229D">
        <w:rPr>
          <w:rFonts w:ascii="Times New Roman" w:hAnsi="Times New Roman"/>
          <w:sz w:val="24"/>
          <w:szCs w:val="24"/>
        </w:rPr>
        <w:t xml:space="preserve"> и работают со </w:t>
      </w:r>
      <w:r w:rsidR="00DF539E" w:rsidRPr="00DF539E">
        <w:rPr>
          <w:rFonts w:ascii="Times New Roman" w:hAnsi="Times New Roman"/>
          <w:sz w:val="24"/>
          <w:szCs w:val="24"/>
        </w:rPr>
        <w:t>словарям и энциклопедиям</w:t>
      </w:r>
      <w:r w:rsidR="0079229D">
        <w:rPr>
          <w:rFonts w:ascii="Times New Roman" w:hAnsi="Times New Roman"/>
          <w:sz w:val="24"/>
          <w:szCs w:val="24"/>
        </w:rPr>
        <w:t>.</w:t>
      </w:r>
    </w:p>
    <w:p w:rsidR="00397441" w:rsidRDefault="0079229D" w:rsidP="00085A8D">
      <w:pPr>
        <w:ind w:firstLine="708"/>
        <w:jc w:val="both"/>
        <w:rPr>
          <w:rFonts w:ascii="Times New Roman" w:hAnsi="Times New Roman"/>
          <w:sz w:val="24"/>
          <w:szCs w:val="24"/>
        </w:rPr>
      </w:pPr>
      <w:r>
        <w:rPr>
          <w:rFonts w:ascii="Times New Roman" w:hAnsi="Times New Roman"/>
          <w:sz w:val="24"/>
          <w:szCs w:val="24"/>
        </w:rPr>
        <w:t xml:space="preserve">В 2023 году, с целью популяризации автобиографических сведений о писателях, лучших произведениях классической и современной литературы </w:t>
      </w:r>
      <w:r w:rsidR="00397441">
        <w:rPr>
          <w:rFonts w:ascii="Times New Roman" w:hAnsi="Times New Roman"/>
          <w:sz w:val="24"/>
          <w:szCs w:val="24"/>
        </w:rPr>
        <w:t>библиотека реализовала проект «"Писатели-читателям или 12 месяцев для чтения». На официальном сайте ежедневно размещалась информация о  писателях, которые отмечали свои юбилейные даты в 2023 году Об авторах давалась краткая автобиографическая информация и ссылки на разные электронные ресурсы, где можно было прочитать  произведения в электронном или найти в печатном виде.</w:t>
      </w:r>
      <w:r w:rsidR="00662455" w:rsidRPr="00662455">
        <w:rPr>
          <w:rFonts w:ascii="Times New Roman" w:hAnsi="Times New Roman"/>
          <w:sz w:val="24"/>
          <w:szCs w:val="24"/>
        </w:rPr>
        <w:t>Проект охватил 2880 имен писателей</w:t>
      </w:r>
      <w:r w:rsidR="00662455">
        <w:rPr>
          <w:rFonts w:ascii="Times New Roman" w:hAnsi="Times New Roman"/>
          <w:sz w:val="24"/>
          <w:szCs w:val="24"/>
        </w:rPr>
        <w:t>, сделано</w:t>
      </w:r>
      <w:r w:rsidR="00662455" w:rsidRPr="00662455">
        <w:rPr>
          <w:rFonts w:ascii="Times New Roman" w:hAnsi="Times New Roman"/>
          <w:sz w:val="24"/>
          <w:szCs w:val="24"/>
        </w:rPr>
        <w:t xml:space="preserve"> 720 </w:t>
      </w:r>
      <w:r w:rsidR="00662455">
        <w:rPr>
          <w:rFonts w:ascii="Times New Roman" w:hAnsi="Times New Roman"/>
          <w:sz w:val="24"/>
          <w:szCs w:val="24"/>
        </w:rPr>
        <w:t>ссылок на электронные ресурсы.</w:t>
      </w:r>
    </w:p>
    <w:p w:rsidR="00CF23BA" w:rsidRDefault="003C6DCF" w:rsidP="0079229D">
      <w:pPr>
        <w:ind w:firstLine="708"/>
        <w:jc w:val="both"/>
        <w:rPr>
          <w:rFonts w:ascii="Times New Roman" w:hAnsi="Times New Roman"/>
          <w:sz w:val="24"/>
          <w:szCs w:val="24"/>
        </w:rPr>
      </w:pPr>
      <w:r>
        <w:rPr>
          <w:rFonts w:ascii="Times New Roman" w:hAnsi="Times New Roman"/>
          <w:sz w:val="24"/>
          <w:szCs w:val="24"/>
        </w:rPr>
        <w:t>Пятый год</w:t>
      </w:r>
      <w:r w:rsidR="00D15BAC">
        <w:rPr>
          <w:rFonts w:ascii="Times New Roman" w:hAnsi="Times New Roman"/>
          <w:sz w:val="24"/>
          <w:szCs w:val="24"/>
        </w:rPr>
        <w:t>,  с ноября 2019 года библиотека</w:t>
      </w:r>
      <w:r w:rsidR="00963816">
        <w:rPr>
          <w:rFonts w:ascii="Times New Roman" w:hAnsi="Times New Roman"/>
          <w:sz w:val="24"/>
          <w:szCs w:val="24"/>
        </w:rPr>
        <w:t xml:space="preserve"> </w:t>
      </w:r>
      <w:r w:rsidR="00D15BAC">
        <w:rPr>
          <w:rFonts w:ascii="Times New Roman" w:hAnsi="Times New Roman"/>
          <w:sz w:val="24"/>
          <w:szCs w:val="24"/>
        </w:rPr>
        <w:t>веде</w:t>
      </w:r>
      <w:r w:rsidRPr="00D34C99">
        <w:rPr>
          <w:rFonts w:ascii="Times New Roman" w:hAnsi="Times New Roman"/>
          <w:sz w:val="24"/>
          <w:szCs w:val="24"/>
        </w:rPr>
        <w:t xml:space="preserve">т страничку </w:t>
      </w:r>
      <w:r>
        <w:rPr>
          <w:rFonts w:ascii="Times New Roman" w:hAnsi="Times New Roman"/>
          <w:b/>
          <w:i/>
          <w:sz w:val="24"/>
          <w:szCs w:val="24"/>
        </w:rPr>
        <w:t>«</w:t>
      </w:r>
      <w:r w:rsidRPr="00D34C99">
        <w:rPr>
          <w:rFonts w:ascii="Times New Roman" w:hAnsi="Times New Roman"/>
          <w:b/>
          <w:i/>
          <w:sz w:val="24"/>
          <w:szCs w:val="24"/>
        </w:rPr>
        <w:t>#</w:t>
      </w:r>
      <w:r>
        <w:rPr>
          <w:rFonts w:ascii="Times New Roman" w:hAnsi="Times New Roman"/>
          <w:b/>
          <w:i/>
          <w:sz w:val="24"/>
          <w:szCs w:val="24"/>
        </w:rPr>
        <w:t>Книгав</w:t>
      </w:r>
      <w:r w:rsidRPr="00D34C99">
        <w:rPr>
          <w:rFonts w:ascii="Times New Roman" w:hAnsi="Times New Roman"/>
          <w:b/>
          <w:i/>
          <w:sz w:val="24"/>
          <w:szCs w:val="24"/>
        </w:rPr>
        <w:t xml:space="preserve">тренде» </w:t>
      </w:r>
      <w:r w:rsidRPr="00D34C99">
        <w:rPr>
          <w:rFonts w:ascii="Times New Roman" w:hAnsi="Times New Roman"/>
          <w:sz w:val="24"/>
          <w:szCs w:val="24"/>
        </w:rPr>
        <w:t>в социальной сети ВКонтакте</w:t>
      </w:r>
      <w:r w:rsidRPr="00D34C99">
        <w:rPr>
          <w:rFonts w:ascii="Times New Roman" w:hAnsi="Times New Roman"/>
          <w:b/>
          <w:i/>
          <w:sz w:val="24"/>
          <w:szCs w:val="24"/>
        </w:rPr>
        <w:t xml:space="preserve">, </w:t>
      </w:r>
      <w:r w:rsidRPr="00D34C99">
        <w:rPr>
          <w:rFonts w:ascii="Times New Roman" w:hAnsi="Times New Roman"/>
          <w:sz w:val="24"/>
          <w:szCs w:val="24"/>
        </w:rPr>
        <w:t xml:space="preserve">размещение контента </w:t>
      </w:r>
      <w:r>
        <w:rPr>
          <w:rFonts w:ascii="Times New Roman" w:hAnsi="Times New Roman"/>
          <w:sz w:val="24"/>
          <w:szCs w:val="24"/>
        </w:rPr>
        <w:t>происходит 1-3</w:t>
      </w:r>
      <w:r w:rsidRPr="00D34C99">
        <w:rPr>
          <w:rFonts w:ascii="Times New Roman" w:hAnsi="Times New Roman"/>
          <w:sz w:val="24"/>
          <w:szCs w:val="24"/>
        </w:rPr>
        <w:t xml:space="preserve"> р</w:t>
      </w:r>
      <w:r>
        <w:rPr>
          <w:rFonts w:ascii="Times New Roman" w:hAnsi="Times New Roman"/>
          <w:sz w:val="24"/>
          <w:szCs w:val="24"/>
        </w:rPr>
        <w:t>аза</w:t>
      </w:r>
      <w:r w:rsidRPr="00D34C99">
        <w:rPr>
          <w:rFonts w:ascii="Times New Roman" w:hAnsi="Times New Roman"/>
          <w:sz w:val="24"/>
          <w:szCs w:val="24"/>
        </w:rPr>
        <w:t xml:space="preserve"> в неделю и отражают новинки современной детской литературы, поступающей в библиотеку. </w:t>
      </w:r>
      <w:r>
        <w:rPr>
          <w:rFonts w:ascii="Times New Roman" w:hAnsi="Times New Roman"/>
          <w:sz w:val="24"/>
          <w:szCs w:val="24"/>
        </w:rPr>
        <w:t>За 2023</w:t>
      </w:r>
      <w:r w:rsidRPr="00D34C99">
        <w:rPr>
          <w:rFonts w:ascii="Times New Roman" w:hAnsi="Times New Roman"/>
          <w:sz w:val="24"/>
          <w:szCs w:val="24"/>
        </w:rPr>
        <w:t xml:space="preserve"> год </w:t>
      </w:r>
      <w:r w:rsidRPr="00D90CE8">
        <w:rPr>
          <w:rFonts w:ascii="Times New Roman" w:hAnsi="Times New Roman"/>
          <w:sz w:val="24"/>
          <w:szCs w:val="24"/>
        </w:rPr>
        <w:t>опубликован 171 пост</w:t>
      </w:r>
      <w:r w:rsidRPr="00D34C99">
        <w:rPr>
          <w:rFonts w:ascii="Times New Roman" w:hAnsi="Times New Roman"/>
          <w:sz w:val="24"/>
          <w:szCs w:val="24"/>
        </w:rPr>
        <w:t xml:space="preserve">, охват которых составил </w:t>
      </w:r>
      <w:r w:rsidRPr="00D90CE8">
        <w:rPr>
          <w:rFonts w:ascii="Times New Roman" w:hAnsi="Times New Roman"/>
          <w:sz w:val="24"/>
          <w:szCs w:val="24"/>
        </w:rPr>
        <w:t>18453</w:t>
      </w:r>
      <w:r w:rsidRPr="00D34C99">
        <w:rPr>
          <w:rFonts w:ascii="Times New Roman" w:hAnsi="Times New Roman"/>
          <w:sz w:val="24"/>
          <w:szCs w:val="24"/>
        </w:rPr>
        <w:t xml:space="preserve"> человека. Страницу посетило </w:t>
      </w:r>
      <w:r w:rsidRPr="00D90CE8">
        <w:rPr>
          <w:rFonts w:ascii="Times New Roman" w:hAnsi="Times New Roman"/>
          <w:sz w:val="24"/>
          <w:szCs w:val="24"/>
        </w:rPr>
        <w:t>1871</w:t>
      </w:r>
      <w:r w:rsidRPr="00D34C99">
        <w:rPr>
          <w:rFonts w:ascii="Times New Roman" w:hAnsi="Times New Roman"/>
          <w:sz w:val="24"/>
          <w:szCs w:val="24"/>
        </w:rPr>
        <w:t xml:space="preserve"> человек, количество просмотров </w:t>
      </w:r>
      <w:r w:rsidRPr="00D90CE8">
        <w:rPr>
          <w:rFonts w:ascii="Times New Roman" w:hAnsi="Times New Roman"/>
          <w:sz w:val="24"/>
          <w:szCs w:val="24"/>
        </w:rPr>
        <w:t>2767.</w:t>
      </w:r>
      <w:r w:rsidRPr="00D34C99">
        <w:rPr>
          <w:rFonts w:ascii="Times New Roman" w:hAnsi="Times New Roman"/>
          <w:sz w:val="24"/>
          <w:szCs w:val="24"/>
        </w:rPr>
        <w:t xml:space="preserve"> Число подписчиков –</w:t>
      </w:r>
      <w:r>
        <w:rPr>
          <w:rFonts w:ascii="Times New Roman" w:hAnsi="Times New Roman"/>
          <w:sz w:val="24"/>
          <w:szCs w:val="24"/>
        </w:rPr>
        <w:t xml:space="preserve"> 1378</w:t>
      </w:r>
      <w:r w:rsidRPr="00D34C99">
        <w:rPr>
          <w:rFonts w:ascii="Times New Roman" w:hAnsi="Times New Roman"/>
          <w:sz w:val="24"/>
          <w:szCs w:val="24"/>
        </w:rPr>
        <w:t>.</w:t>
      </w:r>
    </w:p>
    <w:p w:rsidR="00085A8D" w:rsidRPr="00085A8D" w:rsidRDefault="00085A8D" w:rsidP="00085A8D">
      <w:pPr>
        <w:ind w:firstLine="708"/>
        <w:jc w:val="both"/>
        <w:rPr>
          <w:rFonts w:ascii="Times New Roman" w:hAnsi="Times New Roman"/>
          <w:color w:val="000000"/>
          <w:sz w:val="24"/>
          <w:szCs w:val="24"/>
          <w:shd w:val="clear" w:color="auto" w:fill="FFFFFF"/>
        </w:rPr>
      </w:pPr>
      <w:r w:rsidRPr="00085A8D">
        <w:rPr>
          <w:rFonts w:ascii="Times New Roman" w:hAnsi="Times New Roman"/>
          <w:color w:val="000000"/>
          <w:sz w:val="24"/>
          <w:szCs w:val="24"/>
          <w:shd w:val="clear" w:color="auto" w:fill="FFFFFF"/>
        </w:rPr>
        <w:t xml:space="preserve">В отчетном году с целью расширения знаний о бурятской литературе </w:t>
      </w:r>
      <w:r>
        <w:rPr>
          <w:rFonts w:ascii="Times New Roman" w:hAnsi="Times New Roman"/>
          <w:color w:val="000000"/>
          <w:sz w:val="24"/>
          <w:szCs w:val="24"/>
          <w:shd w:val="clear" w:color="auto" w:fill="FFFFFF"/>
        </w:rPr>
        <w:t xml:space="preserve">и для более детального ее изучения </w:t>
      </w:r>
      <w:r w:rsidRPr="00085A8D">
        <w:rPr>
          <w:rFonts w:ascii="Times New Roman" w:hAnsi="Times New Roman"/>
          <w:color w:val="000000"/>
          <w:sz w:val="24"/>
          <w:szCs w:val="24"/>
          <w:shd w:val="clear" w:color="auto" w:fill="FFFFFF"/>
        </w:rPr>
        <w:t xml:space="preserve">создала мультимедийный </w:t>
      </w:r>
      <w:r>
        <w:rPr>
          <w:rFonts w:ascii="Times New Roman" w:hAnsi="Times New Roman"/>
          <w:color w:val="000000"/>
          <w:sz w:val="24"/>
          <w:szCs w:val="24"/>
          <w:shd w:val="clear" w:color="auto" w:fill="FFFFFF"/>
        </w:rPr>
        <w:t>к</w:t>
      </w:r>
      <w:r w:rsidRPr="00085A8D">
        <w:rPr>
          <w:rFonts w:ascii="Times New Roman" w:hAnsi="Times New Roman"/>
          <w:color w:val="000000"/>
          <w:sz w:val="24"/>
          <w:szCs w:val="24"/>
          <w:shd w:val="clear" w:color="auto" w:fill="FFFFFF"/>
        </w:rPr>
        <w:t>ультурно-просветительский сайт</w:t>
      </w:r>
      <w:r w:rsidRPr="00085A8D">
        <w:rPr>
          <w:rFonts w:ascii="Times New Roman" w:hAnsi="Times New Roman"/>
          <w:b/>
          <w:color w:val="000000"/>
          <w:sz w:val="24"/>
          <w:szCs w:val="24"/>
          <w:shd w:val="clear" w:color="auto" w:fill="FFFFFF"/>
        </w:rPr>
        <w:t xml:space="preserve"> «Бурятская литература 100 лет назад</w:t>
      </w:r>
      <w:r w:rsidRPr="00085A8D">
        <w:rPr>
          <w:rFonts w:ascii="Times New Roman" w:hAnsi="Times New Roman"/>
          <w:color w:val="000000"/>
          <w:sz w:val="24"/>
          <w:szCs w:val="24"/>
          <w:shd w:val="clear" w:color="auto" w:fill="FFFFFF"/>
        </w:rPr>
        <w:t xml:space="preserve">». Проект реализован на средства гранта Правительства Республики Бурятия в сфере  сохранения бурятского </w:t>
      </w:r>
      <w:r w:rsidRPr="00970CA5">
        <w:rPr>
          <w:rFonts w:ascii="Times New Roman" w:hAnsi="Times New Roman"/>
          <w:color w:val="000000"/>
          <w:sz w:val="24"/>
          <w:szCs w:val="24"/>
          <w:shd w:val="clear" w:color="auto" w:fill="FFFFFF"/>
        </w:rPr>
        <w:t xml:space="preserve">языка </w:t>
      </w:r>
      <w:r w:rsidR="00970CA5">
        <w:rPr>
          <w:rFonts w:ascii="Times New Roman" w:hAnsi="Times New Roman"/>
          <w:color w:val="000000"/>
          <w:sz w:val="24"/>
          <w:szCs w:val="24"/>
          <w:shd w:val="clear" w:color="auto" w:fill="FFFFFF"/>
        </w:rPr>
        <w:t>(135</w:t>
      </w:r>
      <w:r w:rsidRPr="00970CA5">
        <w:rPr>
          <w:rFonts w:ascii="Times New Roman" w:hAnsi="Times New Roman"/>
          <w:color w:val="000000"/>
          <w:sz w:val="24"/>
          <w:szCs w:val="24"/>
          <w:shd w:val="clear" w:color="auto" w:fill="FFFFFF"/>
        </w:rPr>
        <w:t xml:space="preserve"> тыс).</w:t>
      </w:r>
      <w:r w:rsidRPr="00085A8D">
        <w:rPr>
          <w:rFonts w:ascii="Times New Roman" w:hAnsi="Times New Roman"/>
          <w:color w:val="000000"/>
          <w:sz w:val="24"/>
          <w:szCs w:val="24"/>
          <w:shd w:val="clear" w:color="auto" w:fill="FFFFFF"/>
        </w:rPr>
        <w:t xml:space="preserve"> Цель проекта в нелинейной интерактивной форме рассказать современникам об одном из интересных периодов в области бурятской литературы. Это время обновления традиционной бурятской литературы, существовавшей с XVIII века, расцвета литературы бурятского просветительства, возникшей незадолго до революции, и зарождения новой советской </w:t>
      </w:r>
      <w:r w:rsidRPr="00085A8D">
        <w:rPr>
          <w:rFonts w:ascii="Times New Roman" w:hAnsi="Times New Roman"/>
          <w:color w:val="000000"/>
          <w:sz w:val="24"/>
          <w:szCs w:val="24"/>
          <w:shd w:val="clear" w:color="auto" w:fill="FFFFFF"/>
        </w:rPr>
        <w:lastRenderedPageBreak/>
        <w:t>литературы. На сайте опубликована информация об авторах и произведениях, населённых пунктах, в которых жили и работали бурятские писатели того времени: Верхнеудинск, Чита, Петроград, Бохан, Агинское, Ацагат и мн.др. На сайте размещена литературная «карта-путешествие». «Карта» снабжена перекрёстными ссылками для перехода на соответствующие материалы электронного ресурса (статьи, лекции, занимательные тесты, фотографии, и мн.др.). Творческая команда проекта: Александр Исаков, стажёр-исследователь отдела литературоведения и фольклористики – Институт монголоведения, буддологии и тибетологии СО РАН, младший научный сотрудник научно-исследовательской лаборатории истории и теории культуры (ВСГИК). Хэшэгто Дашиев, дизайнер,  вошедший в ТОП-10 лучших сайтов Рунет</w:t>
      </w:r>
      <w:r w:rsidR="00A416BE">
        <w:rPr>
          <w:rFonts w:ascii="Times New Roman" w:hAnsi="Times New Roman"/>
          <w:color w:val="000000"/>
          <w:sz w:val="24"/>
          <w:szCs w:val="24"/>
          <w:shd w:val="clear" w:color="auto" w:fill="FFFFFF"/>
        </w:rPr>
        <w:t>а в номинации «Цифровой туризм», специалисты библиотеки.</w:t>
      </w:r>
    </w:p>
    <w:p w:rsidR="00085A8D" w:rsidRPr="00C303E0" w:rsidRDefault="00085A8D" w:rsidP="0079229D">
      <w:pPr>
        <w:ind w:firstLine="708"/>
        <w:jc w:val="both"/>
        <w:rPr>
          <w:rFonts w:ascii="Times New Roman" w:hAnsi="Times New Roman"/>
          <w:b/>
          <w:sz w:val="24"/>
          <w:szCs w:val="24"/>
        </w:rPr>
      </w:pPr>
    </w:p>
    <w:p w:rsidR="009237A9" w:rsidRDefault="00CF23BA" w:rsidP="00E63429">
      <w:pPr>
        <w:jc w:val="both"/>
        <w:rPr>
          <w:rFonts w:ascii="Times New Roman" w:hAnsi="Times New Roman"/>
          <w:sz w:val="24"/>
          <w:szCs w:val="24"/>
        </w:rPr>
      </w:pPr>
      <w:r w:rsidRPr="00FF0669">
        <w:rPr>
          <w:rFonts w:ascii="Times New Roman" w:hAnsi="Times New Roman"/>
          <w:b/>
          <w:sz w:val="24"/>
          <w:szCs w:val="24"/>
        </w:rPr>
        <w:t xml:space="preserve">Групповое и индивидуальное библиографическое </w:t>
      </w:r>
      <w:r w:rsidR="00C95E70" w:rsidRPr="00FF0669">
        <w:rPr>
          <w:rFonts w:ascii="Times New Roman" w:hAnsi="Times New Roman"/>
          <w:b/>
          <w:sz w:val="24"/>
          <w:szCs w:val="24"/>
        </w:rPr>
        <w:t>информирование</w:t>
      </w:r>
      <w:r w:rsidR="00963816">
        <w:rPr>
          <w:rFonts w:ascii="Times New Roman" w:hAnsi="Times New Roman"/>
          <w:b/>
          <w:sz w:val="24"/>
          <w:szCs w:val="24"/>
        </w:rPr>
        <w:t xml:space="preserve"> </w:t>
      </w:r>
      <w:r w:rsidR="009237A9" w:rsidRPr="00D34C99">
        <w:rPr>
          <w:rFonts w:ascii="Times New Roman" w:hAnsi="Times New Roman"/>
          <w:sz w:val="24"/>
          <w:szCs w:val="24"/>
        </w:rPr>
        <w:t>нацелено на удовлетворение постоян</w:t>
      </w:r>
      <w:r w:rsidR="009237A9">
        <w:rPr>
          <w:rFonts w:ascii="Times New Roman" w:hAnsi="Times New Roman"/>
          <w:sz w:val="24"/>
          <w:szCs w:val="24"/>
        </w:rPr>
        <w:t xml:space="preserve">но действующих </w:t>
      </w:r>
      <w:r w:rsidR="009237A9" w:rsidRPr="00D34C99">
        <w:rPr>
          <w:rFonts w:ascii="Times New Roman" w:hAnsi="Times New Roman"/>
          <w:sz w:val="24"/>
          <w:szCs w:val="24"/>
        </w:rPr>
        <w:t xml:space="preserve">запросов абонентов. Состоит на информировании </w:t>
      </w:r>
      <w:r w:rsidR="009237A9">
        <w:rPr>
          <w:rFonts w:ascii="Times New Roman" w:hAnsi="Times New Roman"/>
          <w:b/>
          <w:sz w:val="24"/>
          <w:szCs w:val="24"/>
        </w:rPr>
        <w:t xml:space="preserve">151 </w:t>
      </w:r>
      <w:r w:rsidR="003C3790">
        <w:rPr>
          <w:rFonts w:ascii="Times New Roman" w:hAnsi="Times New Roman"/>
          <w:sz w:val="24"/>
          <w:szCs w:val="24"/>
        </w:rPr>
        <w:t>коллективных абонентов (</w:t>
      </w:r>
      <w:r w:rsidR="009237A9" w:rsidRPr="00D34C99">
        <w:rPr>
          <w:rFonts w:ascii="Times New Roman" w:hAnsi="Times New Roman"/>
          <w:sz w:val="24"/>
          <w:szCs w:val="24"/>
        </w:rPr>
        <w:t xml:space="preserve">оповещений – </w:t>
      </w:r>
      <w:r w:rsidR="009237A9">
        <w:rPr>
          <w:rFonts w:ascii="Times New Roman" w:hAnsi="Times New Roman"/>
          <w:b/>
          <w:sz w:val="24"/>
          <w:szCs w:val="24"/>
        </w:rPr>
        <w:t>149</w:t>
      </w:r>
      <w:r w:rsidR="003C3790">
        <w:rPr>
          <w:rFonts w:ascii="Times New Roman" w:hAnsi="Times New Roman"/>
          <w:b/>
          <w:sz w:val="24"/>
          <w:szCs w:val="24"/>
        </w:rPr>
        <w:t>)</w:t>
      </w:r>
      <w:r w:rsidR="009237A9" w:rsidRPr="00334088">
        <w:rPr>
          <w:rFonts w:ascii="Times New Roman" w:hAnsi="Times New Roman"/>
          <w:sz w:val="24"/>
          <w:szCs w:val="24"/>
        </w:rPr>
        <w:t>,</w:t>
      </w:r>
      <w:r w:rsidR="00963816">
        <w:rPr>
          <w:rFonts w:ascii="Times New Roman" w:hAnsi="Times New Roman"/>
          <w:sz w:val="24"/>
          <w:szCs w:val="24"/>
        </w:rPr>
        <w:t xml:space="preserve"> </w:t>
      </w:r>
      <w:r w:rsidR="009237A9">
        <w:rPr>
          <w:rFonts w:ascii="Times New Roman" w:hAnsi="Times New Roman"/>
          <w:b/>
          <w:sz w:val="24"/>
          <w:szCs w:val="24"/>
        </w:rPr>
        <w:t xml:space="preserve">249 </w:t>
      </w:r>
      <w:r w:rsidR="009237A9" w:rsidRPr="00D34C99">
        <w:rPr>
          <w:rFonts w:ascii="Times New Roman" w:hAnsi="Times New Roman"/>
          <w:sz w:val="24"/>
          <w:szCs w:val="24"/>
        </w:rPr>
        <w:t>индивидуальных пользователей</w:t>
      </w:r>
      <w:r w:rsidR="003C3790">
        <w:rPr>
          <w:rFonts w:ascii="Times New Roman" w:hAnsi="Times New Roman"/>
          <w:sz w:val="24"/>
          <w:szCs w:val="24"/>
        </w:rPr>
        <w:t xml:space="preserve"> (</w:t>
      </w:r>
      <w:r w:rsidR="009237A9" w:rsidRPr="00D34C99">
        <w:rPr>
          <w:rFonts w:ascii="Times New Roman" w:hAnsi="Times New Roman"/>
          <w:sz w:val="24"/>
          <w:szCs w:val="24"/>
        </w:rPr>
        <w:t>оповещений –</w:t>
      </w:r>
      <w:r w:rsidR="009237A9">
        <w:rPr>
          <w:rFonts w:ascii="Times New Roman" w:hAnsi="Times New Roman"/>
          <w:b/>
          <w:sz w:val="24"/>
          <w:szCs w:val="24"/>
        </w:rPr>
        <w:t xml:space="preserve"> 260</w:t>
      </w:r>
      <w:r w:rsidR="003C3790">
        <w:rPr>
          <w:rFonts w:ascii="Times New Roman" w:hAnsi="Times New Roman"/>
          <w:b/>
          <w:sz w:val="24"/>
          <w:szCs w:val="24"/>
        </w:rPr>
        <w:t>)</w:t>
      </w:r>
      <w:r w:rsidR="009237A9">
        <w:rPr>
          <w:rFonts w:ascii="Times New Roman" w:hAnsi="Times New Roman"/>
          <w:b/>
          <w:sz w:val="24"/>
          <w:szCs w:val="24"/>
        </w:rPr>
        <w:t xml:space="preserve">. </w:t>
      </w:r>
      <w:r w:rsidR="009237A9" w:rsidRPr="00D34C99">
        <w:rPr>
          <w:rFonts w:ascii="Times New Roman" w:hAnsi="Times New Roman"/>
          <w:sz w:val="24"/>
          <w:szCs w:val="24"/>
        </w:rPr>
        <w:t>Среди абонентов: учащиеся школ</w:t>
      </w:r>
      <w:r w:rsidR="009237A9">
        <w:rPr>
          <w:rFonts w:ascii="Times New Roman" w:hAnsi="Times New Roman"/>
          <w:sz w:val="24"/>
          <w:szCs w:val="24"/>
        </w:rPr>
        <w:t xml:space="preserve"> города</w:t>
      </w:r>
      <w:r w:rsidR="009237A9" w:rsidRPr="00D34C99">
        <w:rPr>
          <w:rFonts w:ascii="Times New Roman" w:hAnsi="Times New Roman"/>
          <w:sz w:val="24"/>
          <w:szCs w:val="24"/>
        </w:rPr>
        <w:t>, студенты</w:t>
      </w:r>
      <w:r w:rsidR="009237A9">
        <w:rPr>
          <w:rFonts w:ascii="Times New Roman" w:hAnsi="Times New Roman"/>
          <w:sz w:val="24"/>
          <w:szCs w:val="24"/>
        </w:rPr>
        <w:t xml:space="preserve"> вузов и ссузов</w:t>
      </w:r>
      <w:r w:rsidR="009237A9" w:rsidRPr="00D34C99">
        <w:rPr>
          <w:rFonts w:ascii="Times New Roman" w:hAnsi="Times New Roman"/>
          <w:sz w:val="24"/>
          <w:szCs w:val="24"/>
        </w:rPr>
        <w:t xml:space="preserve">, специалисты учреждений </w:t>
      </w:r>
      <w:r w:rsidR="009237A9">
        <w:rPr>
          <w:rFonts w:ascii="Times New Roman" w:hAnsi="Times New Roman"/>
          <w:sz w:val="24"/>
          <w:szCs w:val="24"/>
        </w:rPr>
        <w:t>и ведомств, работающих с детьми и</w:t>
      </w:r>
      <w:r w:rsidR="009237A9" w:rsidRPr="00D34C99">
        <w:rPr>
          <w:rFonts w:ascii="Times New Roman" w:hAnsi="Times New Roman"/>
          <w:sz w:val="24"/>
          <w:szCs w:val="24"/>
        </w:rPr>
        <w:t xml:space="preserve"> молодежью. Тематика информир</w:t>
      </w:r>
      <w:r w:rsidR="009237A9">
        <w:rPr>
          <w:rFonts w:ascii="Times New Roman" w:hAnsi="Times New Roman"/>
          <w:sz w:val="24"/>
          <w:szCs w:val="24"/>
        </w:rPr>
        <w:t>ований разнообразна: психология и языкознание</w:t>
      </w:r>
      <w:r w:rsidR="009237A9" w:rsidRPr="00D34C99">
        <w:rPr>
          <w:rFonts w:ascii="Times New Roman" w:hAnsi="Times New Roman"/>
          <w:sz w:val="24"/>
          <w:szCs w:val="24"/>
        </w:rPr>
        <w:t xml:space="preserve">, книги по внеклассному </w:t>
      </w:r>
      <w:r w:rsidR="009237A9">
        <w:rPr>
          <w:rFonts w:ascii="Times New Roman" w:hAnsi="Times New Roman"/>
          <w:sz w:val="24"/>
          <w:szCs w:val="24"/>
        </w:rPr>
        <w:t xml:space="preserve">и летнему </w:t>
      </w:r>
      <w:r w:rsidR="009237A9" w:rsidRPr="00D34C99">
        <w:rPr>
          <w:rFonts w:ascii="Times New Roman" w:hAnsi="Times New Roman"/>
          <w:sz w:val="24"/>
          <w:szCs w:val="24"/>
        </w:rPr>
        <w:t xml:space="preserve">чтению, новинки </w:t>
      </w:r>
      <w:r w:rsidR="009237A9">
        <w:rPr>
          <w:rFonts w:ascii="Times New Roman" w:hAnsi="Times New Roman"/>
          <w:sz w:val="24"/>
          <w:szCs w:val="24"/>
        </w:rPr>
        <w:t xml:space="preserve">детективов, </w:t>
      </w:r>
      <w:r w:rsidR="009237A9" w:rsidRPr="00D34C99">
        <w:rPr>
          <w:rFonts w:ascii="Times New Roman" w:hAnsi="Times New Roman"/>
          <w:sz w:val="24"/>
          <w:szCs w:val="24"/>
        </w:rPr>
        <w:t>фэнтези</w:t>
      </w:r>
      <w:r w:rsidR="009237A9">
        <w:rPr>
          <w:rFonts w:ascii="Times New Roman" w:hAnsi="Times New Roman"/>
          <w:sz w:val="24"/>
          <w:szCs w:val="24"/>
        </w:rPr>
        <w:t>, комиксов</w:t>
      </w:r>
      <w:r w:rsidR="009237A9" w:rsidRPr="00D34C99">
        <w:rPr>
          <w:rFonts w:ascii="Times New Roman" w:hAnsi="Times New Roman"/>
          <w:sz w:val="24"/>
          <w:szCs w:val="24"/>
        </w:rPr>
        <w:t xml:space="preserve"> и др. С целью совершенствования информационно-библиографического обслуживания</w:t>
      </w:r>
      <w:r w:rsidR="009237A9">
        <w:rPr>
          <w:rFonts w:ascii="Times New Roman" w:hAnsi="Times New Roman"/>
          <w:sz w:val="24"/>
          <w:szCs w:val="24"/>
        </w:rPr>
        <w:t xml:space="preserve"> пользователей библиотека работает</w:t>
      </w:r>
      <w:r w:rsidR="009237A9" w:rsidRPr="00D34C99">
        <w:rPr>
          <w:rFonts w:ascii="Times New Roman" w:hAnsi="Times New Roman"/>
          <w:sz w:val="24"/>
          <w:szCs w:val="24"/>
        </w:rPr>
        <w:t xml:space="preserve"> по внедрению подсистемы ИРИ в программе ИРБИС. Подсистема ИРИ (Избирательное Распространение Информации) предназначена для ведения постоянных запросов пользователей (профилей ИРИ) и выполнения на их основе пакетных поисков в новых поступлениях баз данных ЭК с рассылкой результатов по электронной почте. </w:t>
      </w:r>
    </w:p>
    <w:p w:rsidR="0000262D" w:rsidRPr="00C303E0" w:rsidRDefault="0000262D" w:rsidP="00CB45A5">
      <w:pPr>
        <w:jc w:val="both"/>
        <w:rPr>
          <w:rFonts w:ascii="Times New Roman" w:hAnsi="Times New Roman"/>
          <w:b/>
          <w:sz w:val="24"/>
          <w:szCs w:val="24"/>
        </w:rPr>
      </w:pPr>
      <w:r w:rsidRPr="00C303E0">
        <w:rPr>
          <w:rFonts w:ascii="Times New Roman" w:hAnsi="Times New Roman"/>
          <w:b/>
          <w:sz w:val="24"/>
          <w:szCs w:val="24"/>
        </w:rPr>
        <w:t>7.3. Организация МБА и ЭДД.</w:t>
      </w:r>
    </w:p>
    <w:p w:rsidR="001C56F8" w:rsidRPr="00C303E0" w:rsidRDefault="00B52580" w:rsidP="00CB45A5">
      <w:pPr>
        <w:jc w:val="both"/>
        <w:rPr>
          <w:rFonts w:ascii="Times New Roman" w:hAnsi="Times New Roman"/>
          <w:sz w:val="24"/>
          <w:szCs w:val="24"/>
        </w:rPr>
      </w:pPr>
      <w:r>
        <w:rPr>
          <w:rFonts w:ascii="Times New Roman" w:hAnsi="Times New Roman"/>
          <w:sz w:val="24"/>
          <w:szCs w:val="24"/>
        </w:rPr>
        <w:t>За 202</w:t>
      </w:r>
      <w:r w:rsidR="001D2248">
        <w:rPr>
          <w:rFonts w:ascii="Times New Roman" w:hAnsi="Times New Roman"/>
          <w:sz w:val="24"/>
          <w:szCs w:val="24"/>
        </w:rPr>
        <w:t>3</w:t>
      </w:r>
      <w:r w:rsidR="0000262D" w:rsidRPr="00C303E0">
        <w:rPr>
          <w:rFonts w:ascii="Times New Roman" w:hAnsi="Times New Roman"/>
          <w:sz w:val="24"/>
          <w:szCs w:val="24"/>
        </w:rPr>
        <w:t xml:space="preserve"> год МБА не был использован. Служба - Электронная доставка документов (ЭДД) не организована. </w:t>
      </w:r>
      <w:r>
        <w:rPr>
          <w:rFonts w:ascii="Times New Roman" w:hAnsi="Times New Roman"/>
          <w:sz w:val="24"/>
          <w:szCs w:val="24"/>
        </w:rPr>
        <w:t xml:space="preserve">Активно </w:t>
      </w:r>
      <w:r w:rsidR="0000262D" w:rsidRPr="00C303E0">
        <w:rPr>
          <w:rFonts w:ascii="Times New Roman" w:hAnsi="Times New Roman"/>
          <w:sz w:val="24"/>
          <w:szCs w:val="24"/>
        </w:rPr>
        <w:t>ведется работа по выполнению справок по электронной почте.</w:t>
      </w:r>
    </w:p>
    <w:p w:rsidR="00DC5CC7" w:rsidRPr="00C303E0" w:rsidRDefault="0000262D" w:rsidP="00CB45A5">
      <w:pPr>
        <w:jc w:val="both"/>
        <w:rPr>
          <w:rFonts w:ascii="Times New Roman" w:hAnsi="Times New Roman"/>
          <w:b/>
          <w:sz w:val="24"/>
          <w:szCs w:val="24"/>
        </w:rPr>
      </w:pPr>
      <w:r w:rsidRPr="00C303E0">
        <w:rPr>
          <w:rFonts w:ascii="Times New Roman" w:hAnsi="Times New Roman"/>
          <w:b/>
          <w:sz w:val="24"/>
          <w:szCs w:val="24"/>
        </w:rPr>
        <w:t>7.4. Формирование информационной культуры и культуры чтения.</w:t>
      </w:r>
    </w:p>
    <w:p w:rsidR="001D2248" w:rsidRDefault="001D2248" w:rsidP="001D2248">
      <w:pPr>
        <w:ind w:firstLine="567"/>
        <w:jc w:val="both"/>
        <w:rPr>
          <w:rFonts w:ascii="Times New Roman" w:hAnsi="Times New Roman"/>
          <w:sz w:val="24"/>
          <w:szCs w:val="24"/>
        </w:rPr>
      </w:pPr>
      <w:r w:rsidRPr="00E1733D">
        <w:rPr>
          <w:rFonts w:ascii="Times New Roman" w:hAnsi="Times New Roman"/>
          <w:sz w:val="24"/>
          <w:szCs w:val="24"/>
        </w:rPr>
        <w:t xml:space="preserve">С целью повышения информационной культуры всех групп пользователей проведено более </w:t>
      </w:r>
      <w:r>
        <w:rPr>
          <w:rFonts w:ascii="Times New Roman" w:hAnsi="Times New Roman"/>
          <w:sz w:val="24"/>
          <w:szCs w:val="24"/>
        </w:rPr>
        <w:t xml:space="preserve">30-ти </w:t>
      </w:r>
      <w:r w:rsidRPr="00E1733D">
        <w:rPr>
          <w:rFonts w:ascii="Times New Roman" w:hAnsi="Times New Roman"/>
          <w:sz w:val="24"/>
          <w:szCs w:val="24"/>
        </w:rPr>
        <w:t>библиотечно-библиографических уроков, обзоров, игровых программ, мастер-классов</w:t>
      </w:r>
      <w:r>
        <w:rPr>
          <w:rFonts w:ascii="Times New Roman" w:hAnsi="Times New Roman"/>
          <w:sz w:val="24"/>
          <w:szCs w:val="24"/>
        </w:rPr>
        <w:t>: «Из чего состоит книга</w:t>
      </w:r>
      <w:r w:rsidRPr="00E1733D">
        <w:rPr>
          <w:rFonts w:ascii="Times New Roman" w:hAnsi="Times New Roman"/>
          <w:sz w:val="24"/>
          <w:szCs w:val="24"/>
        </w:rPr>
        <w:t xml:space="preserve">»,«Структура книги», </w:t>
      </w:r>
      <w:r>
        <w:rPr>
          <w:rFonts w:ascii="Times New Roman" w:hAnsi="Times New Roman"/>
          <w:sz w:val="24"/>
          <w:szCs w:val="24"/>
        </w:rPr>
        <w:t xml:space="preserve">«История книги», </w:t>
      </w:r>
      <w:r w:rsidRPr="00E1733D">
        <w:rPr>
          <w:rFonts w:ascii="Times New Roman" w:hAnsi="Times New Roman"/>
          <w:sz w:val="24"/>
          <w:szCs w:val="24"/>
        </w:rPr>
        <w:t xml:space="preserve">«Путешествие в Читай – город», </w:t>
      </w:r>
      <w:r>
        <w:rPr>
          <w:rFonts w:ascii="Times New Roman" w:hAnsi="Times New Roman"/>
          <w:sz w:val="24"/>
          <w:szCs w:val="24"/>
        </w:rPr>
        <w:t xml:space="preserve"> «Иллюстрации в книги», «Мы познаём мир», библиографическая игра «Следствие ведёт библиограф</w:t>
      </w:r>
      <w:r w:rsidRPr="001F14FA">
        <w:rPr>
          <w:rFonts w:ascii="Times New Roman" w:hAnsi="Times New Roman"/>
          <w:sz w:val="24"/>
          <w:szCs w:val="24"/>
        </w:rPr>
        <w:t>», мастер</w:t>
      </w:r>
      <w:r>
        <w:rPr>
          <w:rFonts w:ascii="Times New Roman" w:hAnsi="Times New Roman"/>
          <w:sz w:val="24"/>
          <w:szCs w:val="24"/>
        </w:rPr>
        <w:t>-</w:t>
      </w:r>
      <w:r w:rsidRPr="001F14FA">
        <w:rPr>
          <w:rFonts w:ascii="Times New Roman" w:hAnsi="Times New Roman"/>
          <w:sz w:val="24"/>
          <w:szCs w:val="24"/>
        </w:rPr>
        <w:t>класс «Как рождаетсякнижка», выставка «Верность избранному пути», «Сайт библиотеки - продвижение информации и услуг», работа с периодикой «Чтобы дети больше знали – е</w:t>
      </w:r>
      <w:r w:rsidRPr="00E1733D">
        <w:rPr>
          <w:rFonts w:ascii="Times New Roman" w:hAnsi="Times New Roman"/>
          <w:sz w:val="24"/>
          <w:szCs w:val="24"/>
        </w:rPr>
        <w:t>сть газеты и журналы»,</w:t>
      </w:r>
      <w:r>
        <w:rPr>
          <w:rFonts w:ascii="Times New Roman" w:hAnsi="Times New Roman"/>
          <w:sz w:val="24"/>
          <w:szCs w:val="24"/>
        </w:rPr>
        <w:t xml:space="preserve"> «Детская периодика</w:t>
      </w:r>
      <w:r w:rsidRPr="001F14FA">
        <w:rPr>
          <w:rFonts w:ascii="Times New Roman" w:hAnsi="Times New Roman"/>
          <w:sz w:val="24"/>
          <w:szCs w:val="24"/>
        </w:rPr>
        <w:t>» «Оформление списка литературы»</w:t>
      </w:r>
      <w:r>
        <w:rPr>
          <w:rFonts w:ascii="Times New Roman" w:hAnsi="Times New Roman"/>
          <w:sz w:val="24"/>
          <w:szCs w:val="24"/>
        </w:rPr>
        <w:t xml:space="preserve"> и т.п. </w:t>
      </w:r>
    </w:p>
    <w:p w:rsidR="001D2248" w:rsidRPr="00B540B8" w:rsidRDefault="001D2248" w:rsidP="001D2248">
      <w:pPr>
        <w:jc w:val="both"/>
        <w:rPr>
          <w:rFonts w:ascii="Times New Roman" w:hAnsi="Times New Roman"/>
          <w:sz w:val="24"/>
          <w:szCs w:val="24"/>
        </w:rPr>
      </w:pPr>
      <w:r>
        <w:rPr>
          <w:rFonts w:ascii="Times New Roman" w:hAnsi="Times New Roman"/>
          <w:sz w:val="24"/>
          <w:szCs w:val="24"/>
        </w:rPr>
        <w:t xml:space="preserve"> В 2023 </w:t>
      </w:r>
      <w:r w:rsidRPr="00E1733D">
        <w:rPr>
          <w:rFonts w:ascii="Times New Roman" w:hAnsi="Times New Roman"/>
          <w:sz w:val="24"/>
          <w:szCs w:val="24"/>
        </w:rPr>
        <w:t>году для мла</w:t>
      </w:r>
      <w:r>
        <w:rPr>
          <w:rFonts w:ascii="Times New Roman" w:hAnsi="Times New Roman"/>
          <w:sz w:val="24"/>
          <w:szCs w:val="24"/>
        </w:rPr>
        <w:t xml:space="preserve">дшего школьного возраста продолжает работупроект </w:t>
      </w:r>
      <w:r w:rsidRPr="00E1733D">
        <w:rPr>
          <w:rFonts w:ascii="Times New Roman" w:hAnsi="Times New Roman"/>
          <w:sz w:val="24"/>
          <w:szCs w:val="24"/>
        </w:rPr>
        <w:t>«Читательская академия». Главный герой профессор Бабана</w:t>
      </w:r>
      <w:r>
        <w:rPr>
          <w:rFonts w:ascii="Times New Roman" w:hAnsi="Times New Roman"/>
          <w:sz w:val="24"/>
          <w:szCs w:val="24"/>
        </w:rPr>
        <w:t>, герой сказки Бавасана Абидуева</w:t>
      </w:r>
      <w:r w:rsidRPr="00E1733D">
        <w:rPr>
          <w:rFonts w:ascii="Times New Roman" w:hAnsi="Times New Roman"/>
          <w:sz w:val="24"/>
          <w:szCs w:val="24"/>
        </w:rPr>
        <w:t xml:space="preserve"> проводит </w:t>
      </w:r>
      <w:r>
        <w:rPr>
          <w:rFonts w:ascii="Times New Roman" w:hAnsi="Times New Roman"/>
          <w:sz w:val="24"/>
          <w:szCs w:val="24"/>
        </w:rPr>
        <w:t xml:space="preserve">обучающие </w:t>
      </w:r>
      <w:r w:rsidRPr="00E1733D">
        <w:rPr>
          <w:rFonts w:ascii="Times New Roman" w:hAnsi="Times New Roman"/>
          <w:sz w:val="24"/>
          <w:szCs w:val="24"/>
        </w:rPr>
        <w:t>онлайн-занятия с интерактивными элемен</w:t>
      </w:r>
      <w:r>
        <w:rPr>
          <w:rFonts w:ascii="Times New Roman" w:hAnsi="Times New Roman"/>
          <w:sz w:val="24"/>
          <w:szCs w:val="24"/>
        </w:rPr>
        <w:t xml:space="preserve">тами - </w:t>
      </w:r>
      <w:r w:rsidRPr="00E1733D">
        <w:rPr>
          <w:rFonts w:ascii="Times New Roman" w:hAnsi="Times New Roman"/>
          <w:sz w:val="24"/>
          <w:szCs w:val="24"/>
        </w:rPr>
        <w:t>вик</w:t>
      </w:r>
      <w:r>
        <w:rPr>
          <w:rFonts w:ascii="Times New Roman" w:hAnsi="Times New Roman"/>
          <w:sz w:val="24"/>
          <w:szCs w:val="24"/>
        </w:rPr>
        <w:t>торинами, творческими и домашними заданиями. На занятиях дети рисуют, разгадывают кроссворды и ребусы отвечают на вопросы по темам, составляют планы работы с книгой. Разработаны и размещены на сайте два  новых урока информационной культуры: «Мы познаём мир</w:t>
      </w:r>
      <w:r w:rsidRPr="00E1733D">
        <w:rPr>
          <w:rFonts w:ascii="Times New Roman" w:hAnsi="Times New Roman"/>
          <w:sz w:val="24"/>
          <w:szCs w:val="24"/>
        </w:rPr>
        <w:t xml:space="preserve">», </w:t>
      </w:r>
      <w:r>
        <w:rPr>
          <w:rFonts w:ascii="Times New Roman" w:hAnsi="Times New Roman"/>
          <w:sz w:val="24"/>
          <w:szCs w:val="24"/>
        </w:rPr>
        <w:t>«Твои первые энциклопедии». В рамках проекта проведено 15 занятий и  тестирование. Отзывы от пользователей положительные, занятия  помогают им быстро выбирать нужные книги, учат ориентироваться в информационно пространстве, помогают в учебе.</w:t>
      </w:r>
    </w:p>
    <w:p w:rsidR="00356BF6" w:rsidRDefault="001D2248" w:rsidP="001D2248">
      <w:pPr>
        <w:ind w:firstLine="567"/>
        <w:jc w:val="both"/>
        <w:rPr>
          <w:rFonts w:ascii="Times New Roman" w:eastAsia="Calibri" w:hAnsi="Times New Roman"/>
          <w:color w:val="000000"/>
          <w:sz w:val="24"/>
          <w:szCs w:val="24"/>
          <w:shd w:val="clear" w:color="auto" w:fill="FFFFFF"/>
        </w:rPr>
      </w:pPr>
      <w:r>
        <w:rPr>
          <w:rFonts w:ascii="Times New Roman" w:eastAsia="Calibri" w:hAnsi="Times New Roman"/>
          <w:sz w:val="24"/>
          <w:szCs w:val="24"/>
        </w:rPr>
        <w:t>В 2023 году,  д</w:t>
      </w:r>
      <w:r w:rsidRPr="00B144E1">
        <w:rPr>
          <w:rFonts w:ascii="Times New Roman" w:eastAsia="Calibri" w:hAnsi="Times New Roman"/>
          <w:sz w:val="24"/>
          <w:szCs w:val="24"/>
        </w:rPr>
        <w:t>ля</w:t>
      </w:r>
      <w:r>
        <w:rPr>
          <w:rFonts w:ascii="Times New Roman" w:eastAsia="Calibri" w:hAnsi="Times New Roman"/>
          <w:sz w:val="24"/>
          <w:szCs w:val="24"/>
        </w:rPr>
        <w:t xml:space="preserve"> студентов 2 и 3 курсов  ВСГИКа, ВСГТУ </w:t>
      </w:r>
      <w:r w:rsidRPr="00B144E1">
        <w:rPr>
          <w:rFonts w:ascii="Times New Roman" w:eastAsia="Calibri" w:hAnsi="Times New Roman"/>
          <w:sz w:val="24"/>
          <w:szCs w:val="24"/>
        </w:rPr>
        <w:t>проведены обучающие уроки</w:t>
      </w:r>
      <w:r>
        <w:rPr>
          <w:rFonts w:ascii="Times New Roman" w:eastAsia="Calibri" w:hAnsi="Times New Roman"/>
          <w:sz w:val="24"/>
          <w:szCs w:val="24"/>
        </w:rPr>
        <w:t xml:space="preserve"> (7)</w:t>
      </w:r>
      <w:r w:rsidRPr="00B144E1">
        <w:rPr>
          <w:rFonts w:ascii="Times New Roman" w:eastAsia="Calibri" w:hAnsi="Times New Roman"/>
          <w:sz w:val="24"/>
          <w:szCs w:val="24"/>
        </w:rPr>
        <w:t>, в к</w:t>
      </w:r>
      <w:r>
        <w:rPr>
          <w:rFonts w:ascii="Times New Roman" w:eastAsia="Calibri" w:hAnsi="Times New Roman"/>
          <w:sz w:val="24"/>
          <w:szCs w:val="24"/>
        </w:rPr>
        <w:t>отором были рассмотрены электро</w:t>
      </w:r>
      <w:r w:rsidRPr="00B144E1">
        <w:rPr>
          <w:rFonts w:ascii="Times New Roman" w:eastAsia="Calibri" w:hAnsi="Times New Roman"/>
          <w:sz w:val="24"/>
          <w:szCs w:val="24"/>
        </w:rPr>
        <w:t>нные ресурсы библиотеки.</w:t>
      </w:r>
      <w:r>
        <w:rPr>
          <w:rFonts w:ascii="Times New Roman" w:eastAsia="Calibri" w:hAnsi="Times New Roman"/>
          <w:sz w:val="24"/>
          <w:szCs w:val="24"/>
        </w:rPr>
        <w:t xml:space="preserve"> Темы занятий: </w:t>
      </w:r>
      <w:r>
        <w:rPr>
          <w:rFonts w:ascii="Times New Roman" w:eastAsia="Calibri" w:hAnsi="Times New Roman"/>
          <w:sz w:val="24"/>
          <w:szCs w:val="24"/>
        </w:rPr>
        <w:lastRenderedPageBreak/>
        <w:t>«</w:t>
      </w:r>
      <w:r w:rsidRPr="0046657F">
        <w:rPr>
          <w:rFonts w:ascii="Times New Roman" w:eastAsia="Calibri" w:hAnsi="Times New Roman"/>
          <w:color w:val="000000"/>
          <w:sz w:val="24"/>
          <w:szCs w:val="24"/>
          <w:shd w:val="clear" w:color="auto" w:fill="FFFFFF"/>
        </w:rPr>
        <w:t>Как можно зарегистрироваться</w:t>
      </w:r>
      <w:r>
        <w:rPr>
          <w:rFonts w:ascii="Times New Roman" w:eastAsia="Calibri" w:hAnsi="Times New Roman"/>
          <w:color w:val="000000"/>
          <w:sz w:val="24"/>
          <w:szCs w:val="24"/>
          <w:shd w:val="clear" w:color="auto" w:fill="FFFFFF"/>
        </w:rPr>
        <w:t xml:space="preserve"> и</w:t>
      </w:r>
      <w:r w:rsidRPr="0046657F">
        <w:rPr>
          <w:rFonts w:ascii="Times New Roman" w:eastAsia="Calibri" w:hAnsi="Times New Roman"/>
          <w:color w:val="000000"/>
          <w:sz w:val="24"/>
          <w:szCs w:val="24"/>
          <w:shd w:val="clear" w:color="auto" w:fill="FFFFFF"/>
        </w:rPr>
        <w:t xml:space="preserve"> осуществить поиск документов в Президентско</w:t>
      </w:r>
      <w:r>
        <w:rPr>
          <w:rFonts w:ascii="Times New Roman" w:eastAsia="Calibri" w:hAnsi="Times New Roman"/>
          <w:color w:val="000000"/>
          <w:sz w:val="24"/>
          <w:szCs w:val="24"/>
          <w:shd w:val="clear" w:color="auto" w:fill="FFFFFF"/>
        </w:rPr>
        <w:t>й библиотеке», БД «Консультанте+</w:t>
      </w:r>
      <w:r w:rsidRPr="0046657F">
        <w:rPr>
          <w:rFonts w:ascii="Times New Roman" w:eastAsia="Calibri" w:hAnsi="Times New Roman"/>
          <w:color w:val="000000"/>
          <w:sz w:val="24"/>
          <w:szCs w:val="24"/>
          <w:shd w:val="clear" w:color="auto" w:fill="FFFFFF"/>
        </w:rPr>
        <w:t xml:space="preserve">», </w:t>
      </w:r>
      <w:r>
        <w:rPr>
          <w:rFonts w:ascii="Times New Roman" w:eastAsia="Calibri" w:hAnsi="Times New Roman"/>
          <w:color w:val="000000"/>
          <w:sz w:val="24"/>
          <w:szCs w:val="24"/>
          <w:shd w:val="clear" w:color="auto" w:fill="FFFFFF"/>
        </w:rPr>
        <w:t>«</w:t>
      </w:r>
      <w:r w:rsidRPr="0046657F">
        <w:rPr>
          <w:rFonts w:ascii="Times New Roman" w:eastAsia="Calibri" w:hAnsi="Times New Roman"/>
          <w:color w:val="000000"/>
          <w:sz w:val="24"/>
          <w:szCs w:val="24"/>
          <w:shd w:val="clear" w:color="auto" w:fill="FFFFFF"/>
        </w:rPr>
        <w:t>БиблиоРоссике</w:t>
      </w:r>
      <w:r>
        <w:rPr>
          <w:rFonts w:ascii="Times New Roman" w:eastAsia="Calibri" w:hAnsi="Times New Roman"/>
          <w:color w:val="000000"/>
          <w:sz w:val="24"/>
          <w:szCs w:val="24"/>
          <w:shd w:val="clear" w:color="auto" w:fill="FFFFFF"/>
        </w:rPr>
        <w:t>»</w:t>
      </w:r>
      <w:r w:rsidRPr="0046657F">
        <w:rPr>
          <w:rFonts w:ascii="Times New Roman" w:eastAsia="Calibri" w:hAnsi="Times New Roman"/>
          <w:color w:val="000000"/>
          <w:sz w:val="24"/>
          <w:szCs w:val="24"/>
          <w:shd w:val="clear" w:color="auto" w:fill="FFFFFF"/>
        </w:rPr>
        <w:t xml:space="preserve">, </w:t>
      </w:r>
      <w:r>
        <w:rPr>
          <w:rFonts w:ascii="Times New Roman" w:eastAsia="Calibri" w:hAnsi="Times New Roman"/>
          <w:color w:val="000000"/>
          <w:sz w:val="24"/>
          <w:szCs w:val="24"/>
          <w:shd w:val="clear" w:color="auto" w:fill="FFFFFF"/>
        </w:rPr>
        <w:t>«</w:t>
      </w:r>
      <w:r w:rsidRPr="0046657F">
        <w:rPr>
          <w:rFonts w:ascii="Times New Roman" w:eastAsia="Calibri" w:hAnsi="Times New Roman"/>
          <w:color w:val="000000"/>
          <w:sz w:val="24"/>
          <w:szCs w:val="24"/>
          <w:shd w:val="clear" w:color="auto" w:fill="FFFFFF"/>
        </w:rPr>
        <w:t>Национальной электронной библиотеке</w:t>
      </w:r>
      <w:r>
        <w:rPr>
          <w:rFonts w:ascii="Times New Roman" w:eastAsia="Calibri" w:hAnsi="Times New Roman"/>
          <w:color w:val="000000"/>
          <w:sz w:val="24"/>
          <w:szCs w:val="24"/>
          <w:shd w:val="clear" w:color="auto" w:fill="FFFFFF"/>
        </w:rPr>
        <w:t>»</w:t>
      </w:r>
      <w:r w:rsidRPr="0046657F">
        <w:rPr>
          <w:rFonts w:ascii="Times New Roman" w:eastAsia="Calibri" w:hAnsi="Times New Roman"/>
          <w:color w:val="000000"/>
          <w:sz w:val="24"/>
          <w:szCs w:val="24"/>
          <w:shd w:val="clear" w:color="auto" w:fill="FFFFFF"/>
        </w:rPr>
        <w:t xml:space="preserve"> и в электронном каталоге</w:t>
      </w:r>
      <w:r>
        <w:rPr>
          <w:rFonts w:ascii="Times New Roman" w:eastAsia="Calibri" w:hAnsi="Times New Roman"/>
          <w:color w:val="000000"/>
          <w:sz w:val="24"/>
          <w:szCs w:val="24"/>
          <w:shd w:val="clear" w:color="auto" w:fill="FFFFFF"/>
        </w:rPr>
        <w:t xml:space="preserve"> РДЮБ</w:t>
      </w:r>
      <w:r w:rsidRPr="0046657F">
        <w:rPr>
          <w:rFonts w:ascii="Times New Roman" w:eastAsia="Calibri" w:hAnsi="Times New Roman"/>
          <w:color w:val="000000"/>
          <w:sz w:val="24"/>
          <w:szCs w:val="24"/>
          <w:shd w:val="clear" w:color="auto" w:fill="FFFFFF"/>
        </w:rPr>
        <w:t xml:space="preserve">. </w:t>
      </w:r>
    </w:p>
    <w:p w:rsidR="001D2248" w:rsidRPr="003F6E8A" w:rsidRDefault="00356BF6" w:rsidP="001D2248">
      <w:pPr>
        <w:ind w:firstLine="567"/>
        <w:jc w:val="both"/>
        <w:rPr>
          <w:rFonts w:ascii="Times New Roman" w:hAnsi="Times New Roman"/>
          <w:sz w:val="24"/>
          <w:szCs w:val="24"/>
        </w:rPr>
      </w:pPr>
      <w:r w:rsidRPr="00356BF6">
        <w:rPr>
          <w:rFonts w:ascii="Times New Roman" w:eastAsia="Calibri" w:hAnsi="Times New Roman"/>
          <w:color w:val="000000"/>
          <w:sz w:val="24"/>
          <w:szCs w:val="24"/>
          <w:shd w:val="clear" w:color="auto" w:fill="FFFFFF"/>
        </w:rPr>
        <w:t xml:space="preserve">С 29 </w:t>
      </w:r>
      <w:r w:rsidRPr="00356BF6">
        <w:rPr>
          <w:rFonts w:ascii="Times New Roman" w:eastAsia="Calibri" w:hAnsi="Times New Roman"/>
          <w:sz w:val="24"/>
          <w:szCs w:val="24"/>
          <w:shd w:val="clear" w:color="auto" w:fill="FFFFFF"/>
        </w:rPr>
        <w:t xml:space="preserve">сентября 15 октября 2023г., библиотека присоединилась к </w:t>
      </w:r>
      <w:r w:rsidRPr="00356BF6">
        <w:rPr>
          <w:rFonts w:ascii="Times New Roman" w:hAnsi="Times New Roman"/>
          <w:sz w:val="24"/>
          <w:szCs w:val="24"/>
        </w:rPr>
        <w:t>Цифровому диктанту, организованному Российской ассоциацией электротехнических компаний</w:t>
      </w:r>
      <w:r>
        <w:rPr>
          <w:rFonts w:ascii="Times New Roman" w:eastAsia="Calibri" w:hAnsi="Times New Roman"/>
          <w:sz w:val="24"/>
          <w:szCs w:val="24"/>
          <w:shd w:val="clear" w:color="auto" w:fill="FFFFFF"/>
        </w:rPr>
        <w:t>.</w:t>
      </w:r>
      <w:r w:rsidR="00BA6000">
        <w:rPr>
          <w:rFonts w:ascii="Times New Roman" w:eastAsia="Calibri" w:hAnsi="Times New Roman"/>
          <w:sz w:val="24"/>
          <w:szCs w:val="24"/>
          <w:shd w:val="clear" w:color="auto" w:fill="FFFFFF"/>
        </w:rPr>
        <w:t xml:space="preserve"> </w:t>
      </w:r>
      <w:r w:rsidRPr="00356BF6">
        <w:rPr>
          <w:rFonts w:ascii="Times New Roman" w:eastAsia="Calibri" w:hAnsi="Times New Roman"/>
          <w:sz w:val="24"/>
          <w:szCs w:val="24"/>
          <w:shd w:val="clear" w:color="auto" w:fill="FFFFFF"/>
        </w:rPr>
        <w:t>255 участников диктанта</w:t>
      </w:r>
      <w:r>
        <w:rPr>
          <w:rFonts w:ascii="Times New Roman" w:eastAsia="Calibri" w:hAnsi="Times New Roman"/>
          <w:sz w:val="24"/>
          <w:szCs w:val="24"/>
          <w:shd w:val="clear" w:color="auto" w:fill="FFFFFF"/>
        </w:rPr>
        <w:t>, пользователи библиотеки разных возрастов</w:t>
      </w:r>
      <w:r w:rsidRPr="00356BF6">
        <w:rPr>
          <w:rFonts w:ascii="Times New Roman" w:eastAsia="Calibri" w:hAnsi="Times New Roman"/>
          <w:sz w:val="24"/>
          <w:szCs w:val="24"/>
          <w:shd w:val="clear" w:color="auto" w:fill="FFFFFF"/>
        </w:rPr>
        <w:t xml:space="preserve"> показали свои знания в области базовых программ и приложений,  новых технологий, включая искусственный интеллект и умные голосовые помощники, цифровых сервисов и продуктов, в том числе отечественного производства.</w:t>
      </w:r>
    </w:p>
    <w:p w:rsidR="00CF23BA" w:rsidRPr="003B5A66" w:rsidRDefault="00CF23BA" w:rsidP="00CB45A5">
      <w:pPr>
        <w:jc w:val="both"/>
        <w:rPr>
          <w:rFonts w:ascii="Times New Roman" w:hAnsi="Times New Roman"/>
          <w:b/>
          <w:sz w:val="24"/>
          <w:szCs w:val="24"/>
          <w:highlight w:val="yellow"/>
        </w:rPr>
      </w:pPr>
    </w:p>
    <w:p w:rsidR="00356BF6" w:rsidRDefault="00BA6000" w:rsidP="00ED71DB">
      <w:pPr>
        <w:pStyle w:val="aa"/>
        <w:numPr>
          <w:ilvl w:val="1"/>
          <w:numId w:val="6"/>
        </w:numPr>
        <w:jc w:val="both"/>
        <w:rPr>
          <w:rFonts w:ascii="Times New Roman" w:hAnsi="Times New Roman"/>
          <w:b/>
          <w:sz w:val="24"/>
          <w:szCs w:val="24"/>
        </w:rPr>
      </w:pPr>
      <w:r>
        <w:rPr>
          <w:rFonts w:ascii="Times New Roman" w:hAnsi="Times New Roman"/>
          <w:b/>
          <w:sz w:val="24"/>
          <w:szCs w:val="24"/>
        </w:rPr>
        <w:t xml:space="preserve"> </w:t>
      </w:r>
      <w:r w:rsidR="0000262D" w:rsidRPr="00356BF6">
        <w:rPr>
          <w:rFonts w:ascii="Times New Roman" w:hAnsi="Times New Roman"/>
          <w:b/>
          <w:sz w:val="24"/>
          <w:szCs w:val="24"/>
        </w:rPr>
        <w:t>Центры правой помощи и социально – значимой информации.</w:t>
      </w:r>
    </w:p>
    <w:p w:rsidR="00ED71DB" w:rsidRPr="00ED71DB" w:rsidRDefault="00ED71DB" w:rsidP="00ED71DB">
      <w:pPr>
        <w:pStyle w:val="aa"/>
        <w:ind w:left="360"/>
        <w:jc w:val="both"/>
        <w:rPr>
          <w:rFonts w:ascii="Times New Roman" w:hAnsi="Times New Roman"/>
          <w:b/>
          <w:sz w:val="24"/>
          <w:szCs w:val="24"/>
        </w:rPr>
      </w:pPr>
    </w:p>
    <w:p w:rsidR="00DC5CC7" w:rsidRPr="00B52580" w:rsidRDefault="00BA6000" w:rsidP="00F87177">
      <w:pPr>
        <w:pStyle w:val="aa"/>
        <w:widowControl w:val="0"/>
        <w:numPr>
          <w:ilvl w:val="1"/>
          <w:numId w:val="6"/>
        </w:numPr>
        <w:tabs>
          <w:tab w:val="left" w:pos="550"/>
        </w:tabs>
        <w:jc w:val="both"/>
        <w:rPr>
          <w:rFonts w:ascii="Times New Roman" w:hAnsi="Times New Roman"/>
          <w:sz w:val="24"/>
          <w:szCs w:val="24"/>
        </w:rPr>
      </w:pPr>
      <w:r>
        <w:rPr>
          <w:rFonts w:ascii="Times New Roman" w:hAnsi="Times New Roman"/>
          <w:b/>
          <w:sz w:val="24"/>
          <w:szCs w:val="24"/>
        </w:rPr>
        <w:t xml:space="preserve"> </w:t>
      </w:r>
      <w:r w:rsidR="008D5C9A" w:rsidRPr="00B52580">
        <w:rPr>
          <w:rFonts w:ascii="Times New Roman" w:hAnsi="Times New Roman"/>
          <w:b/>
          <w:sz w:val="24"/>
          <w:szCs w:val="24"/>
        </w:rPr>
        <w:t>Деятельность по оказанию Государственных услуг.</w:t>
      </w:r>
    </w:p>
    <w:p w:rsidR="00356BF6" w:rsidRPr="00356BF6" w:rsidRDefault="00356BF6" w:rsidP="00356BF6">
      <w:pPr>
        <w:widowControl w:val="0"/>
        <w:tabs>
          <w:tab w:val="left" w:pos="550"/>
        </w:tabs>
        <w:jc w:val="both"/>
        <w:rPr>
          <w:rFonts w:ascii="Times New Roman" w:hAnsi="Times New Roman"/>
          <w:sz w:val="24"/>
          <w:szCs w:val="24"/>
        </w:rPr>
      </w:pPr>
      <w:r w:rsidRPr="00356BF6">
        <w:rPr>
          <w:rFonts w:ascii="Times New Roman" w:hAnsi="Times New Roman"/>
          <w:sz w:val="24"/>
          <w:szCs w:val="24"/>
        </w:rPr>
        <w:t>РДЮБ с 2015 года является центром подтверждения личности на портале государственных и муниципальных услуг в г. Улан-Удэ. Данные за 2023 г.: подтверждение личности- 34 (2022-32), восстановление -35, регистрация -3 , удаление -0.</w:t>
      </w:r>
      <w:r w:rsidRPr="00356BF6">
        <w:rPr>
          <w:rFonts w:ascii="Times New Roman" w:hAnsi="Times New Roman"/>
          <w:sz w:val="24"/>
          <w:szCs w:val="24"/>
        </w:rPr>
        <w:tab/>
      </w:r>
    </w:p>
    <w:p w:rsidR="00356BF6" w:rsidRPr="00B52580" w:rsidRDefault="00356BF6" w:rsidP="00CB45A5">
      <w:pPr>
        <w:widowControl w:val="0"/>
        <w:tabs>
          <w:tab w:val="left" w:pos="550"/>
        </w:tabs>
        <w:jc w:val="both"/>
        <w:rPr>
          <w:rFonts w:ascii="Times New Roman" w:hAnsi="Times New Roman"/>
          <w:sz w:val="24"/>
          <w:szCs w:val="24"/>
        </w:rPr>
      </w:pPr>
    </w:p>
    <w:p w:rsidR="008D5C9A" w:rsidRPr="00593101" w:rsidRDefault="00BA6000" w:rsidP="00F87177">
      <w:pPr>
        <w:pStyle w:val="aa"/>
        <w:widowControl w:val="0"/>
        <w:numPr>
          <w:ilvl w:val="1"/>
          <w:numId w:val="6"/>
        </w:numPr>
        <w:tabs>
          <w:tab w:val="left" w:pos="550"/>
        </w:tabs>
        <w:jc w:val="both"/>
        <w:rPr>
          <w:rFonts w:ascii="Times New Roman" w:hAnsi="Times New Roman"/>
          <w:b/>
          <w:sz w:val="24"/>
          <w:szCs w:val="24"/>
        </w:rPr>
      </w:pPr>
      <w:r>
        <w:rPr>
          <w:rFonts w:ascii="Times New Roman" w:hAnsi="Times New Roman"/>
          <w:b/>
          <w:sz w:val="24"/>
          <w:szCs w:val="24"/>
        </w:rPr>
        <w:t xml:space="preserve"> </w:t>
      </w:r>
      <w:r w:rsidR="008D5C9A" w:rsidRPr="00593101">
        <w:rPr>
          <w:rFonts w:ascii="Times New Roman" w:hAnsi="Times New Roman"/>
          <w:b/>
          <w:sz w:val="24"/>
          <w:szCs w:val="24"/>
        </w:rPr>
        <w:t>Выпуск библиографической продукции.</w:t>
      </w:r>
    </w:p>
    <w:p w:rsidR="002A51AF" w:rsidRPr="00593101" w:rsidRDefault="002A51AF" w:rsidP="00CB45A5">
      <w:pPr>
        <w:ind w:firstLine="360"/>
        <w:jc w:val="both"/>
        <w:rPr>
          <w:rFonts w:ascii="Times New Roman" w:hAnsi="Times New Roman"/>
          <w:sz w:val="24"/>
          <w:szCs w:val="24"/>
        </w:rPr>
      </w:pPr>
      <w:r w:rsidRPr="00593101">
        <w:rPr>
          <w:rFonts w:ascii="Times New Roman" w:hAnsi="Times New Roman"/>
          <w:sz w:val="24"/>
          <w:szCs w:val="24"/>
        </w:rPr>
        <w:t>Для пользователей библиотеки за отчетный период созданы и выпущены информационные и рекомендательные издания: списки, закладки, буклеты, листовки и т.п.:</w:t>
      </w:r>
    </w:p>
    <w:p w:rsidR="00BA64FD" w:rsidRPr="00BA64FD" w:rsidRDefault="00BA64FD" w:rsidP="00BA64FD">
      <w:pPr>
        <w:rPr>
          <w:rFonts w:ascii="Times New Roman" w:hAnsi="Times New Roman"/>
          <w:b/>
          <w:i/>
          <w:sz w:val="24"/>
          <w:szCs w:val="24"/>
        </w:rPr>
      </w:pPr>
      <w:r w:rsidRPr="00BA64FD">
        <w:rPr>
          <w:rFonts w:ascii="Times New Roman" w:hAnsi="Times New Roman"/>
          <w:b/>
          <w:i/>
          <w:sz w:val="24"/>
          <w:szCs w:val="24"/>
        </w:rPr>
        <w:t>Ежегодные издания:</w:t>
      </w:r>
    </w:p>
    <w:p w:rsidR="00BA64FD" w:rsidRPr="00B540B8" w:rsidRDefault="00BA64FD" w:rsidP="00BA64FD">
      <w:pPr>
        <w:ind w:firstLine="708"/>
        <w:jc w:val="both"/>
        <w:rPr>
          <w:rFonts w:ascii="Times New Roman" w:hAnsi="Times New Roman"/>
          <w:sz w:val="24"/>
          <w:szCs w:val="24"/>
        </w:rPr>
      </w:pPr>
      <w:r w:rsidRPr="00B540B8">
        <w:rPr>
          <w:rFonts w:ascii="Times New Roman" w:hAnsi="Times New Roman"/>
          <w:sz w:val="24"/>
          <w:szCs w:val="24"/>
        </w:rPr>
        <w:t>Календарь знаменательных и памятных дат на 2024 год / ГАУК РБ РДЮБ ; составитель В. А. Осипова ; редактор Л Н. Солдатова. – Улан-Удэ, 2023. – 34 с.</w:t>
      </w:r>
    </w:p>
    <w:p w:rsidR="00BA64FD" w:rsidRPr="00BA64FD" w:rsidRDefault="00BA64FD" w:rsidP="00BA64FD">
      <w:pPr>
        <w:jc w:val="both"/>
        <w:rPr>
          <w:rFonts w:ascii="Times New Roman" w:hAnsi="Times New Roman"/>
          <w:b/>
          <w:i/>
          <w:sz w:val="24"/>
          <w:szCs w:val="24"/>
        </w:rPr>
      </w:pPr>
      <w:r w:rsidRPr="00BA64FD">
        <w:rPr>
          <w:rFonts w:ascii="Times New Roman" w:hAnsi="Times New Roman"/>
          <w:b/>
          <w:i/>
          <w:sz w:val="24"/>
          <w:szCs w:val="24"/>
        </w:rPr>
        <w:t>Библиографические списки, памятки, закладки:</w:t>
      </w:r>
    </w:p>
    <w:p w:rsid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Их объединила фантастика: к 50-летнему юбилею Марины Дяченко : библиографический список литературы / составитель В. А. Осипова // ГАУК «Республиканская детско-юношеская библиотека». – Улан-Удэ, 2023. - 4 с. : ил.</w:t>
      </w:r>
    </w:p>
    <w:p w:rsid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 xml:space="preserve"> «Весёлый человек с грустными глазами»</w:t>
      </w:r>
      <w:r w:rsidRPr="00BA64FD">
        <w:rPr>
          <w:rFonts w:ascii="Times New Roman" w:hAnsi="Times New Roman"/>
          <w:b/>
          <w:sz w:val="24"/>
          <w:szCs w:val="24"/>
        </w:rPr>
        <w:t xml:space="preserve"> :</w:t>
      </w:r>
      <w:r w:rsidRPr="00BA64FD">
        <w:rPr>
          <w:rFonts w:ascii="Times New Roman" w:hAnsi="Times New Roman"/>
          <w:sz w:val="24"/>
          <w:szCs w:val="24"/>
        </w:rPr>
        <w:t xml:space="preserve"> к 100-летию со дня рождения русского писателя Валерия Медведева (1923-1998) библиографический список литературы / составитель В. А. Осипова // ГАУК «Республиканская детско-юношеская библиотека». – Улан-Удэ, 2023. - 4 с. : ил.</w:t>
      </w:r>
    </w:p>
    <w:p w:rsid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 «…Я пишу для себя маленького» :  к 65-летию со дня рождения российского писателя Андрея Усачёва (р.1958) библиографический список литературы / составитель В. А. Осипова // ГАУК «Республиканская детско-юношеская библиотека». – Улан-Удэ, 2023. - 4 с. : ил.</w:t>
      </w:r>
    </w:p>
    <w:p w:rsid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 xml:space="preserve"> «…Я сердцем прописан на этой земле» : к 100-летию со дня рождения аварского поэта Расула Гамзатова (1923-2003)библиографический список литературы / составитель В. А. Осипова // ГАУК «Республиканская детско-юношеская библиотека». – Улан-Удэ, 2023. - 4 с. : ил.</w:t>
      </w:r>
    </w:p>
    <w:p w:rsidR="00BA64FD" w:rsidRP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 xml:space="preserve"> «…</w:t>
      </w:r>
      <w:r w:rsidRPr="00BA64FD">
        <w:rPr>
          <w:rFonts w:ascii="Times New Roman" w:eastAsia="Times New Roman" w:hAnsi="Times New Roman"/>
          <w:sz w:val="24"/>
          <w:szCs w:val="24"/>
          <w:lang w:eastAsia="ru-RU"/>
        </w:rPr>
        <w:t xml:space="preserve">Разве не чудесно знать, что мир огромен, а в этом мире у тебя есть друг!» : к </w:t>
      </w:r>
      <w:r w:rsidRPr="00BA64FD">
        <w:rPr>
          <w:rFonts w:ascii="Times New Roman" w:hAnsi="Times New Roman"/>
          <w:sz w:val="24"/>
          <w:szCs w:val="24"/>
        </w:rPr>
        <w:t>100-летию со дня рождения немецкого детского писателя ОтфридаПройслера(1923-2013) : информационный список литературы / составитель В. А. Осипова // ГАУК «Республиканская детско-юношеская библиотека». – Улан-Удэ, 2023. - 4 с. : ил.</w:t>
      </w:r>
    </w:p>
    <w:p w:rsid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90 лет издательству</w:t>
      </w:r>
      <w:r w:rsidRPr="00BA64FD">
        <w:rPr>
          <w:rFonts w:ascii="Times New Roman" w:hAnsi="Times New Roman"/>
          <w:b/>
          <w:sz w:val="24"/>
          <w:szCs w:val="24"/>
        </w:rPr>
        <w:t xml:space="preserve"> «</w:t>
      </w:r>
      <w:r w:rsidRPr="00BA64FD">
        <w:rPr>
          <w:rFonts w:ascii="Times New Roman" w:hAnsi="Times New Roman"/>
          <w:sz w:val="24"/>
          <w:szCs w:val="24"/>
        </w:rPr>
        <w:t>Детскаялитература» (сентябрь 1933 г.) закладка/ составитель В. А. Осипова // ГАУК «Республиканская детско-юношеская библиотека». – Улан-Удэ, 2023. - 2 с. : ил</w:t>
      </w:r>
      <w:r>
        <w:rPr>
          <w:rFonts w:ascii="Times New Roman" w:hAnsi="Times New Roman"/>
          <w:sz w:val="24"/>
          <w:szCs w:val="24"/>
        </w:rPr>
        <w:t>.</w:t>
      </w:r>
    </w:p>
    <w:p w:rsid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lastRenderedPageBreak/>
        <w:t xml:space="preserve"> «</w:t>
      </w:r>
      <w:r w:rsidRPr="00BA64FD">
        <w:rPr>
          <w:rFonts w:ascii="Times New Roman" w:eastAsia="Times New Roman" w:hAnsi="Times New Roman"/>
          <w:sz w:val="24"/>
          <w:szCs w:val="24"/>
          <w:lang w:eastAsia="ru-RU"/>
        </w:rPr>
        <w:t xml:space="preserve">Судьба не зря зовётся судьбой: она редко расспрашивает, чего хочется </w:t>
      </w:r>
      <w:r>
        <w:rPr>
          <w:rFonts w:ascii="Times New Roman" w:eastAsia="Times New Roman" w:hAnsi="Times New Roman"/>
          <w:sz w:val="24"/>
          <w:szCs w:val="24"/>
          <w:lang w:eastAsia="ru-RU"/>
        </w:rPr>
        <w:t>человеку, и с ней не поспоришь»</w:t>
      </w:r>
      <w:r w:rsidRPr="00BA64FD">
        <w:rPr>
          <w:rFonts w:ascii="Times New Roman" w:eastAsia="Times New Roman" w:hAnsi="Times New Roman"/>
          <w:sz w:val="24"/>
          <w:szCs w:val="24"/>
          <w:lang w:eastAsia="ru-RU"/>
        </w:rPr>
        <w:t>:к</w:t>
      </w:r>
      <w:r w:rsidRPr="00BA64FD">
        <w:rPr>
          <w:rFonts w:ascii="Times New Roman" w:hAnsi="Times New Roman"/>
          <w:sz w:val="24"/>
          <w:szCs w:val="24"/>
        </w:rPr>
        <w:t xml:space="preserve"> 65-летию со дня рождения русской писательницы</w:t>
      </w:r>
      <w:r>
        <w:rPr>
          <w:rFonts w:ascii="Times New Roman" w:eastAsia="Times New Roman" w:hAnsi="Times New Roman"/>
          <w:sz w:val="24"/>
          <w:szCs w:val="24"/>
          <w:lang w:eastAsia="ru-RU"/>
        </w:rPr>
        <w:t xml:space="preserve"> Марии Семёновой</w:t>
      </w:r>
      <w:r w:rsidRPr="00BA64FD">
        <w:rPr>
          <w:rFonts w:ascii="Times New Roman" w:eastAsia="Times New Roman" w:hAnsi="Times New Roman"/>
          <w:sz w:val="24"/>
          <w:szCs w:val="24"/>
          <w:lang w:eastAsia="ru-RU"/>
        </w:rPr>
        <w:t>:</w:t>
      </w:r>
      <w:r w:rsidRPr="00BA64FD">
        <w:rPr>
          <w:rFonts w:ascii="Times New Roman" w:hAnsi="Times New Roman"/>
          <w:sz w:val="24"/>
          <w:szCs w:val="24"/>
        </w:rPr>
        <w:t xml:space="preserve"> информационный список литературы / составитель В. А. Осипова // ГАУК «Республиканская детско-юношеская библиотека». – Улан-Удэ, 2023. - 4 с. : ил.</w:t>
      </w:r>
    </w:p>
    <w:p w:rsidR="00BA64FD" w:rsidRPr="00BA64FD" w:rsidRDefault="00BA64FD" w:rsidP="00F87177">
      <w:pPr>
        <w:pStyle w:val="aa"/>
        <w:numPr>
          <w:ilvl w:val="0"/>
          <w:numId w:val="20"/>
        </w:numPr>
        <w:jc w:val="both"/>
        <w:rPr>
          <w:rFonts w:ascii="Times New Roman" w:hAnsi="Times New Roman"/>
          <w:sz w:val="24"/>
          <w:szCs w:val="24"/>
        </w:rPr>
      </w:pPr>
      <w:r w:rsidRPr="00BA64FD">
        <w:rPr>
          <w:rFonts w:ascii="Times New Roman" w:hAnsi="Times New Roman"/>
          <w:sz w:val="24"/>
          <w:szCs w:val="24"/>
        </w:rPr>
        <w:t>Традиции и культура бурят :  к 100-летию Республики Бурятия : информационный список / составитель В. А. Осипова // ГАУК «Республиканская детско-юношеская библиотека». – Улан-Удэ, 2023. - 4 с. : ил.</w:t>
      </w:r>
    </w:p>
    <w:p w:rsidR="00BA64FD" w:rsidRDefault="00BA64FD" w:rsidP="00BA64FD">
      <w:pPr>
        <w:ind w:firstLine="708"/>
        <w:jc w:val="both"/>
        <w:rPr>
          <w:rFonts w:ascii="Times New Roman" w:eastAsia="Calibri" w:hAnsi="Times New Roman"/>
          <w:sz w:val="24"/>
          <w:szCs w:val="24"/>
        </w:rPr>
      </w:pPr>
    </w:p>
    <w:p w:rsidR="00EB2D0F" w:rsidRPr="00593101" w:rsidRDefault="00BA6000" w:rsidP="00F87177">
      <w:pPr>
        <w:pStyle w:val="aa"/>
        <w:numPr>
          <w:ilvl w:val="1"/>
          <w:numId w:val="6"/>
        </w:numPr>
        <w:jc w:val="both"/>
        <w:rPr>
          <w:rFonts w:ascii="Times New Roman" w:hAnsi="Times New Roman"/>
          <w:b/>
          <w:sz w:val="24"/>
          <w:szCs w:val="24"/>
        </w:rPr>
      </w:pPr>
      <w:r>
        <w:rPr>
          <w:rFonts w:ascii="Times New Roman" w:hAnsi="Times New Roman"/>
          <w:b/>
          <w:sz w:val="24"/>
          <w:szCs w:val="24"/>
        </w:rPr>
        <w:t xml:space="preserve"> </w:t>
      </w:r>
      <w:r w:rsidR="00593101">
        <w:rPr>
          <w:rFonts w:ascii="Times New Roman" w:hAnsi="Times New Roman"/>
          <w:b/>
          <w:sz w:val="24"/>
          <w:szCs w:val="24"/>
        </w:rPr>
        <w:t>Краткие выводы по разделу.</w:t>
      </w:r>
    </w:p>
    <w:p w:rsidR="00572A52" w:rsidRDefault="00085A8D" w:rsidP="00CB45A5">
      <w:pPr>
        <w:widowControl w:val="0"/>
        <w:tabs>
          <w:tab w:val="left" w:pos="550"/>
        </w:tabs>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b/>
      </w:r>
      <w:r w:rsidR="00BE5051" w:rsidRPr="00593101">
        <w:rPr>
          <w:rFonts w:ascii="Times New Roman" w:hAnsi="Times New Roman"/>
          <w:color w:val="333333"/>
          <w:sz w:val="24"/>
          <w:szCs w:val="24"/>
          <w:shd w:val="clear" w:color="auto" w:fill="FFFFFF"/>
        </w:rPr>
        <w:t>Справочно-библио</w:t>
      </w:r>
      <w:r w:rsidR="002876D2" w:rsidRPr="00593101">
        <w:rPr>
          <w:rFonts w:ascii="Times New Roman" w:hAnsi="Times New Roman"/>
          <w:color w:val="333333"/>
          <w:sz w:val="24"/>
          <w:szCs w:val="24"/>
          <w:shd w:val="clear" w:color="auto" w:fill="FFFFFF"/>
        </w:rPr>
        <w:t>графическое обслуживание является</w:t>
      </w:r>
      <w:r w:rsidR="00BE5051" w:rsidRPr="00593101">
        <w:rPr>
          <w:rFonts w:ascii="Times New Roman" w:hAnsi="Times New Roman"/>
          <w:color w:val="333333"/>
          <w:sz w:val="24"/>
          <w:szCs w:val="24"/>
          <w:shd w:val="clear" w:color="auto" w:fill="FFFFFF"/>
        </w:rPr>
        <w:t xml:space="preserve"> одним из ведущих направлений </w:t>
      </w:r>
      <w:r w:rsidR="00B02EB8">
        <w:rPr>
          <w:rFonts w:ascii="Times New Roman" w:hAnsi="Times New Roman"/>
          <w:color w:val="333333"/>
          <w:sz w:val="24"/>
          <w:szCs w:val="24"/>
          <w:shd w:val="clear" w:color="auto" w:fill="FFFFFF"/>
        </w:rPr>
        <w:t xml:space="preserve">деятельности библиотеки. </w:t>
      </w:r>
      <w:r w:rsidR="00BE5051" w:rsidRPr="00593101">
        <w:rPr>
          <w:rFonts w:ascii="Times New Roman" w:hAnsi="Times New Roman"/>
          <w:color w:val="333333"/>
          <w:sz w:val="24"/>
          <w:szCs w:val="24"/>
          <w:shd w:val="clear" w:color="auto" w:fill="FFFFFF"/>
        </w:rPr>
        <w:t xml:space="preserve">Это обусловлено, во-первых, тем, что современному пользователю нужна оперативная качественная информация, во-вторых, активным внедрением в практику СБО новых информационных технологий. </w:t>
      </w:r>
      <w:r w:rsidR="002876D2" w:rsidRPr="00593101">
        <w:rPr>
          <w:rFonts w:ascii="Times New Roman" w:hAnsi="Times New Roman"/>
          <w:color w:val="333333"/>
          <w:sz w:val="24"/>
          <w:szCs w:val="24"/>
          <w:shd w:val="clear" w:color="auto" w:fill="FFFFFF"/>
        </w:rPr>
        <w:t xml:space="preserve">В течение отчетного года специалисты отдела работали над пополнением БД </w:t>
      </w:r>
      <w:r w:rsidR="00A416BE">
        <w:rPr>
          <w:rFonts w:ascii="Times New Roman" w:hAnsi="Times New Roman"/>
          <w:color w:val="333333"/>
          <w:sz w:val="24"/>
          <w:szCs w:val="24"/>
          <w:shd w:val="clear" w:color="auto" w:fill="FFFFFF"/>
        </w:rPr>
        <w:t>«</w:t>
      </w:r>
      <w:r w:rsidR="002876D2" w:rsidRPr="00593101">
        <w:rPr>
          <w:rFonts w:ascii="Times New Roman" w:hAnsi="Times New Roman"/>
          <w:color w:val="333333"/>
          <w:sz w:val="24"/>
          <w:szCs w:val="24"/>
          <w:shd w:val="clear" w:color="auto" w:fill="FFFFFF"/>
        </w:rPr>
        <w:t>Статьи</w:t>
      </w:r>
      <w:r w:rsidR="00A416BE">
        <w:rPr>
          <w:rFonts w:ascii="Times New Roman" w:hAnsi="Times New Roman"/>
          <w:color w:val="333333"/>
          <w:sz w:val="24"/>
          <w:szCs w:val="24"/>
          <w:shd w:val="clear" w:color="auto" w:fill="FFFFFF"/>
        </w:rPr>
        <w:t>»</w:t>
      </w:r>
      <w:r w:rsidR="002876D2" w:rsidRPr="00593101">
        <w:rPr>
          <w:rFonts w:ascii="Times New Roman" w:hAnsi="Times New Roman"/>
          <w:color w:val="333333"/>
          <w:sz w:val="24"/>
          <w:szCs w:val="24"/>
          <w:shd w:val="clear" w:color="auto" w:fill="FFFFFF"/>
        </w:rPr>
        <w:t xml:space="preserve">, совершенствовали формы и методы </w:t>
      </w:r>
      <w:r w:rsidR="00222F5A" w:rsidRPr="00593101">
        <w:rPr>
          <w:rFonts w:ascii="Times New Roman" w:hAnsi="Times New Roman"/>
          <w:color w:val="333333"/>
          <w:sz w:val="24"/>
          <w:szCs w:val="24"/>
          <w:shd w:val="clear" w:color="auto" w:fill="FFFFFF"/>
        </w:rPr>
        <w:t xml:space="preserve">проведения </w:t>
      </w:r>
      <w:r w:rsidR="002876D2" w:rsidRPr="00593101">
        <w:rPr>
          <w:rFonts w:ascii="Times New Roman" w:hAnsi="Times New Roman"/>
          <w:color w:val="333333"/>
          <w:sz w:val="24"/>
          <w:szCs w:val="24"/>
          <w:shd w:val="clear" w:color="auto" w:fill="FFFFFF"/>
        </w:rPr>
        <w:t>ББЗ, раз</w:t>
      </w:r>
      <w:r w:rsidR="00222F5A" w:rsidRPr="00593101">
        <w:rPr>
          <w:rFonts w:ascii="Times New Roman" w:hAnsi="Times New Roman"/>
          <w:color w:val="333333"/>
          <w:sz w:val="24"/>
          <w:szCs w:val="24"/>
          <w:shd w:val="clear" w:color="auto" w:fill="FFFFFF"/>
        </w:rPr>
        <w:t xml:space="preserve">рабатывали </w:t>
      </w:r>
      <w:r>
        <w:rPr>
          <w:rFonts w:ascii="Times New Roman" w:hAnsi="Times New Roman"/>
          <w:color w:val="333333"/>
          <w:sz w:val="24"/>
          <w:szCs w:val="24"/>
          <w:shd w:val="clear" w:color="auto" w:fill="FFFFFF"/>
        </w:rPr>
        <w:t xml:space="preserve">новые мультимедийные проекты и </w:t>
      </w:r>
      <w:r w:rsidR="00222F5A" w:rsidRPr="00593101">
        <w:rPr>
          <w:rFonts w:ascii="Times New Roman" w:hAnsi="Times New Roman"/>
          <w:color w:val="333333"/>
          <w:sz w:val="24"/>
          <w:szCs w:val="24"/>
          <w:shd w:val="clear" w:color="auto" w:fill="FFFFFF"/>
        </w:rPr>
        <w:t>онлай</w:t>
      </w:r>
      <w:r w:rsidR="00EB2D0F" w:rsidRPr="00593101">
        <w:rPr>
          <w:rFonts w:ascii="Times New Roman" w:hAnsi="Times New Roman"/>
          <w:color w:val="333333"/>
          <w:sz w:val="24"/>
          <w:szCs w:val="24"/>
          <w:shd w:val="clear" w:color="auto" w:fill="FFFFFF"/>
        </w:rPr>
        <w:t>н</w:t>
      </w:r>
      <w:r w:rsidR="00222F5A" w:rsidRPr="00593101">
        <w:rPr>
          <w:rFonts w:ascii="Times New Roman" w:hAnsi="Times New Roman"/>
          <w:color w:val="333333"/>
          <w:sz w:val="24"/>
          <w:szCs w:val="24"/>
          <w:shd w:val="clear" w:color="auto" w:fill="FFFFFF"/>
        </w:rPr>
        <w:t>-мероприятия</w:t>
      </w:r>
      <w:r w:rsidR="00593101">
        <w:rPr>
          <w:rFonts w:ascii="Times New Roman" w:hAnsi="Times New Roman"/>
          <w:color w:val="333333"/>
          <w:sz w:val="24"/>
          <w:szCs w:val="24"/>
          <w:shd w:val="clear" w:color="auto" w:fill="FFFFFF"/>
        </w:rPr>
        <w:t xml:space="preserve">. </w:t>
      </w:r>
    </w:p>
    <w:p w:rsidR="00572A52" w:rsidRPr="00100BC3" w:rsidRDefault="00572A52" w:rsidP="00A416BE">
      <w:pPr>
        <w:widowControl w:val="0"/>
        <w:tabs>
          <w:tab w:val="left" w:pos="550"/>
        </w:tabs>
        <w:contextualSpacing/>
        <w:jc w:val="both"/>
        <w:rPr>
          <w:rFonts w:ascii="Times New Roman" w:hAnsi="Times New Roman"/>
          <w:color w:val="000000"/>
          <w:spacing w:val="6"/>
          <w:sz w:val="24"/>
          <w:szCs w:val="28"/>
        </w:rPr>
      </w:pPr>
      <w:r>
        <w:rPr>
          <w:rFonts w:ascii="Times New Roman" w:hAnsi="Times New Roman"/>
          <w:color w:val="333333"/>
          <w:sz w:val="24"/>
          <w:szCs w:val="24"/>
          <w:shd w:val="clear" w:color="auto" w:fill="FFFFFF"/>
        </w:rPr>
        <w:tab/>
      </w:r>
      <w:r w:rsidR="00A416BE">
        <w:rPr>
          <w:rFonts w:ascii="Times New Roman" w:hAnsi="Times New Roman"/>
          <w:color w:val="333333"/>
          <w:sz w:val="24"/>
          <w:szCs w:val="24"/>
          <w:shd w:val="clear" w:color="auto" w:fill="FFFFFF"/>
        </w:rPr>
        <w:t>В течение года сотрудники библиотеки участвовали в вебинарах и др. мероприятиях,  направленных на повышение квалификации в области информационно-</w:t>
      </w:r>
      <w:r w:rsidR="004E407D">
        <w:rPr>
          <w:rFonts w:ascii="Times New Roman" w:hAnsi="Times New Roman"/>
          <w:color w:val="333333"/>
          <w:sz w:val="24"/>
          <w:szCs w:val="24"/>
          <w:shd w:val="clear" w:color="auto" w:fill="FFFFFF"/>
        </w:rPr>
        <w:t>библиографическо</w:t>
      </w:r>
      <w:r w:rsidR="00A416BE">
        <w:rPr>
          <w:rFonts w:ascii="Times New Roman" w:hAnsi="Times New Roman"/>
          <w:color w:val="333333"/>
          <w:sz w:val="24"/>
          <w:szCs w:val="24"/>
          <w:shd w:val="clear" w:color="auto" w:fill="FFFFFF"/>
        </w:rPr>
        <w:t xml:space="preserve">й деятельности. </w:t>
      </w:r>
      <w:r w:rsidR="00493D86">
        <w:rPr>
          <w:rFonts w:ascii="Times New Roman" w:hAnsi="Times New Roman"/>
          <w:color w:val="333333"/>
          <w:sz w:val="24"/>
          <w:szCs w:val="24"/>
          <w:shd w:val="clear" w:color="auto" w:fill="FFFFFF"/>
        </w:rPr>
        <w:t xml:space="preserve">Для муниципальных библиотек дана  устная групповая консультация </w:t>
      </w:r>
      <w:r w:rsidR="00493D86">
        <w:rPr>
          <w:rFonts w:ascii="Times New Roman" w:hAnsi="Times New Roman"/>
          <w:color w:val="000000"/>
          <w:sz w:val="24"/>
          <w:szCs w:val="20"/>
          <w:shd w:val="clear" w:color="auto" w:fill="FFFFFF"/>
        </w:rPr>
        <w:t xml:space="preserve">«Вопросы информационной безопасности в условиях библиотек» (Закон №436 «О защите детейот информации, причиняющий вред здоровью или развитию».  </w:t>
      </w:r>
      <w:r w:rsidR="00A416BE">
        <w:rPr>
          <w:rFonts w:ascii="Times New Roman" w:hAnsi="Times New Roman"/>
          <w:color w:val="333333"/>
          <w:sz w:val="24"/>
          <w:szCs w:val="24"/>
          <w:shd w:val="clear" w:color="auto" w:fill="FFFFFF"/>
        </w:rPr>
        <w:t>В рамка национального проекта «Творче</w:t>
      </w:r>
      <w:r w:rsidR="004E407D">
        <w:rPr>
          <w:rFonts w:ascii="Times New Roman" w:hAnsi="Times New Roman"/>
          <w:color w:val="333333"/>
          <w:sz w:val="24"/>
          <w:szCs w:val="24"/>
          <w:shd w:val="clear" w:color="auto" w:fill="FFFFFF"/>
        </w:rPr>
        <w:t>с</w:t>
      </w:r>
      <w:r w:rsidR="00A416BE">
        <w:rPr>
          <w:rFonts w:ascii="Times New Roman" w:hAnsi="Times New Roman"/>
          <w:color w:val="333333"/>
          <w:sz w:val="24"/>
          <w:szCs w:val="24"/>
          <w:shd w:val="clear" w:color="auto" w:fill="FFFFFF"/>
        </w:rPr>
        <w:t xml:space="preserve">кие люди» один сотрудник </w:t>
      </w:r>
      <w:r w:rsidR="00493D86">
        <w:rPr>
          <w:rFonts w:ascii="Times New Roman" w:hAnsi="Times New Roman"/>
          <w:color w:val="333333"/>
          <w:sz w:val="24"/>
          <w:szCs w:val="24"/>
          <w:shd w:val="clear" w:color="auto" w:fill="FFFFFF"/>
        </w:rPr>
        <w:t xml:space="preserve">библиотеки </w:t>
      </w:r>
      <w:r w:rsidR="00A416BE">
        <w:rPr>
          <w:rFonts w:ascii="Times New Roman" w:hAnsi="Times New Roman"/>
          <w:color w:val="333333"/>
          <w:sz w:val="24"/>
          <w:szCs w:val="24"/>
          <w:shd w:val="clear" w:color="auto" w:fill="FFFFFF"/>
        </w:rPr>
        <w:t xml:space="preserve">прошел обучение в </w:t>
      </w:r>
      <w:r w:rsidR="004E407D">
        <w:rPr>
          <w:rFonts w:ascii="Times New Roman" w:hAnsi="Times New Roman"/>
          <w:color w:val="333333"/>
          <w:sz w:val="24"/>
          <w:szCs w:val="24"/>
          <w:shd w:val="clear" w:color="auto" w:fill="FFFFFF"/>
        </w:rPr>
        <w:t>Казанском</w:t>
      </w:r>
      <w:r w:rsidR="00A416BE">
        <w:rPr>
          <w:rFonts w:ascii="Times New Roman" w:hAnsi="Times New Roman"/>
          <w:color w:val="333333"/>
          <w:sz w:val="24"/>
          <w:szCs w:val="24"/>
          <w:shd w:val="clear" w:color="auto" w:fill="FFFFFF"/>
        </w:rPr>
        <w:t xml:space="preserve"> государс</w:t>
      </w:r>
      <w:r w:rsidR="004E407D">
        <w:rPr>
          <w:rFonts w:ascii="Times New Roman" w:hAnsi="Times New Roman"/>
          <w:color w:val="333333"/>
          <w:sz w:val="24"/>
          <w:szCs w:val="24"/>
          <w:shd w:val="clear" w:color="auto" w:fill="FFFFFF"/>
        </w:rPr>
        <w:t>т</w:t>
      </w:r>
      <w:r w:rsidR="00A416BE">
        <w:rPr>
          <w:rFonts w:ascii="Times New Roman" w:hAnsi="Times New Roman"/>
          <w:color w:val="333333"/>
          <w:sz w:val="24"/>
          <w:szCs w:val="24"/>
          <w:shd w:val="clear" w:color="auto" w:fill="FFFFFF"/>
        </w:rPr>
        <w:t>венном институте к</w:t>
      </w:r>
      <w:r w:rsidR="004E407D">
        <w:rPr>
          <w:rFonts w:ascii="Times New Roman" w:hAnsi="Times New Roman"/>
          <w:color w:val="333333"/>
          <w:sz w:val="24"/>
          <w:szCs w:val="24"/>
          <w:shd w:val="clear" w:color="auto" w:fill="FFFFFF"/>
        </w:rPr>
        <w:t>у</w:t>
      </w:r>
      <w:r w:rsidR="00A416BE">
        <w:rPr>
          <w:rFonts w:ascii="Times New Roman" w:hAnsi="Times New Roman"/>
          <w:color w:val="333333"/>
          <w:sz w:val="24"/>
          <w:szCs w:val="24"/>
          <w:shd w:val="clear" w:color="auto" w:fill="FFFFFF"/>
        </w:rPr>
        <w:t xml:space="preserve">льтуре по программе«Продвижение </w:t>
      </w:r>
      <w:r w:rsidR="00A416BE" w:rsidRPr="00A416BE">
        <w:rPr>
          <w:rFonts w:ascii="Times New Roman" w:hAnsi="Times New Roman"/>
          <w:color w:val="333333"/>
          <w:sz w:val="24"/>
          <w:szCs w:val="24"/>
          <w:shd w:val="clear" w:color="auto" w:fill="FFFFFF"/>
        </w:rPr>
        <w:t>информационных продуктов и услуг библиотеки в электронной среде</w:t>
      </w:r>
      <w:r w:rsidR="00A416BE">
        <w:rPr>
          <w:rFonts w:ascii="Times New Roman" w:hAnsi="Times New Roman"/>
          <w:color w:val="333333"/>
          <w:sz w:val="24"/>
          <w:szCs w:val="24"/>
          <w:shd w:val="clear" w:color="auto" w:fill="FFFFFF"/>
        </w:rPr>
        <w:t>»</w:t>
      </w:r>
      <w:r w:rsidR="004E407D">
        <w:rPr>
          <w:rFonts w:ascii="Times New Roman" w:hAnsi="Times New Roman"/>
          <w:color w:val="000000"/>
          <w:spacing w:val="6"/>
          <w:sz w:val="24"/>
          <w:szCs w:val="28"/>
        </w:rPr>
        <w:t>.</w:t>
      </w:r>
    </w:p>
    <w:p w:rsidR="00222F5A" w:rsidRPr="003B5A66" w:rsidRDefault="00222F5A" w:rsidP="00CB45A5">
      <w:pPr>
        <w:pStyle w:val="aa"/>
        <w:ind w:left="0"/>
        <w:jc w:val="both"/>
        <w:rPr>
          <w:rFonts w:ascii="Times New Roman" w:hAnsi="Times New Roman"/>
          <w:b/>
          <w:sz w:val="24"/>
          <w:szCs w:val="24"/>
          <w:highlight w:val="yellow"/>
        </w:rPr>
      </w:pPr>
    </w:p>
    <w:p w:rsidR="008D5C9A" w:rsidRPr="002E6312" w:rsidRDefault="008D5C9A" w:rsidP="00CB45A5">
      <w:pPr>
        <w:pStyle w:val="aa"/>
        <w:ind w:left="0"/>
        <w:jc w:val="center"/>
        <w:rPr>
          <w:rFonts w:ascii="Times New Roman" w:hAnsi="Times New Roman"/>
          <w:b/>
          <w:sz w:val="24"/>
          <w:szCs w:val="24"/>
        </w:rPr>
      </w:pPr>
      <w:r w:rsidRPr="002E6312">
        <w:rPr>
          <w:rFonts w:ascii="Times New Roman" w:hAnsi="Times New Roman"/>
          <w:b/>
          <w:sz w:val="24"/>
          <w:szCs w:val="24"/>
        </w:rPr>
        <w:t xml:space="preserve">8. КРАЕВЕДЧЕСКАЯ ДЕЯТЕЛЬНОСТЬ  </w:t>
      </w:r>
    </w:p>
    <w:p w:rsidR="008D5C9A" w:rsidRPr="002E6312" w:rsidRDefault="008D5C9A" w:rsidP="00CB45A5">
      <w:pPr>
        <w:pStyle w:val="aa"/>
        <w:ind w:left="0"/>
        <w:jc w:val="center"/>
        <w:rPr>
          <w:rFonts w:ascii="Times New Roman" w:hAnsi="Times New Roman"/>
          <w:b/>
          <w:sz w:val="24"/>
          <w:szCs w:val="24"/>
        </w:rPr>
      </w:pPr>
    </w:p>
    <w:p w:rsidR="00FF0669" w:rsidRPr="00FF0669" w:rsidRDefault="008D5C9A" w:rsidP="00FF0669">
      <w:pPr>
        <w:pStyle w:val="aa"/>
        <w:ind w:left="0"/>
        <w:jc w:val="both"/>
        <w:rPr>
          <w:rFonts w:ascii="Times New Roman" w:hAnsi="Times New Roman"/>
          <w:b/>
          <w:sz w:val="24"/>
          <w:szCs w:val="24"/>
        </w:rPr>
      </w:pPr>
      <w:r w:rsidRPr="002E6312">
        <w:rPr>
          <w:rFonts w:ascii="Times New Roman" w:hAnsi="Times New Roman"/>
          <w:b/>
          <w:sz w:val="24"/>
          <w:szCs w:val="24"/>
        </w:rPr>
        <w:t>8.1. Реализация краеведческих проектов.</w:t>
      </w:r>
    </w:p>
    <w:p w:rsidR="00FF0669" w:rsidRDefault="00FF0669" w:rsidP="00FF0669">
      <w:pPr>
        <w:shd w:val="clear" w:color="auto" w:fill="FFFFFF"/>
        <w:jc w:val="both"/>
        <w:rPr>
          <w:rFonts w:ascii="Times New Roman" w:hAnsi="Times New Roman"/>
          <w:color w:val="000000"/>
          <w:sz w:val="24"/>
          <w:szCs w:val="24"/>
        </w:rPr>
      </w:pPr>
      <w:r>
        <w:rPr>
          <w:rFonts w:ascii="Times New Roman" w:hAnsi="Times New Roman"/>
          <w:color w:val="000000"/>
          <w:sz w:val="24"/>
          <w:szCs w:val="24"/>
        </w:rPr>
        <w:t>Проектная деятельность в сфере сохранения бурятского языка, сохранение национальных традиций и культуры остается главной задачей библиотеки.  В течение отчетного периода реализованы следующие проекты:</w:t>
      </w:r>
    </w:p>
    <w:p w:rsidR="00370651" w:rsidRPr="000F18D9" w:rsidRDefault="00370651" w:rsidP="00370651">
      <w:pPr>
        <w:ind w:firstLine="567"/>
        <w:jc w:val="both"/>
        <w:rPr>
          <w:rFonts w:ascii="Times New Roman" w:hAnsi="Times New Roman"/>
          <w:sz w:val="24"/>
          <w:szCs w:val="24"/>
        </w:rPr>
      </w:pPr>
      <w:r>
        <w:rPr>
          <w:rFonts w:ascii="Times New Roman" w:hAnsi="Times New Roman"/>
          <w:sz w:val="24"/>
          <w:szCs w:val="24"/>
        </w:rPr>
        <w:t xml:space="preserve">Значимое событие в 2023 году по популяризации патриотического воспитания и сохранению традиций своего народа это реализация  </w:t>
      </w:r>
      <w:r w:rsidRPr="006D08C1">
        <w:rPr>
          <w:rFonts w:ascii="Times New Roman" w:hAnsi="Times New Roman"/>
          <w:b/>
          <w:sz w:val="24"/>
          <w:szCs w:val="24"/>
        </w:rPr>
        <w:t>проекта "С чего начинается Родина"</w:t>
      </w:r>
      <w:r w:rsidRPr="00370651">
        <w:rPr>
          <w:rFonts w:ascii="Times New Roman" w:hAnsi="Times New Roman"/>
          <w:b/>
          <w:sz w:val="24"/>
          <w:szCs w:val="24"/>
        </w:rPr>
        <w:t>по созданию детских рукописных книг в формате декоративно-прикладного искусства посвящённого 100 – летию Республики Бурятия.</w:t>
      </w:r>
      <w:r>
        <w:rPr>
          <w:rFonts w:ascii="Times New Roman" w:hAnsi="Times New Roman"/>
          <w:sz w:val="24"/>
          <w:szCs w:val="24"/>
        </w:rPr>
        <w:t>Проект</w:t>
      </w:r>
      <w:r w:rsidRPr="0050356B">
        <w:rPr>
          <w:rFonts w:ascii="Times New Roman" w:hAnsi="Times New Roman"/>
          <w:sz w:val="24"/>
          <w:szCs w:val="24"/>
        </w:rPr>
        <w:t xml:space="preserve"> реализован на средства Гранта Комитета по межнациональным отношениям и развитию гражданских инициатив Администрации главы и Правительства РБ.</w:t>
      </w:r>
      <w:r>
        <w:rPr>
          <w:rFonts w:ascii="Times New Roman" w:hAnsi="Times New Roman"/>
          <w:sz w:val="24"/>
          <w:szCs w:val="24"/>
        </w:rPr>
        <w:t xml:space="preserve"> Задачи проекта:</w:t>
      </w:r>
      <w:r w:rsidRPr="000F18D9">
        <w:rPr>
          <w:rFonts w:ascii="Times New Roman" w:hAnsi="Times New Roman"/>
          <w:sz w:val="24"/>
          <w:szCs w:val="24"/>
        </w:rPr>
        <w:t>показать культуру и историю разных национальностей через детское восприятие, что способствует лучшему усвоению знаний о культуре и устном народном творчестве своего народа;</w:t>
      </w:r>
    </w:p>
    <w:p w:rsidR="00370651" w:rsidRPr="000F18D9" w:rsidRDefault="00370651" w:rsidP="00370651">
      <w:pPr>
        <w:ind w:firstLine="567"/>
        <w:jc w:val="both"/>
        <w:rPr>
          <w:rFonts w:ascii="Times New Roman" w:hAnsi="Times New Roman"/>
          <w:sz w:val="24"/>
          <w:szCs w:val="24"/>
        </w:rPr>
      </w:pPr>
      <w:r w:rsidRPr="000F18D9">
        <w:rPr>
          <w:rFonts w:ascii="Times New Roman" w:hAnsi="Times New Roman"/>
          <w:sz w:val="24"/>
          <w:szCs w:val="24"/>
        </w:rPr>
        <w:t>- воспитание у подрастающего поколения причастности к истории своих предков, изучения традиций и обычаев родного края, познания своих корней, неразрывной связи с предшествующими поколениями, то есть формирования тех ценностей, которые необходимы именно сегодня: патриотизма, духовности, национального самосознания.</w:t>
      </w:r>
    </w:p>
    <w:p w:rsidR="00370651" w:rsidRPr="000F18D9" w:rsidRDefault="00370651" w:rsidP="00370651">
      <w:pPr>
        <w:ind w:firstLine="567"/>
        <w:jc w:val="both"/>
        <w:rPr>
          <w:rFonts w:ascii="Times New Roman" w:hAnsi="Times New Roman"/>
          <w:sz w:val="24"/>
          <w:szCs w:val="24"/>
        </w:rPr>
      </w:pPr>
      <w:r w:rsidRPr="000F18D9">
        <w:rPr>
          <w:rFonts w:ascii="Times New Roman" w:hAnsi="Times New Roman"/>
          <w:sz w:val="24"/>
          <w:szCs w:val="24"/>
        </w:rPr>
        <w:t xml:space="preserve">- развитие  у детей творческих способностей, интереса к исследовательской деятельности. </w:t>
      </w:r>
    </w:p>
    <w:p w:rsidR="00370651" w:rsidRPr="0050356B" w:rsidRDefault="00370651" w:rsidP="00370651">
      <w:pPr>
        <w:ind w:firstLine="567"/>
        <w:jc w:val="both"/>
        <w:rPr>
          <w:rFonts w:ascii="Times New Roman" w:hAnsi="Times New Roman"/>
          <w:sz w:val="24"/>
          <w:szCs w:val="24"/>
        </w:rPr>
      </w:pPr>
      <w:r w:rsidRPr="000F18D9">
        <w:rPr>
          <w:rFonts w:ascii="Times New Roman" w:hAnsi="Times New Roman"/>
          <w:sz w:val="24"/>
          <w:szCs w:val="24"/>
        </w:rPr>
        <w:t>Целесообразность осуществления проекта в том, что реализаци</w:t>
      </w:r>
      <w:r>
        <w:rPr>
          <w:rFonts w:ascii="Times New Roman" w:hAnsi="Times New Roman"/>
          <w:sz w:val="24"/>
          <w:szCs w:val="24"/>
        </w:rPr>
        <w:t>я указанной цели предусматривала</w:t>
      </w:r>
      <w:r w:rsidRPr="000F18D9">
        <w:rPr>
          <w:rFonts w:ascii="Times New Roman" w:hAnsi="Times New Roman"/>
          <w:sz w:val="24"/>
          <w:szCs w:val="24"/>
        </w:rPr>
        <w:t xml:space="preserve">  создание в детских библиотеках Республики Бурятия выставочную </w:t>
      </w:r>
      <w:r w:rsidRPr="000F18D9">
        <w:rPr>
          <w:rFonts w:ascii="Times New Roman" w:hAnsi="Times New Roman"/>
          <w:sz w:val="24"/>
          <w:szCs w:val="24"/>
        </w:rPr>
        <w:lastRenderedPageBreak/>
        <w:t>экспозицию из рукописных книг, популяризующих культуру и историю разных народностей с целью пополнения библиотечного фонда уникальными авторскими историями.</w:t>
      </w:r>
    </w:p>
    <w:p w:rsidR="00370651" w:rsidRPr="0050356B" w:rsidRDefault="00970CA5" w:rsidP="00FD2A59">
      <w:pPr>
        <w:ind w:firstLine="567"/>
        <w:jc w:val="both"/>
        <w:rPr>
          <w:rFonts w:ascii="Times New Roman" w:hAnsi="Times New Roman"/>
          <w:sz w:val="24"/>
          <w:szCs w:val="24"/>
        </w:rPr>
      </w:pPr>
      <w:r w:rsidRPr="00CE020A">
        <w:rPr>
          <w:rFonts w:ascii="Times New Roman" w:hAnsi="Times New Roman"/>
          <w:color w:val="000000"/>
          <w:sz w:val="24"/>
          <w:szCs w:val="24"/>
          <w:shd w:val="clear" w:color="auto" w:fill="FFFFFF"/>
        </w:rPr>
        <w:t xml:space="preserve">В проекте приняли участие муниципальные детские </w:t>
      </w:r>
      <w:r w:rsidR="00FD2A59">
        <w:rPr>
          <w:rFonts w:ascii="Times New Roman" w:hAnsi="Times New Roman"/>
          <w:color w:val="000000"/>
          <w:sz w:val="24"/>
          <w:szCs w:val="24"/>
          <w:shd w:val="clear" w:color="auto" w:fill="FFFFFF"/>
        </w:rPr>
        <w:t xml:space="preserve">библиотеки Республики Бурятия </w:t>
      </w:r>
      <w:r w:rsidRPr="00CE020A">
        <w:rPr>
          <w:rFonts w:ascii="Times New Roman" w:hAnsi="Times New Roman"/>
          <w:color w:val="000000"/>
          <w:sz w:val="24"/>
          <w:szCs w:val="24"/>
          <w:shd w:val="clear" w:color="auto" w:fill="FFFFFF"/>
        </w:rPr>
        <w:t xml:space="preserve">  из 14-ти районов Республики Бурятия: Мухоршибирского, Кяхтинского, Баунтовского, Прибайкальского, Кижингинского, Иволгинского, Джидинского, Заиграевского, Курумканского, Окинского, Закаменского, Кабанского, Тарбагатайского, Селенгинского. Образовательные учреждения и творческие центры Республики Бурятии: МАОУ "СОШ № 60 социальной адаптации детей-инвалидов г. Улан-Удэ, детские садоы: № 67 «Подснежник», № 64 «Колокольчик», г. Улан-Удэ, «Дом творчества» «Форус». В рамках проекта создано 82 рукописных книги (рассказ, эссе, стихотворение, повествование и тп.) в художественно-документальном жанре с использованием в оформлении книги разных техник декоративно-прикладного искусства (бисероплетение, скрапбукинг, декупаж, валяние, изобразительное искусство, выжигание и др.) по следующим номинациям: история моей семьи в истории страны, героические и трудовые подвиги родных и близких людей;  моя малая Родина (из истории </w:t>
      </w:r>
      <w:r w:rsidR="00370651">
        <w:rPr>
          <w:rFonts w:ascii="Times New Roman" w:hAnsi="Times New Roman"/>
          <w:sz w:val="24"/>
          <w:szCs w:val="24"/>
        </w:rPr>
        <w:t>В проекте приняли участие б</w:t>
      </w:r>
      <w:r w:rsidR="00370651" w:rsidRPr="0050356B">
        <w:rPr>
          <w:rFonts w:ascii="Times New Roman" w:hAnsi="Times New Roman"/>
          <w:sz w:val="24"/>
          <w:szCs w:val="24"/>
        </w:rPr>
        <w:t>олее 120 читателей</w:t>
      </w:r>
      <w:r w:rsidR="00370651">
        <w:rPr>
          <w:rFonts w:ascii="Times New Roman" w:hAnsi="Times New Roman"/>
          <w:sz w:val="24"/>
          <w:szCs w:val="24"/>
        </w:rPr>
        <w:t xml:space="preserve">, </w:t>
      </w:r>
      <w:r w:rsidR="00370651" w:rsidRPr="0050356B">
        <w:rPr>
          <w:rFonts w:ascii="Times New Roman" w:hAnsi="Times New Roman"/>
          <w:sz w:val="24"/>
          <w:szCs w:val="24"/>
        </w:rPr>
        <w:t>в возрасте от 4 до 18 лет из 14 районов республики и города Улан-Удэ</w:t>
      </w:r>
      <w:r w:rsidR="00370651">
        <w:rPr>
          <w:rFonts w:ascii="Times New Roman" w:hAnsi="Times New Roman"/>
          <w:sz w:val="24"/>
          <w:szCs w:val="24"/>
        </w:rPr>
        <w:t>.</w:t>
      </w:r>
    </w:p>
    <w:p w:rsidR="00370651" w:rsidRPr="0050356B" w:rsidRDefault="00370651" w:rsidP="00370651">
      <w:pPr>
        <w:ind w:firstLine="708"/>
        <w:jc w:val="both"/>
        <w:rPr>
          <w:rFonts w:ascii="Times New Roman" w:hAnsi="Times New Roman"/>
          <w:sz w:val="24"/>
          <w:szCs w:val="24"/>
        </w:rPr>
      </w:pPr>
      <w:r>
        <w:rPr>
          <w:rFonts w:ascii="Times New Roman" w:hAnsi="Times New Roman"/>
          <w:sz w:val="24"/>
          <w:szCs w:val="24"/>
        </w:rPr>
        <w:t xml:space="preserve"> Все книги вошли в экспозицию </w:t>
      </w:r>
      <w:r w:rsidRPr="0050356B">
        <w:rPr>
          <w:rFonts w:ascii="Times New Roman" w:hAnsi="Times New Roman"/>
          <w:sz w:val="24"/>
          <w:szCs w:val="24"/>
        </w:rPr>
        <w:t>ре</w:t>
      </w:r>
      <w:r>
        <w:rPr>
          <w:rFonts w:ascii="Times New Roman" w:hAnsi="Times New Roman"/>
          <w:sz w:val="24"/>
          <w:szCs w:val="24"/>
        </w:rPr>
        <w:t>спубликанской выст</w:t>
      </w:r>
      <w:r w:rsidR="00970CA5">
        <w:rPr>
          <w:rFonts w:ascii="Times New Roman" w:hAnsi="Times New Roman"/>
          <w:sz w:val="24"/>
          <w:szCs w:val="24"/>
        </w:rPr>
        <w:t xml:space="preserve">авки «С чего начинается Родина», которая </w:t>
      </w:r>
      <w:r w:rsidR="00FD2A59">
        <w:rPr>
          <w:rFonts w:ascii="Times New Roman" w:eastAsia="Calibri" w:hAnsi="Times New Roman"/>
          <w:sz w:val="24"/>
          <w:szCs w:val="24"/>
        </w:rPr>
        <w:t xml:space="preserve">в </w:t>
      </w:r>
      <w:r>
        <w:rPr>
          <w:rFonts w:ascii="Times New Roman" w:eastAsia="Calibri" w:hAnsi="Times New Roman"/>
          <w:sz w:val="24"/>
          <w:szCs w:val="24"/>
        </w:rPr>
        <w:t xml:space="preserve">течение 2024 года будет экспонироваться в детских библиотеках, в декабре 2023 года была выставлена в детской библиотеке Заиграевского района. </w:t>
      </w:r>
    </w:p>
    <w:p w:rsidR="00FF0669" w:rsidRPr="00FF0669" w:rsidRDefault="00FD2A59" w:rsidP="00345FF8">
      <w:pPr>
        <w:ind w:firstLine="708"/>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Культурно-просветительский </w:t>
      </w:r>
      <w:r w:rsidR="00FF0669" w:rsidRPr="00FF0669">
        <w:rPr>
          <w:rFonts w:ascii="Times New Roman" w:hAnsi="Times New Roman"/>
          <w:b/>
          <w:color w:val="000000"/>
          <w:sz w:val="24"/>
          <w:szCs w:val="24"/>
          <w:shd w:val="clear" w:color="auto" w:fill="FFFFFF"/>
        </w:rPr>
        <w:t>сайт «Бурятская литература 100 лет назад</w:t>
      </w:r>
      <w:r w:rsidR="00FF0669" w:rsidRPr="00FF0669">
        <w:rPr>
          <w:rFonts w:ascii="Times New Roman" w:hAnsi="Times New Roman"/>
          <w:color w:val="000000"/>
          <w:sz w:val="24"/>
          <w:szCs w:val="24"/>
          <w:shd w:val="clear" w:color="auto" w:fill="FFFFFF"/>
        </w:rPr>
        <w:t>». Проект реализован на средства гранта Правительства Республики Бурятия в сфере  с</w:t>
      </w:r>
      <w:r>
        <w:rPr>
          <w:rFonts w:ascii="Times New Roman" w:hAnsi="Times New Roman"/>
          <w:color w:val="000000"/>
          <w:sz w:val="24"/>
          <w:szCs w:val="24"/>
          <w:shd w:val="clear" w:color="auto" w:fill="FFFFFF"/>
        </w:rPr>
        <w:t>охранения бурятского языка (135</w:t>
      </w:r>
      <w:r w:rsidR="00FF0669" w:rsidRPr="00FF0669">
        <w:rPr>
          <w:rFonts w:ascii="Times New Roman" w:hAnsi="Times New Roman"/>
          <w:color w:val="000000"/>
          <w:sz w:val="24"/>
          <w:szCs w:val="24"/>
          <w:shd w:val="clear" w:color="auto" w:fill="FFFFFF"/>
        </w:rPr>
        <w:t xml:space="preserve"> тыс). Цель проекта в нелинейной интерактивной форме рассказать современникам об одном из интересных периодов в области бурятской литературы. Это время обновления традиционной бурятской литературы, существовавшей с XVIII века, расцвета литературы бурятского просветительства, возникшей незадолго до революции, и зарождения новой советской литературы. На сайте опубликована информация об авторах и произведениях, населённых пунктах, в которых жили и работали бурятские писатели того времени: Верхнеудинск, Чита, Петроград, Бохан, Агинское, Ацагат и мн.др. На сайте размещена литературная «карта-путешествие». «Карта» снабжена перекрёстными ссылками для перехода на соответствующие материалы электронного ресурса (статьи, лекции, занимательные тесты, фотографии, и мн.др.). Творческая команда проекта: Александр Исаков, стажёр-исследователь отдела литературоведения и фольклористики – Институт монголоведения, буддологии и тибетологии СО РАН, младший научный сотрудник научно-исследовательской лаборатории истории и теории культуры (ВСГИК). Хэшэгто Дашиев, дизайнер,  вошедший в ТОП-10 лучших сайтов Рунета в номинации «Цифровой туризм». </w:t>
      </w:r>
    </w:p>
    <w:p w:rsidR="00FF0669" w:rsidRPr="00FF0669" w:rsidRDefault="00FF0669" w:rsidP="00345FF8">
      <w:pPr>
        <w:ind w:firstLine="708"/>
        <w:jc w:val="both"/>
        <w:rPr>
          <w:rFonts w:ascii="Times New Roman" w:hAnsi="Times New Roman"/>
          <w:color w:val="000000"/>
          <w:sz w:val="24"/>
          <w:szCs w:val="24"/>
          <w:shd w:val="clear" w:color="auto" w:fill="FFFFFF"/>
        </w:rPr>
      </w:pPr>
      <w:r w:rsidRPr="00FF0669">
        <w:rPr>
          <w:rFonts w:ascii="Times New Roman" w:hAnsi="Times New Roman"/>
          <w:b/>
          <w:color w:val="000000"/>
          <w:sz w:val="24"/>
          <w:szCs w:val="24"/>
          <w:shd w:val="clear" w:color="auto" w:fill="FFFFFF"/>
        </w:rPr>
        <w:t>Республиканский конкурс по скорочтению на бурятском языке «Унша</w:t>
      </w:r>
      <w:r w:rsidRPr="00FF0669">
        <w:rPr>
          <w:rFonts w:ascii="Times New Roman" w:hAnsi="Times New Roman"/>
          <w:b/>
          <w:bCs/>
          <w:iCs/>
          <w:sz w:val="24"/>
          <w:szCs w:val="24"/>
        </w:rPr>
        <w:t xml:space="preserve">»  </w:t>
      </w:r>
      <w:r w:rsidRPr="00FF0669">
        <w:rPr>
          <w:rFonts w:ascii="Times New Roman" w:hAnsi="Times New Roman"/>
          <w:bCs/>
          <w:iCs/>
          <w:sz w:val="24"/>
          <w:szCs w:val="24"/>
        </w:rPr>
        <w:t>для младшего школьного возраста</w:t>
      </w:r>
      <w:r w:rsidRPr="00FF0669">
        <w:rPr>
          <w:rFonts w:ascii="Times New Roman" w:hAnsi="Times New Roman"/>
          <w:color w:val="000000"/>
          <w:sz w:val="24"/>
          <w:szCs w:val="24"/>
          <w:shd w:val="clear" w:color="auto" w:fill="FFFFFF"/>
        </w:rPr>
        <w:t xml:space="preserve"> (целевая субсидия по сохранению бурятского языка,  100 тыс. руб.).Конкурс по скорочтению «Унша» -  это состязательное творческое мероприятие направленное на развитие интереса к национальному языку и литературе, развитию навыков грамотной речи и чтения среди детей младшего школьного возраста.</w:t>
      </w:r>
      <w:r w:rsidRPr="00FF0669">
        <w:rPr>
          <w:rFonts w:ascii="Times New Roman" w:hAnsi="Times New Roman"/>
          <w:color w:val="212529"/>
          <w:sz w:val="24"/>
          <w:szCs w:val="24"/>
        </w:rPr>
        <w:t xml:space="preserve"> В Конкурсе приняло участие более трехсот юных читателей из 15 – ти  районов Республики Бурятия – Баргузинского, Бичурского, Джидинского, Еравнинского, Заиграевского, Закаменского, Иволгинского, Кабанского, Кижингинского, Курумканского, Кяхтинского, Мухоршибирского, Тарбагатайского, Селенгинского, Хоринского и г. Улан-Удэ. Целью данного состязания является продвижение прозаических произведений бурятских писателей, </w:t>
      </w:r>
      <w:r w:rsidRPr="00FF0669">
        <w:rPr>
          <w:rFonts w:ascii="Times New Roman" w:hAnsi="Times New Roman"/>
          <w:color w:val="212529"/>
          <w:sz w:val="24"/>
          <w:szCs w:val="24"/>
        </w:rPr>
        <w:lastRenderedPageBreak/>
        <w:t>направленный на развитие интереса детей  к национальному языку и литературе, развитию навыков грамотной речи и чтения.</w:t>
      </w:r>
    </w:p>
    <w:p w:rsidR="00FF0669" w:rsidRDefault="00FF0669" w:rsidP="00345FF8">
      <w:pPr>
        <w:ind w:firstLine="708"/>
        <w:jc w:val="both"/>
        <w:rPr>
          <w:rFonts w:ascii="Times New Roman" w:hAnsi="Times New Roman"/>
          <w:color w:val="000000"/>
          <w:sz w:val="24"/>
          <w:szCs w:val="24"/>
          <w:shd w:val="clear" w:color="auto" w:fill="FFFFFF"/>
        </w:rPr>
      </w:pPr>
      <w:r w:rsidRPr="00FF0669">
        <w:rPr>
          <w:rFonts w:ascii="Times New Roman" w:hAnsi="Times New Roman"/>
          <w:b/>
          <w:color w:val="000000"/>
          <w:sz w:val="24"/>
          <w:szCs w:val="24"/>
          <w:shd w:val="clear" w:color="auto" w:fill="FFFFFF"/>
        </w:rPr>
        <w:t xml:space="preserve">Студия покадровой мультипликации для детей «Ре:Нойр». </w:t>
      </w:r>
      <w:r w:rsidRPr="00FF0669">
        <w:rPr>
          <w:rFonts w:ascii="Times New Roman" w:hAnsi="Times New Roman"/>
          <w:color w:val="000000"/>
          <w:sz w:val="24"/>
          <w:szCs w:val="24"/>
          <w:shd w:val="clear" w:color="auto" w:fill="FFFFFF"/>
        </w:rPr>
        <w:t>(целевая субсидия по сохранению бурятского языка- 250 тыс.руб).</w:t>
      </w:r>
      <w:r w:rsidR="00BA6000">
        <w:rPr>
          <w:rFonts w:ascii="Times New Roman" w:hAnsi="Times New Roman"/>
          <w:color w:val="000000"/>
          <w:sz w:val="24"/>
          <w:szCs w:val="24"/>
          <w:shd w:val="clear" w:color="auto" w:fill="FFFFFF"/>
        </w:rPr>
        <w:t xml:space="preserve"> </w:t>
      </w:r>
      <w:r w:rsidRPr="00FF0669">
        <w:rPr>
          <w:rFonts w:ascii="Times New Roman" w:hAnsi="Times New Roman"/>
          <w:color w:val="000000"/>
          <w:sz w:val="24"/>
          <w:szCs w:val="24"/>
          <w:shd w:val="clear" w:color="auto" w:fill="FFFFFF"/>
        </w:rPr>
        <w:t>Покадровая мультипликация (стоп-моушн) - сочетание новейших компьютерных технологий и традиционных форм декоративно-прикладного и художественного творчества. Первыми участниками студии и создателями мультфильма «Нохой хүн хоёр» стали учащиеся Детской художественной школы имени Р.С. Мэрдыгеева. Руководители -  художник и педагог школы Раджана Доржиева, декоратор Государственного русского драматического театра имени Н.А. Бестужева Алена Расова. Учащиеся школы создали все куклы и декорации для первого мультипликационного фильма. Сюжет мультфильма повествует о нелегком пути и поиске друга и создан по экранизации бурятских сказок. Презентация мультфильма состоялась 18 декабря 2023г.</w:t>
      </w:r>
    </w:p>
    <w:p w:rsidR="00FF0669" w:rsidRPr="00FF0669" w:rsidRDefault="00FF0669" w:rsidP="00345FF8">
      <w:pPr>
        <w:widowControl w:val="0"/>
        <w:ind w:firstLine="708"/>
        <w:jc w:val="both"/>
        <w:rPr>
          <w:rFonts w:ascii="Times New Roman" w:hAnsi="Times New Roman"/>
          <w:color w:val="000000"/>
          <w:sz w:val="24"/>
          <w:szCs w:val="24"/>
          <w:shd w:val="clear" w:color="auto" w:fill="FFFFFF"/>
        </w:rPr>
      </w:pPr>
      <w:r w:rsidRPr="00FF0669">
        <w:rPr>
          <w:rFonts w:ascii="Times New Roman" w:hAnsi="Times New Roman"/>
          <w:b/>
          <w:color w:val="000000"/>
          <w:sz w:val="24"/>
          <w:szCs w:val="24"/>
          <w:shd w:val="clear" w:color="auto" w:fill="FFFFFF"/>
        </w:rPr>
        <w:t xml:space="preserve">Межрегиональный конкурс маскотов Бурятии «ШЭНЭ ШАРАЙ» /«НОВЫЙ ОБЛИК». </w:t>
      </w:r>
      <w:r w:rsidRPr="00FF0669">
        <w:rPr>
          <w:rFonts w:ascii="Times New Roman" w:hAnsi="Times New Roman"/>
          <w:color w:val="000000"/>
          <w:sz w:val="24"/>
          <w:szCs w:val="24"/>
          <w:shd w:val="clear" w:color="auto" w:fill="FFFFFF"/>
        </w:rPr>
        <w:t>Его целью было создание оригинального героя, который ассоциируется с Республикой Бурятия и отражает ее важные достоинства. В конкурсе приняло участие 45 пользователей в возрасте от 8-ми до 32-х лет из Москвы, Санкт-Петербурга, Республики Марий Эл и др. регионов. Конкурс состоял из трех номинаций: от 12 лет, от 13 до 17 лет, от 18 лет. Уникальность проекта, в том что все нарисованные маскоты будут использованы  для изготовления брендированнойпродукции не только библиотеки, но и республики в целом.В жюри конкурса вошли популярные деятели г. Улан-Удэ: Дагаева Соелма Баяртуевна, министр культуры Республики Бурятия,  Аюр | AYUR.PROD, графический дизайнер,  команда "Нерпа знает", популярный новостной телеграм-канал</w:t>
      </w:r>
    </w:p>
    <w:p w:rsidR="00FF0669" w:rsidRPr="00FF0669" w:rsidRDefault="00FF0669" w:rsidP="00345FF8">
      <w:pPr>
        <w:widowControl w:val="0"/>
        <w:ind w:firstLine="708"/>
        <w:jc w:val="both"/>
        <w:rPr>
          <w:rFonts w:ascii="Times New Roman" w:hAnsi="Times New Roman"/>
          <w:b/>
          <w:color w:val="000000"/>
          <w:sz w:val="24"/>
          <w:szCs w:val="24"/>
          <w:shd w:val="clear" w:color="auto" w:fill="FFFFFF"/>
        </w:rPr>
      </w:pPr>
      <w:r w:rsidRPr="00FF0669">
        <w:rPr>
          <w:rFonts w:ascii="Times New Roman" w:hAnsi="Times New Roman"/>
          <w:b/>
          <w:sz w:val="24"/>
        </w:rPr>
        <w:t xml:space="preserve">Фотоконкурс «Моя Бурятия: национальный колорит» </w:t>
      </w:r>
      <w:r w:rsidRPr="00FF0669">
        <w:rPr>
          <w:rFonts w:ascii="Times New Roman" w:hAnsi="Times New Roman"/>
          <w:sz w:val="24"/>
        </w:rPr>
        <w:t>к 100-летнему юбилею со дня образования республики. В фотоконкурсе приняли участие более ста пользователей из библиотек Республики Бурятия. По условиям конкурса нужно было сделать авторские фотографии, отображающие национальную одежду народов Бурятии и книгу на фоне населенных пунктов Бурятии, природы и исторических мест республики. Первое место разделили участники из Еравнинского района. Второе место заняла учащаяся МАУ ДО Дом творчества «Форус</w:t>
      </w:r>
      <w:r w:rsidRPr="00FF0669">
        <w:rPr>
          <w:rFonts w:ascii="Times New Roman" w:hAnsi="Times New Roman"/>
          <w:i/>
          <w:sz w:val="24"/>
        </w:rPr>
        <w:t xml:space="preserve">» </w:t>
      </w:r>
      <w:r w:rsidRPr="00FF0669">
        <w:rPr>
          <w:rFonts w:ascii="Times New Roman" w:hAnsi="Times New Roman"/>
          <w:sz w:val="24"/>
        </w:rPr>
        <w:t xml:space="preserve">г.Улан-Удэ Третье место получил </w:t>
      </w:r>
      <w:r w:rsidRPr="00FF0669">
        <w:rPr>
          <w:rFonts w:ascii="Times New Roman" w:hAnsi="Times New Roman"/>
        </w:rPr>
        <w:t>участник из Джидинского района.</w:t>
      </w:r>
    </w:p>
    <w:p w:rsidR="001C56F8" w:rsidRPr="00FF0669" w:rsidRDefault="00BA6000" w:rsidP="00345FF8">
      <w:pPr>
        <w:spacing w:after="160" w:line="259" w:lineRule="auto"/>
        <w:ind w:firstLine="708"/>
        <w:jc w:val="both"/>
        <w:rPr>
          <w:rFonts w:ascii="Times New Roman" w:hAnsi="Times New Roman"/>
          <w:sz w:val="24"/>
          <w:szCs w:val="24"/>
        </w:rPr>
      </w:pPr>
      <w:r>
        <w:rPr>
          <w:rFonts w:ascii="Times New Roman" w:hAnsi="Times New Roman"/>
          <w:b/>
          <w:sz w:val="24"/>
          <w:szCs w:val="24"/>
        </w:rPr>
        <w:t>Онлайн-проект «</w:t>
      </w:r>
      <w:r w:rsidR="00DC3504" w:rsidRPr="00FF0669">
        <w:rPr>
          <w:rFonts w:ascii="Times New Roman" w:hAnsi="Times New Roman"/>
          <w:b/>
          <w:sz w:val="24"/>
          <w:szCs w:val="24"/>
        </w:rPr>
        <w:t>Кочуем по Бурятии»</w:t>
      </w:r>
      <w:r w:rsidR="00FF0669" w:rsidRPr="00FF0669">
        <w:rPr>
          <w:rFonts w:ascii="Times New Roman" w:hAnsi="Times New Roman"/>
          <w:b/>
          <w:sz w:val="24"/>
          <w:szCs w:val="24"/>
        </w:rPr>
        <w:t xml:space="preserve"> -</w:t>
      </w:r>
      <w:r w:rsidR="00DC3504" w:rsidRPr="00FF0669">
        <w:rPr>
          <w:rFonts w:ascii="Times New Roman" w:hAnsi="Times New Roman"/>
          <w:sz w:val="24"/>
          <w:szCs w:val="24"/>
        </w:rPr>
        <w:t xml:space="preserve"> видеопроект к 100-летию республики Бурятия.  Проект «Кочуем по Бурятии» - это онлайн- путеводитель по районам республики, в котором будут представлены интересные, неизвестные широкой публике достопримечательности, знаменитые люди района, интересные обряды, особенности быта и культуры разных бурятских племен и старообрядчества. </w:t>
      </w:r>
      <w:r w:rsidR="00FF0669" w:rsidRPr="00FF0669">
        <w:rPr>
          <w:rFonts w:ascii="Times New Roman" w:hAnsi="Times New Roman"/>
          <w:sz w:val="24"/>
          <w:szCs w:val="24"/>
        </w:rPr>
        <w:t>Выпуски: «Золотая Кижинга»,  «На берегах Баунта»,  «Кабанск – зона рекреации»,  «Лучший город земли» . Более 6 тыс.</w:t>
      </w:r>
      <w:r w:rsidR="00DC3504" w:rsidRPr="00FF0669">
        <w:rPr>
          <w:rFonts w:ascii="Times New Roman" w:hAnsi="Times New Roman"/>
          <w:sz w:val="24"/>
          <w:szCs w:val="24"/>
        </w:rPr>
        <w:t xml:space="preserve"> просмотров</w:t>
      </w:r>
      <w:r w:rsidR="00FF0669" w:rsidRPr="00FF0669">
        <w:rPr>
          <w:rFonts w:ascii="Times New Roman" w:hAnsi="Times New Roman"/>
          <w:sz w:val="24"/>
          <w:szCs w:val="24"/>
        </w:rPr>
        <w:t>.</w:t>
      </w:r>
    </w:p>
    <w:p w:rsidR="008D5C9A" w:rsidRPr="00593101" w:rsidRDefault="008D5C9A" w:rsidP="00CB45A5">
      <w:pPr>
        <w:pStyle w:val="aa"/>
        <w:widowControl w:val="0"/>
        <w:tabs>
          <w:tab w:val="left" w:pos="550"/>
        </w:tabs>
        <w:ind w:left="0"/>
        <w:jc w:val="both"/>
        <w:rPr>
          <w:rFonts w:ascii="Times New Roman" w:hAnsi="Times New Roman"/>
          <w:b/>
          <w:sz w:val="24"/>
          <w:szCs w:val="24"/>
        </w:rPr>
      </w:pPr>
      <w:r w:rsidRPr="00593101">
        <w:rPr>
          <w:rFonts w:ascii="Times New Roman" w:hAnsi="Times New Roman"/>
          <w:b/>
          <w:sz w:val="24"/>
          <w:szCs w:val="24"/>
        </w:rPr>
        <w:t>8.2. Анализ формирования и использования фондов краеведческих документов.</w:t>
      </w:r>
    </w:p>
    <w:p w:rsidR="008D5C9A" w:rsidRPr="00DF2892" w:rsidRDefault="00593101" w:rsidP="00CB45A5">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В основе</w:t>
      </w:r>
      <w:r w:rsidR="00BA6000">
        <w:rPr>
          <w:rFonts w:ascii="Times New Roman" w:hAnsi="Times New Roman"/>
          <w:sz w:val="24"/>
          <w:szCs w:val="24"/>
        </w:rPr>
        <w:t xml:space="preserve"> </w:t>
      </w:r>
      <w:r>
        <w:rPr>
          <w:rFonts w:ascii="Times New Roman" w:hAnsi="Times New Roman"/>
          <w:sz w:val="24"/>
          <w:szCs w:val="24"/>
        </w:rPr>
        <w:t xml:space="preserve">работы с краеведческим материалом лежит популяризация </w:t>
      </w:r>
      <w:r w:rsidR="008D5C9A" w:rsidRPr="00593101">
        <w:rPr>
          <w:rFonts w:ascii="Times New Roman" w:hAnsi="Times New Roman"/>
          <w:sz w:val="24"/>
          <w:szCs w:val="24"/>
        </w:rPr>
        <w:t xml:space="preserve">краеведческой </w:t>
      </w:r>
      <w:r>
        <w:rPr>
          <w:rFonts w:ascii="Times New Roman" w:hAnsi="Times New Roman"/>
          <w:sz w:val="24"/>
          <w:szCs w:val="24"/>
        </w:rPr>
        <w:t xml:space="preserve">литературы и раскрытие книжного фонда. </w:t>
      </w:r>
      <w:r w:rsidR="008D5C9A" w:rsidRPr="00593101">
        <w:rPr>
          <w:rFonts w:ascii="Times New Roman" w:hAnsi="Times New Roman"/>
          <w:sz w:val="24"/>
          <w:szCs w:val="24"/>
        </w:rPr>
        <w:t>Краеведческая литература выделена</w:t>
      </w:r>
      <w:r w:rsidR="00427905" w:rsidRPr="00593101">
        <w:rPr>
          <w:rFonts w:ascii="Times New Roman" w:hAnsi="Times New Roman"/>
          <w:sz w:val="24"/>
          <w:szCs w:val="24"/>
        </w:rPr>
        <w:t xml:space="preserve"> отдельным фондом во </w:t>
      </w:r>
      <w:r w:rsidR="00427905" w:rsidRPr="00DF2892">
        <w:rPr>
          <w:rFonts w:ascii="Times New Roman" w:hAnsi="Times New Roman"/>
          <w:sz w:val="24"/>
          <w:szCs w:val="24"/>
        </w:rPr>
        <w:t>всех структурных подразделениях.</w:t>
      </w:r>
      <w:r w:rsidR="00BA6000">
        <w:rPr>
          <w:rFonts w:ascii="Times New Roman" w:hAnsi="Times New Roman"/>
          <w:sz w:val="24"/>
          <w:szCs w:val="24"/>
        </w:rPr>
        <w:t xml:space="preserve"> </w:t>
      </w:r>
      <w:r w:rsidR="008D5C9A" w:rsidRPr="00DF2892">
        <w:rPr>
          <w:rFonts w:ascii="Times New Roman" w:hAnsi="Times New Roman"/>
          <w:sz w:val="24"/>
          <w:szCs w:val="24"/>
        </w:rPr>
        <w:t xml:space="preserve">Краеведческий фонд РДЮБ составляет </w:t>
      </w:r>
      <w:r w:rsidR="00370651" w:rsidRPr="00DF2892">
        <w:rPr>
          <w:rFonts w:ascii="Times New Roman" w:hAnsi="Times New Roman"/>
          <w:sz w:val="24"/>
          <w:szCs w:val="24"/>
        </w:rPr>
        <w:t xml:space="preserve">28 909 (2022 - 28859 экз. </w:t>
      </w:r>
      <w:r w:rsidR="00027603" w:rsidRPr="00DF2892">
        <w:rPr>
          <w:rFonts w:ascii="Times New Roman" w:hAnsi="Times New Roman"/>
          <w:sz w:val="24"/>
          <w:szCs w:val="24"/>
        </w:rPr>
        <w:t xml:space="preserve">2021- </w:t>
      </w:r>
      <w:r w:rsidR="00530A59" w:rsidRPr="00DF2892">
        <w:rPr>
          <w:rFonts w:ascii="Times New Roman" w:hAnsi="Times New Roman"/>
          <w:sz w:val="24"/>
          <w:szCs w:val="24"/>
        </w:rPr>
        <w:t>28160</w:t>
      </w:r>
      <w:r w:rsidR="003F57CE" w:rsidRPr="00DF2892">
        <w:rPr>
          <w:rFonts w:ascii="Times New Roman" w:hAnsi="Times New Roman"/>
          <w:sz w:val="24"/>
          <w:szCs w:val="24"/>
        </w:rPr>
        <w:t xml:space="preserve">), </w:t>
      </w:r>
      <w:r w:rsidR="008D5C9A" w:rsidRPr="00DF2892">
        <w:rPr>
          <w:rFonts w:ascii="Times New Roman" w:hAnsi="Times New Roman"/>
          <w:sz w:val="24"/>
          <w:szCs w:val="24"/>
        </w:rPr>
        <w:t xml:space="preserve">т.ч. на бурятском </w:t>
      </w:r>
      <w:r w:rsidR="00272DB7" w:rsidRPr="00DF2892">
        <w:rPr>
          <w:rFonts w:ascii="Times New Roman" w:hAnsi="Times New Roman"/>
          <w:sz w:val="24"/>
          <w:szCs w:val="24"/>
        </w:rPr>
        <w:t xml:space="preserve">– </w:t>
      </w:r>
      <w:r w:rsidR="00370651" w:rsidRPr="00DF2892">
        <w:rPr>
          <w:rFonts w:ascii="Times New Roman" w:hAnsi="Times New Roman"/>
          <w:sz w:val="24"/>
          <w:szCs w:val="24"/>
        </w:rPr>
        <w:t xml:space="preserve">6618 (2022- </w:t>
      </w:r>
      <w:r w:rsidR="00027603" w:rsidRPr="00DF2892">
        <w:rPr>
          <w:rFonts w:ascii="Times New Roman" w:hAnsi="Times New Roman"/>
          <w:sz w:val="24"/>
          <w:szCs w:val="24"/>
        </w:rPr>
        <w:t>6475  экз.</w:t>
      </w:r>
      <w:r w:rsidR="00370651" w:rsidRPr="00DF2892">
        <w:rPr>
          <w:rFonts w:ascii="Times New Roman" w:hAnsi="Times New Roman"/>
          <w:sz w:val="24"/>
          <w:szCs w:val="24"/>
        </w:rPr>
        <w:t xml:space="preserve">, </w:t>
      </w:r>
      <w:r w:rsidR="00027603" w:rsidRPr="00DF2892">
        <w:rPr>
          <w:rFonts w:ascii="Times New Roman" w:hAnsi="Times New Roman"/>
          <w:sz w:val="24"/>
          <w:szCs w:val="24"/>
        </w:rPr>
        <w:t xml:space="preserve">2021- </w:t>
      </w:r>
      <w:r w:rsidR="00530A59" w:rsidRPr="00DF2892">
        <w:rPr>
          <w:rFonts w:ascii="Times New Roman" w:hAnsi="Times New Roman"/>
          <w:sz w:val="24"/>
          <w:szCs w:val="24"/>
        </w:rPr>
        <w:t>6285</w:t>
      </w:r>
      <w:r w:rsidR="00370651" w:rsidRPr="00DF2892">
        <w:rPr>
          <w:rFonts w:ascii="Times New Roman" w:hAnsi="Times New Roman"/>
          <w:sz w:val="24"/>
          <w:szCs w:val="24"/>
        </w:rPr>
        <w:t>)</w:t>
      </w:r>
      <w:r w:rsidR="003F57CE" w:rsidRPr="00DF2892">
        <w:rPr>
          <w:rFonts w:ascii="Times New Roman" w:hAnsi="Times New Roman"/>
          <w:sz w:val="24"/>
          <w:szCs w:val="24"/>
        </w:rPr>
        <w:t>. Обьем документов на б</w:t>
      </w:r>
      <w:r w:rsidR="00530A59" w:rsidRPr="00DF2892">
        <w:rPr>
          <w:rFonts w:ascii="Times New Roman" w:hAnsi="Times New Roman"/>
          <w:sz w:val="24"/>
          <w:szCs w:val="24"/>
        </w:rPr>
        <w:t xml:space="preserve">урятском языке составляет </w:t>
      </w:r>
      <w:r w:rsidR="00370651" w:rsidRPr="00DF2892">
        <w:rPr>
          <w:rFonts w:ascii="Times New Roman" w:hAnsi="Times New Roman"/>
          <w:sz w:val="24"/>
          <w:szCs w:val="24"/>
        </w:rPr>
        <w:t>9,63</w:t>
      </w:r>
      <w:r w:rsidR="00DF2892">
        <w:rPr>
          <w:rFonts w:ascii="Times New Roman" w:hAnsi="Times New Roman"/>
          <w:sz w:val="24"/>
          <w:szCs w:val="24"/>
        </w:rPr>
        <w:t xml:space="preserve">% </w:t>
      </w:r>
      <w:r w:rsidR="00530A59" w:rsidRPr="00DF2892">
        <w:rPr>
          <w:rFonts w:ascii="Times New Roman" w:hAnsi="Times New Roman"/>
          <w:sz w:val="24"/>
          <w:szCs w:val="24"/>
        </w:rPr>
        <w:t>от краеведческого фонда</w:t>
      </w:r>
      <w:r w:rsidR="00027603" w:rsidRPr="00DF2892">
        <w:rPr>
          <w:rFonts w:ascii="Times New Roman" w:hAnsi="Times New Roman"/>
          <w:sz w:val="24"/>
          <w:szCs w:val="24"/>
        </w:rPr>
        <w:t>.</w:t>
      </w:r>
    </w:p>
    <w:p w:rsidR="00027603" w:rsidRPr="00DF2892" w:rsidRDefault="00370651" w:rsidP="00370651">
      <w:pPr>
        <w:jc w:val="both"/>
        <w:rPr>
          <w:rFonts w:ascii="Times New Roman" w:eastAsia="Calibri" w:hAnsi="Times New Roman"/>
          <w:sz w:val="24"/>
          <w:szCs w:val="24"/>
          <w:lang w:eastAsia="en-US"/>
        </w:rPr>
      </w:pPr>
      <w:r w:rsidRPr="00DF2892">
        <w:rPr>
          <w:rFonts w:ascii="Times New Roman" w:hAnsi="Times New Roman"/>
          <w:sz w:val="24"/>
          <w:szCs w:val="24"/>
        </w:rPr>
        <w:t>В 2023</w:t>
      </w:r>
      <w:r w:rsidR="008D5C9A" w:rsidRPr="00DF2892">
        <w:rPr>
          <w:rFonts w:ascii="Times New Roman" w:hAnsi="Times New Roman"/>
          <w:sz w:val="24"/>
          <w:szCs w:val="24"/>
        </w:rPr>
        <w:t xml:space="preserve"> году в фонд РДЮБ поступило</w:t>
      </w:r>
      <w:r w:rsidRPr="00DF2892">
        <w:rPr>
          <w:rFonts w:ascii="Times New Roman" w:hAnsi="Times New Roman"/>
          <w:sz w:val="24"/>
          <w:szCs w:val="24"/>
        </w:rPr>
        <w:t xml:space="preserve"> 476 экз (2022</w:t>
      </w:r>
      <w:r w:rsidR="00DF2892">
        <w:rPr>
          <w:rFonts w:ascii="Times New Roman" w:hAnsi="Times New Roman"/>
          <w:sz w:val="24"/>
          <w:szCs w:val="24"/>
        </w:rPr>
        <w:t xml:space="preserve">г </w:t>
      </w:r>
      <w:r w:rsidRPr="00DF2892">
        <w:rPr>
          <w:rFonts w:ascii="Times New Roman" w:hAnsi="Times New Roman"/>
          <w:sz w:val="24"/>
          <w:szCs w:val="24"/>
        </w:rPr>
        <w:t xml:space="preserve">- </w:t>
      </w:r>
      <w:r w:rsidR="00027603" w:rsidRPr="00DF2892">
        <w:rPr>
          <w:rFonts w:ascii="Times New Roman" w:hAnsi="Times New Roman"/>
          <w:sz w:val="24"/>
          <w:szCs w:val="24"/>
        </w:rPr>
        <w:t>705</w:t>
      </w:r>
      <w:r w:rsidRPr="00DF2892">
        <w:rPr>
          <w:rFonts w:ascii="Times New Roman" w:hAnsi="Times New Roman"/>
          <w:sz w:val="24"/>
          <w:szCs w:val="24"/>
        </w:rPr>
        <w:t>)</w:t>
      </w:r>
      <w:r w:rsidR="00D846BA" w:rsidRPr="00DF2892">
        <w:rPr>
          <w:rFonts w:ascii="Times New Roman" w:hAnsi="Times New Roman"/>
          <w:sz w:val="24"/>
          <w:szCs w:val="24"/>
        </w:rPr>
        <w:t xml:space="preserve"> краеведческих документов</w:t>
      </w:r>
      <w:r w:rsidR="00145A9B" w:rsidRPr="00DF2892">
        <w:rPr>
          <w:rFonts w:ascii="Times New Roman" w:hAnsi="Times New Roman"/>
          <w:sz w:val="24"/>
          <w:szCs w:val="24"/>
        </w:rPr>
        <w:t xml:space="preserve">, названий </w:t>
      </w:r>
      <w:r w:rsidR="00530A59" w:rsidRPr="00DF2892">
        <w:rPr>
          <w:rFonts w:ascii="Times New Roman" w:hAnsi="Times New Roman"/>
          <w:sz w:val="24"/>
          <w:szCs w:val="24"/>
        </w:rPr>
        <w:t>–</w:t>
      </w:r>
      <w:r w:rsidRPr="00DF2892">
        <w:rPr>
          <w:rFonts w:ascii="Times New Roman" w:hAnsi="Times New Roman"/>
          <w:sz w:val="24"/>
          <w:szCs w:val="24"/>
        </w:rPr>
        <w:t xml:space="preserve"> 258 (2022</w:t>
      </w:r>
      <w:r w:rsidR="00DF2892" w:rsidRPr="00DF2892">
        <w:rPr>
          <w:rFonts w:ascii="Times New Roman" w:hAnsi="Times New Roman"/>
          <w:sz w:val="24"/>
          <w:szCs w:val="24"/>
        </w:rPr>
        <w:t xml:space="preserve">г </w:t>
      </w:r>
      <w:r w:rsidRPr="00DF2892">
        <w:rPr>
          <w:rFonts w:ascii="Times New Roman" w:hAnsi="Times New Roman"/>
          <w:sz w:val="24"/>
          <w:szCs w:val="24"/>
        </w:rPr>
        <w:t>-</w:t>
      </w:r>
      <w:r w:rsidR="00027603" w:rsidRPr="00DF2892">
        <w:rPr>
          <w:rFonts w:ascii="Times New Roman" w:hAnsi="Times New Roman"/>
          <w:sz w:val="24"/>
          <w:szCs w:val="24"/>
        </w:rPr>
        <w:t>279</w:t>
      </w:r>
      <w:r w:rsidRPr="00DF2892">
        <w:rPr>
          <w:rFonts w:ascii="Times New Roman" w:hAnsi="Times New Roman"/>
          <w:sz w:val="24"/>
          <w:szCs w:val="24"/>
        </w:rPr>
        <w:t>)</w:t>
      </w:r>
      <w:r w:rsidR="003F57CE" w:rsidRPr="00DF2892">
        <w:rPr>
          <w:rFonts w:ascii="Times New Roman" w:hAnsi="Times New Roman"/>
          <w:sz w:val="24"/>
          <w:szCs w:val="24"/>
        </w:rPr>
        <w:t xml:space="preserve">. </w:t>
      </w:r>
      <w:r w:rsidR="00027603" w:rsidRPr="00DF2892">
        <w:rPr>
          <w:rFonts w:ascii="Times New Roman" w:eastAsia="Calibri" w:hAnsi="Times New Roman"/>
          <w:sz w:val="24"/>
          <w:szCs w:val="24"/>
          <w:lang w:eastAsia="en-US"/>
        </w:rPr>
        <w:t>Источники поступления: обязательный экземпляр, договора купли-продажи с авторами, приобретение в магазинах города, пожертвования, подписка.</w:t>
      </w:r>
    </w:p>
    <w:p w:rsidR="008D5C9A" w:rsidRPr="00370651" w:rsidRDefault="00027603" w:rsidP="00370651">
      <w:pPr>
        <w:pStyle w:val="aa"/>
        <w:widowControl w:val="0"/>
        <w:tabs>
          <w:tab w:val="left" w:pos="550"/>
        </w:tabs>
        <w:ind w:left="0"/>
        <w:jc w:val="both"/>
        <w:rPr>
          <w:rFonts w:ascii="Times New Roman" w:hAnsi="Times New Roman"/>
          <w:sz w:val="24"/>
          <w:szCs w:val="24"/>
        </w:rPr>
      </w:pPr>
      <w:r w:rsidRPr="00DF2892">
        <w:rPr>
          <w:rFonts w:ascii="Times New Roman" w:hAnsi="Times New Roman"/>
          <w:sz w:val="24"/>
          <w:szCs w:val="24"/>
        </w:rPr>
        <w:t>Ежегодно о</w:t>
      </w:r>
      <w:r w:rsidR="008D5C9A" w:rsidRPr="00DF2892">
        <w:rPr>
          <w:rFonts w:ascii="Times New Roman" w:hAnsi="Times New Roman"/>
          <w:sz w:val="24"/>
          <w:szCs w:val="24"/>
        </w:rPr>
        <w:t xml:space="preserve">формляется подписка </w:t>
      </w:r>
      <w:r w:rsidRPr="00DF2892">
        <w:rPr>
          <w:rFonts w:ascii="Times New Roman" w:hAnsi="Times New Roman"/>
          <w:sz w:val="24"/>
          <w:szCs w:val="24"/>
        </w:rPr>
        <w:t xml:space="preserve">на </w:t>
      </w:r>
      <w:r w:rsidR="008D5C9A" w:rsidRPr="00DF2892">
        <w:rPr>
          <w:rFonts w:ascii="Times New Roman" w:hAnsi="Times New Roman"/>
          <w:sz w:val="24"/>
          <w:szCs w:val="24"/>
        </w:rPr>
        <w:t>республик</w:t>
      </w:r>
      <w:r w:rsidRPr="00DF2892">
        <w:rPr>
          <w:rFonts w:ascii="Times New Roman" w:hAnsi="Times New Roman"/>
          <w:sz w:val="24"/>
          <w:szCs w:val="24"/>
        </w:rPr>
        <w:t>анскую периодическую печать -  6</w:t>
      </w:r>
      <w:r w:rsidR="008D5C9A" w:rsidRPr="00DF2892">
        <w:rPr>
          <w:rFonts w:ascii="Times New Roman" w:hAnsi="Times New Roman"/>
          <w:sz w:val="24"/>
          <w:szCs w:val="24"/>
        </w:rPr>
        <w:t xml:space="preserve"> названий </w:t>
      </w:r>
      <w:r w:rsidR="008D5C9A" w:rsidRPr="00DF2892">
        <w:rPr>
          <w:rFonts w:ascii="Times New Roman" w:hAnsi="Times New Roman"/>
          <w:sz w:val="24"/>
          <w:szCs w:val="24"/>
        </w:rPr>
        <w:lastRenderedPageBreak/>
        <w:t>(12 комплектов): Буряадунэн, Бурятия, ИнформПолис, МК в Бурятии, Молодежь Бурятии, Номер один, Мир Байкала. По обязательному экземпляру поступает примерно 10-15 названий в год.</w:t>
      </w:r>
    </w:p>
    <w:p w:rsidR="00027603" w:rsidRDefault="00027603" w:rsidP="00CB45A5">
      <w:pPr>
        <w:pStyle w:val="aa"/>
        <w:widowControl w:val="0"/>
        <w:tabs>
          <w:tab w:val="left" w:pos="550"/>
        </w:tabs>
        <w:ind w:left="0" w:firstLine="567"/>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985"/>
        <w:gridCol w:w="3118"/>
      </w:tblGrid>
      <w:tr w:rsidR="006B628F" w:rsidRPr="00631933" w:rsidTr="006B628F">
        <w:tc>
          <w:tcPr>
            <w:tcW w:w="4644"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sz w:val="24"/>
              </w:rPr>
            </w:pPr>
          </w:p>
        </w:tc>
        <w:tc>
          <w:tcPr>
            <w:tcW w:w="1985"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b/>
                <w:sz w:val="24"/>
              </w:rPr>
            </w:pPr>
            <w:r w:rsidRPr="006B628F">
              <w:rPr>
                <w:rFonts w:ascii="Times New Roman" w:hAnsi="Times New Roman"/>
                <w:b/>
                <w:sz w:val="24"/>
              </w:rPr>
              <w:t>План на 2023</w:t>
            </w:r>
          </w:p>
        </w:tc>
        <w:tc>
          <w:tcPr>
            <w:tcW w:w="3118" w:type="dxa"/>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b/>
                <w:sz w:val="24"/>
              </w:rPr>
            </w:pPr>
            <w:r w:rsidRPr="006B628F">
              <w:rPr>
                <w:rFonts w:ascii="Times New Roman" w:hAnsi="Times New Roman"/>
                <w:b/>
                <w:sz w:val="24"/>
              </w:rPr>
              <w:t>Выполнено 01.01.2024</w:t>
            </w:r>
          </w:p>
        </w:tc>
      </w:tr>
      <w:tr w:rsidR="006B628F" w:rsidRPr="00631933" w:rsidTr="006B628F">
        <w:trPr>
          <w:trHeight w:val="389"/>
        </w:trPr>
        <w:tc>
          <w:tcPr>
            <w:tcW w:w="4644"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sz w:val="24"/>
              </w:rPr>
            </w:pPr>
            <w:r w:rsidRPr="006B628F">
              <w:rPr>
                <w:rFonts w:ascii="Times New Roman" w:hAnsi="Times New Roman"/>
                <w:sz w:val="24"/>
              </w:rPr>
              <w:t>Поступило краеведческих изданий</w:t>
            </w:r>
          </w:p>
        </w:tc>
        <w:tc>
          <w:tcPr>
            <w:tcW w:w="1985"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484</w:t>
            </w:r>
          </w:p>
        </w:tc>
        <w:tc>
          <w:tcPr>
            <w:tcW w:w="3118"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476</w:t>
            </w:r>
          </w:p>
        </w:tc>
      </w:tr>
      <w:tr w:rsidR="006B628F" w:rsidRPr="00631933" w:rsidTr="006B628F">
        <w:tc>
          <w:tcPr>
            <w:tcW w:w="4644"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sz w:val="24"/>
              </w:rPr>
            </w:pPr>
            <w:r w:rsidRPr="006B628F">
              <w:rPr>
                <w:rFonts w:ascii="Times New Roman" w:hAnsi="Times New Roman"/>
                <w:sz w:val="24"/>
              </w:rPr>
              <w:t>-из них книг</w:t>
            </w:r>
          </w:p>
        </w:tc>
        <w:tc>
          <w:tcPr>
            <w:tcW w:w="1985"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430</w:t>
            </w:r>
          </w:p>
        </w:tc>
        <w:tc>
          <w:tcPr>
            <w:tcW w:w="3118"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396</w:t>
            </w:r>
          </w:p>
        </w:tc>
      </w:tr>
      <w:tr w:rsidR="006B628F" w:rsidRPr="00631933" w:rsidTr="006B628F">
        <w:tc>
          <w:tcPr>
            <w:tcW w:w="4644"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sz w:val="24"/>
              </w:rPr>
            </w:pPr>
            <w:r w:rsidRPr="006B628F">
              <w:rPr>
                <w:rFonts w:ascii="Times New Roman" w:hAnsi="Times New Roman"/>
                <w:sz w:val="24"/>
              </w:rPr>
              <w:t>-из них названий</w:t>
            </w:r>
          </w:p>
        </w:tc>
        <w:tc>
          <w:tcPr>
            <w:tcW w:w="1985"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258</w:t>
            </w:r>
          </w:p>
        </w:tc>
        <w:tc>
          <w:tcPr>
            <w:tcW w:w="3118"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279</w:t>
            </w:r>
          </w:p>
        </w:tc>
      </w:tr>
      <w:tr w:rsidR="006B628F" w:rsidRPr="00631933" w:rsidTr="006B628F">
        <w:tc>
          <w:tcPr>
            <w:tcW w:w="4644"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sz w:val="24"/>
              </w:rPr>
            </w:pPr>
            <w:r w:rsidRPr="006B628F">
              <w:rPr>
                <w:rFonts w:ascii="Times New Roman" w:hAnsi="Times New Roman"/>
                <w:sz w:val="24"/>
              </w:rPr>
              <w:t>Периодические издания (названий)</w:t>
            </w:r>
          </w:p>
        </w:tc>
        <w:tc>
          <w:tcPr>
            <w:tcW w:w="1985"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6</w:t>
            </w:r>
          </w:p>
        </w:tc>
        <w:tc>
          <w:tcPr>
            <w:tcW w:w="3118"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6</w:t>
            </w:r>
          </w:p>
        </w:tc>
      </w:tr>
    </w:tbl>
    <w:p w:rsidR="00027603" w:rsidRPr="00027603" w:rsidRDefault="00027603" w:rsidP="00CB45A5">
      <w:pPr>
        <w:tabs>
          <w:tab w:val="left" w:pos="1123"/>
        </w:tabs>
        <w:autoSpaceDE w:val="0"/>
        <w:autoSpaceDN w:val="0"/>
        <w:adjustRightInd w:val="0"/>
        <w:jc w:val="both"/>
        <w:rPr>
          <w:rFonts w:ascii="Times New Roman" w:hAnsi="Times New Roman"/>
        </w:rPr>
      </w:pPr>
    </w:p>
    <w:p w:rsidR="00027603" w:rsidRPr="00027603" w:rsidRDefault="00027603" w:rsidP="00CB45A5">
      <w:pPr>
        <w:tabs>
          <w:tab w:val="left" w:pos="1123"/>
        </w:tabs>
        <w:autoSpaceDE w:val="0"/>
        <w:autoSpaceDN w:val="0"/>
        <w:adjustRightInd w:val="0"/>
        <w:jc w:val="both"/>
        <w:rPr>
          <w:rFonts w:ascii="Times New Roman" w:hAnsi="Times New Roman"/>
          <w:b/>
        </w:rPr>
      </w:pPr>
      <w:r w:rsidRPr="00027603">
        <w:rPr>
          <w:rFonts w:ascii="Times New Roman" w:hAnsi="Times New Roman"/>
          <w:b/>
        </w:rPr>
        <w:t>Движение краеведческого фонда</w:t>
      </w:r>
    </w:p>
    <w:p w:rsidR="00027603" w:rsidRPr="00027603" w:rsidRDefault="00027603" w:rsidP="00CB45A5">
      <w:pPr>
        <w:tabs>
          <w:tab w:val="left" w:pos="1123"/>
        </w:tabs>
        <w:autoSpaceDE w:val="0"/>
        <w:autoSpaceDN w:val="0"/>
        <w:adjustRightInd w:val="0"/>
        <w:jc w:val="both"/>
        <w:rPr>
          <w:rFonts w:ascii="Times New Roman" w:hAnsi="Times New Roman"/>
        </w:rPr>
      </w:pPr>
    </w:p>
    <w:p w:rsidR="006B628F" w:rsidRPr="00631933" w:rsidRDefault="006B628F" w:rsidP="006B628F">
      <w:pPr>
        <w:tabs>
          <w:tab w:val="left" w:pos="1123"/>
        </w:tabs>
        <w:autoSpaceDE w:val="0"/>
        <w:autoSpaceDN w:val="0"/>
        <w:adjustRightInd w:val="0"/>
        <w:spacing w:line="274" w:lineRule="exact"/>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843"/>
        <w:gridCol w:w="1701"/>
        <w:gridCol w:w="2976"/>
      </w:tblGrid>
      <w:tr w:rsidR="006B628F" w:rsidRPr="00631933" w:rsidTr="006B628F">
        <w:tc>
          <w:tcPr>
            <w:tcW w:w="3227"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b/>
                <w:sz w:val="24"/>
              </w:rPr>
            </w:pPr>
            <w:r w:rsidRPr="006B628F">
              <w:rPr>
                <w:rFonts w:ascii="Times New Roman" w:hAnsi="Times New Roman"/>
                <w:b/>
                <w:sz w:val="24"/>
              </w:rPr>
              <w:t>Наименование показателя</w:t>
            </w:r>
          </w:p>
        </w:tc>
        <w:tc>
          <w:tcPr>
            <w:tcW w:w="1843" w:type="dxa"/>
            <w:shd w:val="clear" w:color="auto" w:fill="auto"/>
          </w:tcPr>
          <w:p w:rsidR="006B628F" w:rsidRPr="006B628F" w:rsidRDefault="006B628F" w:rsidP="006B628F">
            <w:pPr>
              <w:jc w:val="center"/>
              <w:rPr>
                <w:rFonts w:ascii="Times New Roman" w:hAnsi="Times New Roman"/>
                <w:b/>
                <w:sz w:val="24"/>
              </w:rPr>
            </w:pPr>
            <w:r w:rsidRPr="006B628F">
              <w:rPr>
                <w:rFonts w:ascii="Times New Roman" w:hAnsi="Times New Roman"/>
                <w:b/>
                <w:sz w:val="24"/>
              </w:rPr>
              <w:t>Состоит на 01.01.2023</w:t>
            </w:r>
          </w:p>
        </w:tc>
        <w:tc>
          <w:tcPr>
            <w:tcW w:w="1701" w:type="dxa"/>
            <w:shd w:val="clear" w:color="auto" w:fill="auto"/>
          </w:tcPr>
          <w:p w:rsidR="006B628F" w:rsidRPr="006B628F" w:rsidRDefault="006B628F" w:rsidP="006B628F">
            <w:pPr>
              <w:jc w:val="center"/>
              <w:rPr>
                <w:rFonts w:ascii="Times New Roman" w:hAnsi="Times New Roman"/>
                <w:b/>
                <w:sz w:val="24"/>
              </w:rPr>
            </w:pPr>
            <w:r w:rsidRPr="006B628F">
              <w:rPr>
                <w:rFonts w:ascii="Times New Roman" w:hAnsi="Times New Roman"/>
                <w:b/>
                <w:sz w:val="24"/>
              </w:rPr>
              <w:t>План на 2023</w:t>
            </w:r>
          </w:p>
        </w:tc>
        <w:tc>
          <w:tcPr>
            <w:tcW w:w="2976" w:type="dxa"/>
            <w:shd w:val="clear" w:color="auto" w:fill="auto"/>
          </w:tcPr>
          <w:p w:rsidR="006B628F" w:rsidRPr="006B628F" w:rsidRDefault="006B628F" w:rsidP="006B628F">
            <w:pPr>
              <w:jc w:val="center"/>
              <w:rPr>
                <w:rFonts w:ascii="Times New Roman" w:hAnsi="Times New Roman"/>
                <w:b/>
                <w:sz w:val="24"/>
              </w:rPr>
            </w:pPr>
            <w:r w:rsidRPr="006B628F">
              <w:rPr>
                <w:rFonts w:ascii="Times New Roman" w:hAnsi="Times New Roman"/>
                <w:b/>
                <w:sz w:val="24"/>
              </w:rPr>
              <w:t>Состоит на 01.01.2024</w:t>
            </w:r>
          </w:p>
        </w:tc>
      </w:tr>
      <w:tr w:rsidR="006B628F" w:rsidRPr="00631933" w:rsidTr="006B628F">
        <w:tc>
          <w:tcPr>
            <w:tcW w:w="3227" w:type="dxa"/>
            <w:shd w:val="clear" w:color="auto" w:fill="auto"/>
          </w:tcPr>
          <w:p w:rsidR="006B628F" w:rsidRPr="006B628F" w:rsidRDefault="006B628F" w:rsidP="006B628F">
            <w:pPr>
              <w:tabs>
                <w:tab w:val="left" w:pos="1123"/>
              </w:tabs>
              <w:autoSpaceDE w:val="0"/>
              <w:autoSpaceDN w:val="0"/>
              <w:adjustRightInd w:val="0"/>
              <w:spacing w:line="274" w:lineRule="exact"/>
              <w:jc w:val="both"/>
              <w:rPr>
                <w:rFonts w:ascii="Times New Roman" w:hAnsi="Times New Roman"/>
                <w:sz w:val="24"/>
              </w:rPr>
            </w:pPr>
            <w:r w:rsidRPr="006B628F">
              <w:rPr>
                <w:rFonts w:ascii="Times New Roman" w:hAnsi="Times New Roman"/>
                <w:sz w:val="24"/>
              </w:rPr>
              <w:t>Краеведческий фонд</w:t>
            </w:r>
          </w:p>
        </w:tc>
        <w:tc>
          <w:tcPr>
            <w:tcW w:w="1843" w:type="dxa"/>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28859</w:t>
            </w:r>
          </w:p>
        </w:tc>
        <w:tc>
          <w:tcPr>
            <w:tcW w:w="1701" w:type="dxa"/>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484</w:t>
            </w:r>
          </w:p>
        </w:tc>
        <w:tc>
          <w:tcPr>
            <w:tcW w:w="2976" w:type="dxa"/>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28909</w:t>
            </w:r>
          </w:p>
        </w:tc>
      </w:tr>
      <w:tr w:rsidR="006B628F" w:rsidRPr="00631933" w:rsidTr="006B628F">
        <w:tc>
          <w:tcPr>
            <w:tcW w:w="3227" w:type="dxa"/>
            <w:shd w:val="clear" w:color="auto" w:fill="auto"/>
          </w:tcPr>
          <w:p w:rsidR="006B628F" w:rsidRPr="006B628F" w:rsidRDefault="006B628F" w:rsidP="006B628F">
            <w:pPr>
              <w:tabs>
                <w:tab w:val="left" w:pos="1123"/>
              </w:tabs>
              <w:autoSpaceDE w:val="0"/>
              <w:autoSpaceDN w:val="0"/>
              <w:adjustRightInd w:val="0"/>
              <w:spacing w:line="274" w:lineRule="exact"/>
              <w:rPr>
                <w:rFonts w:ascii="Times New Roman" w:hAnsi="Times New Roman"/>
                <w:sz w:val="24"/>
              </w:rPr>
            </w:pPr>
            <w:r w:rsidRPr="006B628F">
              <w:rPr>
                <w:rFonts w:ascii="Times New Roman" w:hAnsi="Times New Roman"/>
                <w:sz w:val="24"/>
              </w:rPr>
              <w:t>в т.ч. на бурятском языке</w:t>
            </w:r>
          </w:p>
        </w:tc>
        <w:tc>
          <w:tcPr>
            <w:tcW w:w="1843" w:type="dxa"/>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6475</w:t>
            </w:r>
          </w:p>
        </w:tc>
        <w:tc>
          <w:tcPr>
            <w:tcW w:w="1701" w:type="dxa"/>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100</w:t>
            </w:r>
          </w:p>
        </w:tc>
        <w:tc>
          <w:tcPr>
            <w:tcW w:w="2976" w:type="dxa"/>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6618</w:t>
            </w:r>
          </w:p>
        </w:tc>
      </w:tr>
      <w:tr w:rsidR="006B628F" w:rsidRPr="00631933" w:rsidTr="006B628F">
        <w:tc>
          <w:tcPr>
            <w:tcW w:w="3227" w:type="dxa"/>
            <w:tcBorders>
              <w:bottom w:val="single" w:sz="4" w:space="0" w:color="000000"/>
            </w:tcBorders>
            <w:shd w:val="clear" w:color="auto" w:fill="auto"/>
          </w:tcPr>
          <w:p w:rsidR="006B628F" w:rsidRPr="006B628F" w:rsidRDefault="006B628F" w:rsidP="006B628F">
            <w:pPr>
              <w:tabs>
                <w:tab w:val="left" w:pos="1123"/>
              </w:tabs>
              <w:autoSpaceDE w:val="0"/>
              <w:autoSpaceDN w:val="0"/>
              <w:adjustRightInd w:val="0"/>
              <w:spacing w:line="274" w:lineRule="exact"/>
              <w:rPr>
                <w:rFonts w:ascii="Times New Roman" w:hAnsi="Times New Roman"/>
                <w:sz w:val="24"/>
              </w:rPr>
            </w:pPr>
            <w:r w:rsidRPr="006B628F">
              <w:rPr>
                <w:rFonts w:ascii="Times New Roman" w:hAnsi="Times New Roman"/>
                <w:sz w:val="24"/>
              </w:rPr>
              <w:t>% от общего фонда</w:t>
            </w:r>
          </w:p>
        </w:tc>
        <w:tc>
          <w:tcPr>
            <w:tcW w:w="1843" w:type="dxa"/>
            <w:tcBorders>
              <w:bottom w:val="single" w:sz="4" w:space="0" w:color="000000"/>
            </w:tcBorders>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9,62</w:t>
            </w:r>
          </w:p>
        </w:tc>
        <w:tc>
          <w:tcPr>
            <w:tcW w:w="1701" w:type="dxa"/>
            <w:tcBorders>
              <w:bottom w:val="single" w:sz="4" w:space="0" w:color="000000"/>
            </w:tcBorders>
            <w:shd w:val="clear" w:color="auto" w:fill="auto"/>
          </w:tcPr>
          <w:p w:rsidR="006B628F" w:rsidRPr="006B628F" w:rsidRDefault="006B628F" w:rsidP="006B628F">
            <w:pPr>
              <w:jc w:val="center"/>
              <w:rPr>
                <w:rFonts w:ascii="Times New Roman" w:hAnsi="Times New Roman"/>
                <w:sz w:val="24"/>
              </w:rPr>
            </w:pPr>
          </w:p>
        </w:tc>
        <w:tc>
          <w:tcPr>
            <w:tcW w:w="2976" w:type="dxa"/>
            <w:tcBorders>
              <w:bottom w:val="single" w:sz="4" w:space="0" w:color="000000"/>
            </w:tcBorders>
            <w:shd w:val="clear" w:color="auto" w:fill="auto"/>
          </w:tcPr>
          <w:p w:rsidR="006B628F" w:rsidRPr="006B628F" w:rsidRDefault="006B628F" w:rsidP="006B628F">
            <w:pPr>
              <w:jc w:val="center"/>
              <w:rPr>
                <w:rFonts w:ascii="Times New Roman" w:hAnsi="Times New Roman"/>
                <w:sz w:val="24"/>
              </w:rPr>
            </w:pPr>
            <w:r w:rsidRPr="006B628F">
              <w:rPr>
                <w:rFonts w:ascii="Times New Roman" w:hAnsi="Times New Roman"/>
                <w:sz w:val="24"/>
              </w:rPr>
              <w:t>9,63</w:t>
            </w:r>
          </w:p>
        </w:tc>
      </w:tr>
    </w:tbl>
    <w:p w:rsidR="00027603" w:rsidRPr="00027603" w:rsidRDefault="00027603" w:rsidP="00CB45A5">
      <w:pPr>
        <w:tabs>
          <w:tab w:val="left" w:pos="1123"/>
        </w:tabs>
        <w:autoSpaceDE w:val="0"/>
        <w:autoSpaceDN w:val="0"/>
        <w:adjustRightInd w:val="0"/>
        <w:jc w:val="both"/>
        <w:rPr>
          <w:rFonts w:ascii="Times New Roman" w:hAnsi="Times New Roman"/>
        </w:rPr>
      </w:pPr>
    </w:p>
    <w:p w:rsidR="00027603" w:rsidRPr="00027603" w:rsidRDefault="00027603" w:rsidP="00CB45A5">
      <w:pPr>
        <w:tabs>
          <w:tab w:val="left" w:pos="1128"/>
        </w:tabs>
        <w:autoSpaceDE w:val="0"/>
        <w:autoSpaceDN w:val="0"/>
        <w:adjustRightInd w:val="0"/>
        <w:rPr>
          <w:rFonts w:ascii="Times New Roman" w:hAnsi="Times New Roman"/>
          <w:b/>
          <w:sz w:val="24"/>
        </w:rPr>
      </w:pPr>
      <w:r w:rsidRPr="00027603">
        <w:rPr>
          <w:rFonts w:ascii="Times New Roman" w:hAnsi="Times New Roman"/>
          <w:b/>
          <w:sz w:val="24"/>
        </w:rPr>
        <w:t>Формирование краеведческих баз данных и электронных библиотек.</w:t>
      </w:r>
    </w:p>
    <w:p w:rsidR="00027603" w:rsidRPr="00027603" w:rsidRDefault="00027603" w:rsidP="00CB45A5">
      <w:pPr>
        <w:widowControl w:val="0"/>
        <w:tabs>
          <w:tab w:val="left" w:pos="550"/>
        </w:tabs>
        <w:contextualSpacing/>
        <w:jc w:val="both"/>
        <w:rPr>
          <w:rFonts w:ascii="Times New Roman" w:hAnsi="Times New Roman"/>
          <w:sz w:val="24"/>
          <w:szCs w:val="24"/>
        </w:rPr>
      </w:pPr>
      <w:r w:rsidRPr="00027603">
        <w:rPr>
          <w:rFonts w:ascii="Times New Roman" w:hAnsi="Times New Roman"/>
          <w:sz w:val="24"/>
          <w:szCs w:val="24"/>
        </w:rPr>
        <w:t xml:space="preserve">Участие в формировании сводного краеведческого каталога библиотек Республики Бурятия.  </w:t>
      </w:r>
    </w:p>
    <w:p w:rsidR="00027603" w:rsidRPr="00027603" w:rsidRDefault="00027603" w:rsidP="00CB45A5">
      <w:pPr>
        <w:widowControl w:val="0"/>
        <w:tabs>
          <w:tab w:val="left" w:pos="550"/>
        </w:tabs>
        <w:contextualSpacing/>
        <w:jc w:val="both"/>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134"/>
        <w:gridCol w:w="1496"/>
      </w:tblGrid>
      <w:tr w:rsidR="00027603" w:rsidRPr="00027603" w:rsidTr="00027603">
        <w:tc>
          <w:tcPr>
            <w:tcW w:w="6941" w:type="dxa"/>
            <w:shd w:val="clear" w:color="auto" w:fill="auto"/>
          </w:tcPr>
          <w:p w:rsidR="00027603" w:rsidRPr="00027603" w:rsidRDefault="00027603" w:rsidP="00CB45A5">
            <w:pPr>
              <w:tabs>
                <w:tab w:val="left" w:pos="1123"/>
              </w:tabs>
              <w:autoSpaceDE w:val="0"/>
              <w:autoSpaceDN w:val="0"/>
              <w:adjustRightInd w:val="0"/>
              <w:jc w:val="both"/>
              <w:rPr>
                <w:rFonts w:ascii="Times New Roman" w:hAnsi="Times New Roman"/>
              </w:rPr>
            </w:pPr>
          </w:p>
        </w:tc>
        <w:tc>
          <w:tcPr>
            <w:tcW w:w="1134" w:type="dxa"/>
            <w:shd w:val="clear" w:color="auto" w:fill="auto"/>
          </w:tcPr>
          <w:p w:rsidR="00027603" w:rsidRPr="006B628F" w:rsidRDefault="00027603" w:rsidP="00CB45A5">
            <w:pPr>
              <w:tabs>
                <w:tab w:val="left" w:pos="1123"/>
              </w:tabs>
              <w:autoSpaceDE w:val="0"/>
              <w:autoSpaceDN w:val="0"/>
              <w:adjustRightInd w:val="0"/>
              <w:jc w:val="center"/>
              <w:rPr>
                <w:rFonts w:ascii="Times New Roman" w:hAnsi="Times New Roman"/>
                <w:b/>
              </w:rPr>
            </w:pPr>
            <w:r w:rsidRPr="006B628F">
              <w:rPr>
                <w:rFonts w:ascii="Times New Roman" w:hAnsi="Times New Roman"/>
                <w:b/>
              </w:rPr>
              <w:t>План на 202</w:t>
            </w:r>
            <w:r w:rsidR="006B628F" w:rsidRPr="006B628F">
              <w:rPr>
                <w:rFonts w:ascii="Times New Roman" w:hAnsi="Times New Roman"/>
                <w:b/>
              </w:rPr>
              <w:t>3</w:t>
            </w:r>
          </w:p>
        </w:tc>
        <w:tc>
          <w:tcPr>
            <w:tcW w:w="1496" w:type="dxa"/>
          </w:tcPr>
          <w:p w:rsidR="00027603" w:rsidRPr="006B628F" w:rsidRDefault="00027603" w:rsidP="006B628F">
            <w:pPr>
              <w:tabs>
                <w:tab w:val="left" w:pos="1123"/>
              </w:tabs>
              <w:autoSpaceDE w:val="0"/>
              <w:autoSpaceDN w:val="0"/>
              <w:adjustRightInd w:val="0"/>
              <w:jc w:val="center"/>
              <w:rPr>
                <w:rFonts w:ascii="Times New Roman" w:hAnsi="Times New Roman"/>
                <w:b/>
              </w:rPr>
            </w:pPr>
            <w:r w:rsidRPr="006B628F">
              <w:rPr>
                <w:rFonts w:ascii="Times New Roman" w:hAnsi="Times New Roman"/>
                <w:b/>
              </w:rPr>
              <w:t>Выполнено 01.01.202</w:t>
            </w:r>
            <w:r w:rsidR="006B628F" w:rsidRPr="006B628F">
              <w:rPr>
                <w:rFonts w:ascii="Times New Roman" w:hAnsi="Times New Roman"/>
                <w:b/>
              </w:rPr>
              <w:t>4</w:t>
            </w:r>
            <w:r w:rsidRPr="006B628F">
              <w:rPr>
                <w:rFonts w:ascii="Times New Roman" w:hAnsi="Times New Roman"/>
                <w:b/>
              </w:rPr>
              <w:t xml:space="preserve"> г.</w:t>
            </w:r>
          </w:p>
        </w:tc>
      </w:tr>
      <w:tr w:rsidR="006B628F" w:rsidRPr="00027603" w:rsidTr="00027603">
        <w:tc>
          <w:tcPr>
            <w:tcW w:w="6941" w:type="dxa"/>
            <w:shd w:val="clear" w:color="auto" w:fill="auto"/>
          </w:tcPr>
          <w:p w:rsidR="006B628F" w:rsidRPr="00027603" w:rsidRDefault="006B628F" w:rsidP="00CB45A5">
            <w:pPr>
              <w:widowControl w:val="0"/>
              <w:tabs>
                <w:tab w:val="left" w:pos="550"/>
              </w:tabs>
              <w:contextualSpacing/>
              <w:jc w:val="both"/>
              <w:rPr>
                <w:rFonts w:ascii="Times New Roman" w:hAnsi="Times New Roman"/>
              </w:rPr>
            </w:pPr>
            <w:r w:rsidRPr="00027603">
              <w:rPr>
                <w:rFonts w:ascii="Times New Roman" w:hAnsi="Times New Roman"/>
              </w:rPr>
              <w:t>Количество собственных созданных библиографических записей для Сводного краеведческого</w:t>
            </w:r>
            <w:r w:rsidRPr="00027603">
              <w:rPr>
                <w:rFonts w:ascii="Times New Roman" w:hAnsi="Times New Roman"/>
                <w:sz w:val="24"/>
                <w:szCs w:val="24"/>
              </w:rPr>
              <w:t xml:space="preserve"> ката</w:t>
            </w:r>
            <w:r w:rsidRPr="00027603">
              <w:rPr>
                <w:rFonts w:ascii="Times New Roman" w:hAnsi="Times New Roman"/>
              </w:rPr>
              <w:t>лога библиотек</w:t>
            </w:r>
            <w:r w:rsidRPr="00027603">
              <w:rPr>
                <w:rFonts w:ascii="Times New Roman" w:hAnsi="Times New Roman"/>
                <w:sz w:val="24"/>
                <w:szCs w:val="24"/>
              </w:rPr>
              <w:t xml:space="preserve"> Республики Бурятия.  </w:t>
            </w:r>
          </w:p>
          <w:p w:rsidR="006B628F" w:rsidRPr="00027603" w:rsidRDefault="006B628F" w:rsidP="00CB45A5">
            <w:pPr>
              <w:tabs>
                <w:tab w:val="left" w:pos="1123"/>
              </w:tabs>
              <w:autoSpaceDE w:val="0"/>
              <w:autoSpaceDN w:val="0"/>
              <w:adjustRightInd w:val="0"/>
              <w:rPr>
                <w:rFonts w:ascii="Times New Roman" w:hAnsi="Times New Roman"/>
              </w:rPr>
            </w:pPr>
          </w:p>
        </w:tc>
        <w:tc>
          <w:tcPr>
            <w:tcW w:w="1134"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40</w:t>
            </w:r>
          </w:p>
        </w:tc>
        <w:tc>
          <w:tcPr>
            <w:tcW w:w="1496"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46</w:t>
            </w:r>
          </w:p>
        </w:tc>
      </w:tr>
      <w:tr w:rsidR="006B628F" w:rsidRPr="00027603" w:rsidTr="00027603">
        <w:tc>
          <w:tcPr>
            <w:tcW w:w="6941" w:type="dxa"/>
            <w:shd w:val="clear" w:color="auto" w:fill="auto"/>
          </w:tcPr>
          <w:p w:rsidR="006B628F" w:rsidRPr="00027603" w:rsidRDefault="006B628F" w:rsidP="00CB45A5">
            <w:pPr>
              <w:widowControl w:val="0"/>
              <w:tabs>
                <w:tab w:val="left" w:pos="550"/>
              </w:tabs>
              <w:contextualSpacing/>
              <w:jc w:val="both"/>
              <w:rPr>
                <w:rFonts w:ascii="Times New Roman" w:hAnsi="Times New Roman"/>
              </w:rPr>
            </w:pPr>
            <w:r w:rsidRPr="00027603">
              <w:rPr>
                <w:rFonts w:ascii="Times New Roman" w:hAnsi="Times New Roman"/>
              </w:rPr>
              <w:t>Заимствование через Wed-ресурс</w:t>
            </w:r>
          </w:p>
        </w:tc>
        <w:tc>
          <w:tcPr>
            <w:tcW w:w="1134"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p>
        </w:tc>
        <w:tc>
          <w:tcPr>
            <w:tcW w:w="1496"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162</w:t>
            </w:r>
          </w:p>
        </w:tc>
      </w:tr>
      <w:tr w:rsidR="006B628F" w:rsidRPr="00027603" w:rsidTr="00027603">
        <w:tc>
          <w:tcPr>
            <w:tcW w:w="6941" w:type="dxa"/>
            <w:shd w:val="clear" w:color="auto" w:fill="auto"/>
          </w:tcPr>
          <w:p w:rsidR="006B628F" w:rsidRPr="00027603" w:rsidRDefault="006B628F" w:rsidP="00CB45A5">
            <w:pPr>
              <w:widowControl w:val="0"/>
              <w:tabs>
                <w:tab w:val="left" w:pos="550"/>
              </w:tabs>
              <w:contextualSpacing/>
              <w:jc w:val="both"/>
              <w:rPr>
                <w:rFonts w:ascii="Times New Roman" w:hAnsi="Times New Roman"/>
              </w:rPr>
            </w:pPr>
            <w:r w:rsidRPr="00027603">
              <w:rPr>
                <w:rFonts w:ascii="Times New Roman" w:hAnsi="Times New Roman"/>
              </w:rPr>
              <w:t>На русском языке (в т. ч.)</w:t>
            </w:r>
          </w:p>
        </w:tc>
        <w:tc>
          <w:tcPr>
            <w:tcW w:w="1134"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p>
        </w:tc>
        <w:tc>
          <w:tcPr>
            <w:tcW w:w="1496"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116</w:t>
            </w:r>
          </w:p>
        </w:tc>
      </w:tr>
      <w:tr w:rsidR="006B628F" w:rsidRPr="00027603" w:rsidTr="00027603">
        <w:tc>
          <w:tcPr>
            <w:tcW w:w="6941" w:type="dxa"/>
            <w:shd w:val="clear" w:color="auto" w:fill="auto"/>
          </w:tcPr>
          <w:p w:rsidR="006B628F" w:rsidRPr="00027603" w:rsidRDefault="006B628F" w:rsidP="00CB45A5">
            <w:pPr>
              <w:widowControl w:val="0"/>
              <w:tabs>
                <w:tab w:val="left" w:pos="550"/>
              </w:tabs>
              <w:contextualSpacing/>
              <w:jc w:val="both"/>
              <w:rPr>
                <w:rFonts w:ascii="Times New Roman" w:hAnsi="Times New Roman"/>
              </w:rPr>
            </w:pPr>
            <w:r w:rsidRPr="00027603">
              <w:rPr>
                <w:rFonts w:ascii="Times New Roman" w:hAnsi="Times New Roman"/>
              </w:rPr>
              <w:t>На бурятском языке (в т. ч.)</w:t>
            </w:r>
          </w:p>
        </w:tc>
        <w:tc>
          <w:tcPr>
            <w:tcW w:w="1134" w:type="dxa"/>
            <w:shd w:val="clear" w:color="auto" w:fill="auto"/>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p>
        </w:tc>
        <w:tc>
          <w:tcPr>
            <w:tcW w:w="1496" w:type="dxa"/>
          </w:tcPr>
          <w:p w:rsidR="006B628F" w:rsidRPr="006B628F" w:rsidRDefault="006B628F" w:rsidP="006B628F">
            <w:pPr>
              <w:tabs>
                <w:tab w:val="left" w:pos="1123"/>
              </w:tabs>
              <w:autoSpaceDE w:val="0"/>
              <w:autoSpaceDN w:val="0"/>
              <w:adjustRightInd w:val="0"/>
              <w:spacing w:line="274" w:lineRule="exact"/>
              <w:jc w:val="center"/>
              <w:rPr>
                <w:rFonts w:ascii="Times New Roman" w:hAnsi="Times New Roman"/>
                <w:sz w:val="24"/>
              </w:rPr>
            </w:pPr>
            <w:r w:rsidRPr="006B628F">
              <w:rPr>
                <w:rFonts w:ascii="Times New Roman" w:hAnsi="Times New Roman"/>
                <w:sz w:val="24"/>
              </w:rPr>
              <w:t>92</w:t>
            </w:r>
          </w:p>
        </w:tc>
      </w:tr>
    </w:tbl>
    <w:p w:rsidR="006A3604" w:rsidRDefault="006A3604" w:rsidP="00CB45A5">
      <w:pPr>
        <w:pStyle w:val="aa"/>
        <w:widowControl w:val="0"/>
        <w:tabs>
          <w:tab w:val="left" w:pos="550"/>
        </w:tabs>
        <w:ind w:left="0"/>
        <w:jc w:val="both"/>
        <w:rPr>
          <w:rFonts w:ascii="Times New Roman" w:hAnsi="Times New Roman"/>
          <w:b/>
          <w:sz w:val="24"/>
          <w:szCs w:val="24"/>
        </w:rPr>
      </w:pPr>
    </w:p>
    <w:p w:rsidR="00810E18" w:rsidRPr="00B02EB8" w:rsidRDefault="00810E18" w:rsidP="00CB45A5">
      <w:pPr>
        <w:pStyle w:val="aa"/>
        <w:widowControl w:val="0"/>
        <w:tabs>
          <w:tab w:val="left" w:pos="550"/>
        </w:tabs>
        <w:ind w:left="0"/>
        <w:jc w:val="both"/>
        <w:rPr>
          <w:rFonts w:ascii="Times New Roman" w:hAnsi="Times New Roman"/>
          <w:sz w:val="24"/>
          <w:szCs w:val="24"/>
        </w:rPr>
      </w:pPr>
      <w:r w:rsidRPr="00B02EB8">
        <w:rPr>
          <w:rFonts w:ascii="Times New Roman" w:hAnsi="Times New Roman"/>
          <w:b/>
          <w:sz w:val="24"/>
          <w:szCs w:val="24"/>
        </w:rPr>
        <w:t>8.3. Формирование краеведческих баз данных для детей и молодежи.</w:t>
      </w:r>
    </w:p>
    <w:p w:rsidR="0004403D" w:rsidRPr="00903E1A" w:rsidRDefault="00810E18" w:rsidP="00CB45A5">
      <w:pPr>
        <w:pStyle w:val="aa"/>
        <w:ind w:left="0" w:firstLine="426"/>
        <w:jc w:val="both"/>
        <w:rPr>
          <w:rFonts w:ascii="Times New Roman" w:hAnsi="Times New Roman"/>
          <w:sz w:val="24"/>
          <w:szCs w:val="24"/>
        </w:rPr>
      </w:pPr>
      <w:r w:rsidRPr="00EB0B31">
        <w:rPr>
          <w:rFonts w:ascii="Times New Roman" w:hAnsi="Times New Roman"/>
          <w:sz w:val="24"/>
          <w:szCs w:val="24"/>
        </w:rPr>
        <w:t>С 2009 года РДЮБ участвует в проекте по созданию аналитических записей в Краеведческом кат</w:t>
      </w:r>
      <w:r w:rsidR="000A5501" w:rsidRPr="00EB0B31">
        <w:rPr>
          <w:rFonts w:ascii="Times New Roman" w:hAnsi="Times New Roman"/>
          <w:sz w:val="24"/>
          <w:szCs w:val="24"/>
        </w:rPr>
        <w:t xml:space="preserve">алоге республики Бурятия. </w:t>
      </w:r>
      <w:r w:rsidR="00EB0B31" w:rsidRPr="00EB0B31">
        <w:rPr>
          <w:rFonts w:ascii="Times New Roman" w:hAnsi="Times New Roman"/>
          <w:sz w:val="24"/>
          <w:szCs w:val="24"/>
        </w:rPr>
        <w:t xml:space="preserve">2023 году, всего б\з 1400 (2022-1519), самостоятельно расписываем 2 газеты "Молодежь Бурятии", "Инфом Полис. </w:t>
      </w:r>
      <w:r w:rsidRPr="00EB0B31">
        <w:rPr>
          <w:rFonts w:ascii="Times New Roman" w:hAnsi="Times New Roman"/>
          <w:sz w:val="24"/>
          <w:szCs w:val="24"/>
        </w:rPr>
        <w:t>Для пользователей РДЮБ доступ к Краеведческому каталогу РБ обеспечивается с официального сайта.</w:t>
      </w:r>
    </w:p>
    <w:p w:rsidR="00810E18" w:rsidRPr="001F7D93" w:rsidRDefault="001D6ED8" w:rsidP="00CB45A5">
      <w:pPr>
        <w:pStyle w:val="aa"/>
        <w:widowControl w:val="0"/>
        <w:tabs>
          <w:tab w:val="left" w:pos="550"/>
        </w:tabs>
        <w:ind w:left="0"/>
        <w:rPr>
          <w:rFonts w:ascii="Times New Roman" w:hAnsi="Times New Roman"/>
          <w:b/>
          <w:sz w:val="24"/>
          <w:szCs w:val="24"/>
        </w:rPr>
      </w:pPr>
      <w:r>
        <w:rPr>
          <w:rFonts w:ascii="Times New Roman" w:hAnsi="Times New Roman"/>
          <w:b/>
          <w:sz w:val="24"/>
          <w:szCs w:val="24"/>
        </w:rPr>
        <w:t>8.3.1.</w:t>
      </w:r>
      <w:r w:rsidR="001F7D93" w:rsidRPr="001F7D93">
        <w:rPr>
          <w:rFonts w:ascii="Times New Roman" w:hAnsi="Times New Roman"/>
          <w:b/>
          <w:sz w:val="24"/>
          <w:szCs w:val="24"/>
        </w:rPr>
        <w:t xml:space="preserve">Формирование </w:t>
      </w:r>
      <w:r w:rsidR="001F7D93">
        <w:rPr>
          <w:rFonts w:ascii="Times New Roman" w:hAnsi="Times New Roman"/>
          <w:b/>
          <w:sz w:val="24"/>
          <w:szCs w:val="24"/>
        </w:rPr>
        <w:t xml:space="preserve">Электронной библиотеки  </w:t>
      </w:r>
      <w:r w:rsidR="00810E18" w:rsidRPr="001F7D93">
        <w:rPr>
          <w:rFonts w:ascii="Times New Roman" w:hAnsi="Times New Roman"/>
          <w:b/>
          <w:sz w:val="24"/>
          <w:szCs w:val="24"/>
        </w:rPr>
        <w:t>собственной генерации.</w:t>
      </w:r>
    </w:p>
    <w:p w:rsidR="006B628F" w:rsidRPr="00413924" w:rsidRDefault="00504F64" w:rsidP="006B628F">
      <w:pPr>
        <w:widowControl w:val="0"/>
        <w:tabs>
          <w:tab w:val="left" w:pos="550"/>
        </w:tabs>
        <w:jc w:val="both"/>
        <w:rPr>
          <w:rFonts w:ascii="Times New Roman" w:hAnsi="Times New Roman"/>
          <w:bCs/>
          <w:sz w:val="24"/>
        </w:rPr>
      </w:pPr>
      <w:r>
        <w:rPr>
          <w:rFonts w:ascii="Times New Roman" w:hAnsi="Times New Roman"/>
          <w:sz w:val="24"/>
          <w:szCs w:val="24"/>
        </w:rPr>
        <w:tab/>
      </w:r>
      <w:r w:rsidR="006B628F">
        <w:rPr>
          <w:rFonts w:ascii="Times New Roman" w:hAnsi="Times New Roman"/>
          <w:sz w:val="24"/>
          <w:szCs w:val="24"/>
        </w:rPr>
        <w:t>В 202</w:t>
      </w:r>
      <w:r w:rsidR="006B628F" w:rsidRPr="00CE0441">
        <w:rPr>
          <w:rFonts w:ascii="Times New Roman" w:hAnsi="Times New Roman"/>
          <w:sz w:val="24"/>
          <w:szCs w:val="24"/>
        </w:rPr>
        <w:t>3</w:t>
      </w:r>
      <w:r w:rsidR="006B628F">
        <w:rPr>
          <w:rFonts w:ascii="Times New Roman" w:hAnsi="Times New Roman"/>
          <w:sz w:val="24"/>
          <w:szCs w:val="24"/>
        </w:rPr>
        <w:t xml:space="preserve"> году продолжалась работа по оцифровке печатных изданий, изданных для детей и молодежи в Республике Бурятия и формированию электронной библиотеки собственной генерации. </w:t>
      </w:r>
      <w:r w:rsidR="006B628F" w:rsidRPr="00F20802">
        <w:rPr>
          <w:rFonts w:ascii="Times New Roman" w:hAnsi="Times New Roman"/>
          <w:sz w:val="24"/>
          <w:szCs w:val="24"/>
        </w:rPr>
        <w:t xml:space="preserve">На 01.01.2023 электронный фонд </w:t>
      </w:r>
      <w:r w:rsidR="006B628F">
        <w:rPr>
          <w:rFonts w:ascii="Times New Roman" w:hAnsi="Times New Roman"/>
          <w:sz w:val="24"/>
          <w:szCs w:val="24"/>
        </w:rPr>
        <w:t xml:space="preserve">ЭБ </w:t>
      </w:r>
      <w:r w:rsidR="006B628F" w:rsidRPr="00F20802">
        <w:rPr>
          <w:rFonts w:ascii="Times New Roman" w:hAnsi="Times New Roman"/>
          <w:sz w:val="24"/>
          <w:szCs w:val="24"/>
        </w:rPr>
        <w:t xml:space="preserve">РДЮБ </w:t>
      </w:r>
      <w:r w:rsidR="006B628F">
        <w:rPr>
          <w:rFonts w:ascii="Times New Roman" w:hAnsi="Times New Roman"/>
          <w:sz w:val="24"/>
          <w:szCs w:val="24"/>
        </w:rPr>
        <w:t>составляет 11</w:t>
      </w:r>
      <w:r w:rsidR="006B628F" w:rsidRPr="00B0269C">
        <w:rPr>
          <w:rFonts w:ascii="Times New Roman" w:hAnsi="Times New Roman"/>
          <w:sz w:val="24"/>
          <w:szCs w:val="24"/>
        </w:rPr>
        <w:t>80</w:t>
      </w:r>
      <w:r w:rsidR="006B628F" w:rsidRPr="00F20802">
        <w:rPr>
          <w:rFonts w:ascii="Times New Roman" w:hAnsi="Times New Roman"/>
          <w:sz w:val="24"/>
          <w:szCs w:val="24"/>
        </w:rPr>
        <w:t xml:space="preserve"> полнотекстовых документов (книжн</w:t>
      </w:r>
      <w:r w:rsidR="006B628F">
        <w:rPr>
          <w:rFonts w:ascii="Times New Roman" w:hAnsi="Times New Roman"/>
          <w:sz w:val="24"/>
          <w:szCs w:val="24"/>
        </w:rPr>
        <w:t>ые издания, статьи, фотографии) из них 223 книжных издания. В том числе 35 изданий на бурятском языке.  За 202</w:t>
      </w:r>
      <w:r w:rsidR="006B628F" w:rsidRPr="00B0269C">
        <w:rPr>
          <w:rFonts w:ascii="Times New Roman" w:hAnsi="Times New Roman"/>
          <w:sz w:val="24"/>
          <w:szCs w:val="24"/>
        </w:rPr>
        <w:t>3</w:t>
      </w:r>
      <w:r w:rsidR="006B628F">
        <w:rPr>
          <w:rFonts w:ascii="Times New Roman" w:hAnsi="Times New Roman"/>
          <w:sz w:val="24"/>
          <w:szCs w:val="24"/>
        </w:rPr>
        <w:t xml:space="preserve"> год  оцифровано </w:t>
      </w:r>
      <w:r w:rsidR="006B628F" w:rsidRPr="00B0269C">
        <w:rPr>
          <w:rFonts w:ascii="Times New Roman" w:hAnsi="Times New Roman"/>
          <w:sz w:val="24"/>
          <w:szCs w:val="24"/>
        </w:rPr>
        <w:t>41</w:t>
      </w:r>
      <w:r w:rsidR="006B628F">
        <w:rPr>
          <w:rFonts w:ascii="Times New Roman" w:hAnsi="Times New Roman"/>
          <w:sz w:val="24"/>
          <w:szCs w:val="24"/>
        </w:rPr>
        <w:t xml:space="preserve">  издание из фонда библиотеки. Данные издания – это произведения на бурятском языке русских и зарубежных писателей- классиков: А. Пушкина </w:t>
      </w:r>
      <w:r w:rsidR="006B628F">
        <w:rPr>
          <w:rFonts w:ascii="Times New Roman" w:hAnsi="Times New Roman"/>
          <w:bCs/>
          <w:sz w:val="24"/>
        </w:rPr>
        <w:t>А.Фадеева, А. Гайдара, С. Маршака, К. Чуковского, Е. Чарушина, В. Маяковского, Л.Толстого, В. Шекспира Э. Хэмингуэйя и др. Электронная библиотека имеет удобный режим для чтения и просмотра электронных изданий.</w:t>
      </w:r>
    </w:p>
    <w:p w:rsidR="0004403D" w:rsidRPr="001F7D93" w:rsidRDefault="008D5C9A" w:rsidP="00CB45A5">
      <w:pPr>
        <w:contextualSpacing/>
        <w:jc w:val="both"/>
        <w:rPr>
          <w:rFonts w:ascii="Times New Roman" w:hAnsi="Times New Roman"/>
          <w:b/>
          <w:sz w:val="24"/>
          <w:szCs w:val="24"/>
        </w:rPr>
      </w:pPr>
      <w:r w:rsidRPr="001F7D93">
        <w:rPr>
          <w:rFonts w:ascii="Times New Roman" w:eastAsia="Calibri" w:hAnsi="Times New Roman"/>
          <w:b/>
          <w:sz w:val="24"/>
          <w:szCs w:val="24"/>
          <w:lang w:eastAsia="en-US"/>
        </w:rPr>
        <w:lastRenderedPageBreak/>
        <w:t xml:space="preserve">8.4. </w:t>
      </w:r>
      <w:r w:rsidRPr="001F7D93">
        <w:rPr>
          <w:rFonts w:ascii="Times New Roman" w:hAnsi="Times New Roman"/>
          <w:b/>
          <w:sz w:val="24"/>
          <w:szCs w:val="24"/>
        </w:rPr>
        <w:t>Основные направления краеведческой деятельности</w:t>
      </w:r>
      <w:r w:rsidR="0004403D" w:rsidRPr="001F7D93">
        <w:rPr>
          <w:rFonts w:ascii="Times New Roman" w:hAnsi="Times New Roman"/>
          <w:b/>
          <w:sz w:val="24"/>
          <w:szCs w:val="24"/>
        </w:rPr>
        <w:t>.</w:t>
      </w:r>
    </w:p>
    <w:p w:rsidR="00F618BF" w:rsidRPr="00F618BF" w:rsidRDefault="00F618BF" w:rsidP="00CB45A5">
      <w:pPr>
        <w:shd w:val="clear" w:color="auto" w:fill="FFFFFF"/>
        <w:jc w:val="both"/>
        <w:rPr>
          <w:rFonts w:ascii="Times New Roman" w:hAnsi="Times New Roman"/>
          <w:color w:val="000000"/>
          <w:sz w:val="24"/>
          <w:szCs w:val="24"/>
        </w:rPr>
      </w:pPr>
      <w:r w:rsidRPr="00345FF8">
        <w:rPr>
          <w:rFonts w:ascii="Times New Roman" w:hAnsi="Times New Roman"/>
          <w:color w:val="000000"/>
          <w:sz w:val="24"/>
          <w:szCs w:val="24"/>
        </w:rPr>
        <w:t>За отчетный перио</w:t>
      </w:r>
      <w:r w:rsidR="00671C9B" w:rsidRPr="00345FF8">
        <w:rPr>
          <w:rFonts w:ascii="Times New Roman" w:hAnsi="Times New Roman"/>
          <w:color w:val="000000"/>
          <w:sz w:val="24"/>
          <w:szCs w:val="24"/>
        </w:rPr>
        <w:t xml:space="preserve">д </w:t>
      </w:r>
      <w:r w:rsidR="00345FF8">
        <w:rPr>
          <w:rFonts w:ascii="Times New Roman" w:hAnsi="Times New Roman"/>
          <w:color w:val="000000"/>
          <w:sz w:val="24"/>
          <w:szCs w:val="24"/>
        </w:rPr>
        <w:t xml:space="preserve">с целью популяризации литературы о республике Бурятия, сохранению бурятского языка и национальных традиций организовано в стационарных и не стационарных условиях </w:t>
      </w:r>
      <w:r w:rsidR="00671C9B" w:rsidRPr="00345FF8">
        <w:rPr>
          <w:rFonts w:ascii="Times New Roman" w:hAnsi="Times New Roman"/>
          <w:color w:val="000000"/>
          <w:sz w:val="24"/>
          <w:szCs w:val="24"/>
        </w:rPr>
        <w:t xml:space="preserve"> 52 </w:t>
      </w:r>
      <w:r w:rsidR="00345FF8">
        <w:rPr>
          <w:rFonts w:ascii="Times New Roman" w:hAnsi="Times New Roman"/>
          <w:color w:val="000000"/>
          <w:sz w:val="24"/>
          <w:szCs w:val="24"/>
        </w:rPr>
        <w:t xml:space="preserve">культурно-просветительских </w:t>
      </w:r>
      <w:r w:rsidR="00671C9B" w:rsidRPr="00345FF8">
        <w:rPr>
          <w:rFonts w:ascii="Times New Roman" w:hAnsi="Times New Roman"/>
          <w:color w:val="000000"/>
          <w:sz w:val="24"/>
          <w:szCs w:val="24"/>
        </w:rPr>
        <w:t>мероприяти</w:t>
      </w:r>
      <w:r w:rsidR="00345FF8">
        <w:rPr>
          <w:rFonts w:ascii="Times New Roman" w:hAnsi="Times New Roman"/>
          <w:color w:val="000000"/>
          <w:sz w:val="24"/>
          <w:szCs w:val="24"/>
        </w:rPr>
        <w:t>й</w:t>
      </w:r>
      <w:r w:rsidR="00671C9B" w:rsidRPr="00345FF8">
        <w:rPr>
          <w:rFonts w:ascii="Times New Roman" w:hAnsi="Times New Roman"/>
          <w:color w:val="000000"/>
          <w:sz w:val="24"/>
          <w:szCs w:val="24"/>
        </w:rPr>
        <w:t xml:space="preserve">, их них 20 выставок-просмотров книг и периодической печати. </w:t>
      </w:r>
      <w:r w:rsidR="00345FF8" w:rsidRPr="00345FF8">
        <w:rPr>
          <w:rFonts w:ascii="Times New Roman" w:hAnsi="Times New Roman"/>
          <w:color w:val="000000"/>
          <w:sz w:val="24"/>
          <w:szCs w:val="24"/>
        </w:rPr>
        <w:t>Количество посещений- 5823</w:t>
      </w:r>
      <w:r w:rsidRPr="00345FF8">
        <w:rPr>
          <w:rFonts w:ascii="Times New Roman" w:hAnsi="Times New Roman"/>
          <w:color w:val="000000"/>
          <w:sz w:val="24"/>
          <w:szCs w:val="24"/>
        </w:rPr>
        <w:t>.</w:t>
      </w:r>
    </w:p>
    <w:p w:rsidR="006D08C1" w:rsidRDefault="006D08C1" w:rsidP="006D08C1">
      <w:pPr>
        <w:ind w:firstLine="567"/>
        <w:contextualSpacing/>
        <w:jc w:val="both"/>
        <w:rPr>
          <w:rFonts w:ascii="Times New Roman" w:hAnsi="Times New Roman"/>
          <w:sz w:val="24"/>
          <w:szCs w:val="24"/>
        </w:rPr>
      </w:pPr>
      <w:r>
        <w:rPr>
          <w:rFonts w:ascii="Times New Roman" w:hAnsi="Times New Roman"/>
          <w:sz w:val="24"/>
          <w:szCs w:val="24"/>
        </w:rPr>
        <w:t>2023 год – год 100 - летия со дня образования Республики Бурятия. В связи с этой датой за отчетный период организованы следующие мероприятия:</w:t>
      </w:r>
    </w:p>
    <w:p w:rsidR="006D08C1" w:rsidRDefault="00370651" w:rsidP="006D08C1">
      <w:pPr>
        <w:ind w:firstLine="567"/>
        <w:contextualSpacing/>
        <w:jc w:val="both"/>
        <w:rPr>
          <w:rFonts w:ascii="Times New Roman" w:hAnsi="Times New Roman"/>
          <w:sz w:val="24"/>
          <w:szCs w:val="24"/>
        </w:rPr>
      </w:pPr>
      <w:r>
        <w:rPr>
          <w:rFonts w:ascii="Times New Roman" w:hAnsi="Times New Roman"/>
          <w:sz w:val="24"/>
          <w:szCs w:val="24"/>
        </w:rPr>
        <w:t>Цикл мероприятий</w:t>
      </w:r>
      <w:r w:rsidR="00BA6000">
        <w:rPr>
          <w:rFonts w:ascii="Times New Roman" w:hAnsi="Times New Roman"/>
          <w:sz w:val="24"/>
          <w:szCs w:val="24"/>
        </w:rPr>
        <w:t xml:space="preserve"> </w:t>
      </w:r>
      <w:r w:rsidR="006D08C1" w:rsidRPr="003A11D1">
        <w:rPr>
          <w:rFonts w:ascii="Times New Roman" w:hAnsi="Times New Roman"/>
          <w:b/>
          <w:sz w:val="24"/>
          <w:szCs w:val="24"/>
        </w:rPr>
        <w:t>«Прогулка по солнечной Бурятии»</w:t>
      </w:r>
      <w:r w:rsidR="006D08C1">
        <w:rPr>
          <w:rFonts w:ascii="Times New Roman" w:hAnsi="Times New Roman"/>
          <w:sz w:val="24"/>
          <w:szCs w:val="24"/>
        </w:rPr>
        <w:t xml:space="preserve"> для дошкольников</w:t>
      </w:r>
      <w:r>
        <w:rPr>
          <w:rFonts w:ascii="Times New Roman" w:hAnsi="Times New Roman"/>
          <w:sz w:val="24"/>
          <w:szCs w:val="24"/>
        </w:rPr>
        <w:t xml:space="preserve">.В течение годы проведены </w:t>
      </w:r>
      <w:r w:rsidR="006D08C1">
        <w:rPr>
          <w:rFonts w:ascii="Times New Roman" w:hAnsi="Times New Roman"/>
          <w:sz w:val="24"/>
          <w:szCs w:val="24"/>
        </w:rPr>
        <w:t xml:space="preserve"> уроки краеведения: «Моя Родина – Бурятия» о </w:t>
      </w:r>
      <w:r w:rsidR="006D08C1" w:rsidRPr="00C449D0">
        <w:rPr>
          <w:rFonts w:ascii="Times New Roman" w:hAnsi="Times New Roman"/>
          <w:sz w:val="24"/>
        </w:rPr>
        <w:t>Баргузинс</w:t>
      </w:r>
      <w:r w:rsidR="006D08C1">
        <w:rPr>
          <w:rFonts w:ascii="Times New Roman" w:hAnsi="Times New Roman"/>
          <w:sz w:val="24"/>
        </w:rPr>
        <w:t xml:space="preserve">ком районе, </w:t>
      </w:r>
      <w:r w:rsidR="006D08C1">
        <w:rPr>
          <w:rFonts w:ascii="Times New Roman" w:hAnsi="Times New Roman"/>
          <w:sz w:val="24"/>
          <w:szCs w:val="24"/>
        </w:rPr>
        <w:t xml:space="preserve">«На родине эвенков» (Баунтовский район), </w:t>
      </w:r>
      <w:r w:rsidR="006D08C1" w:rsidRPr="0004585E">
        <w:rPr>
          <w:rFonts w:ascii="Times New Roman" w:hAnsi="Times New Roman"/>
          <w:sz w:val="24"/>
          <w:szCs w:val="24"/>
        </w:rPr>
        <w:t>«</w:t>
      </w:r>
      <w:r w:rsidR="006D08C1">
        <w:rPr>
          <w:rFonts w:ascii="Times New Roman" w:hAnsi="Times New Roman"/>
          <w:sz w:val="24"/>
          <w:szCs w:val="24"/>
        </w:rPr>
        <w:t>Богатства Бичурского района»,  «Степные про</w:t>
      </w:r>
      <w:r w:rsidR="001D6ED8">
        <w:rPr>
          <w:rFonts w:ascii="Times New Roman" w:hAnsi="Times New Roman"/>
          <w:sz w:val="24"/>
          <w:szCs w:val="24"/>
        </w:rPr>
        <w:t>сторы Джиды», «В краю озер» ( Еравнинский район</w:t>
      </w:r>
      <w:r w:rsidR="006D08C1">
        <w:rPr>
          <w:rFonts w:ascii="Times New Roman" w:hAnsi="Times New Roman"/>
          <w:sz w:val="24"/>
          <w:szCs w:val="24"/>
        </w:rPr>
        <w:t xml:space="preserve">), </w:t>
      </w:r>
      <w:r w:rsidR="006D08C1" w:rsidRPr="001E4140">
        <w:rPr>
          <w:rFonts w:ascii="Times New Roman" w:hAnsi="Times New Roman"/>
          <w:sz w:val="24"/>
          <w:szCs w:val="24"/>
        </w:rPr>
        <w:t xml:space="preserve">«Лесные </w:t>
      </w:r>
      <w:r w:rsidR="006D08C1">
        <w:rPr>
          <w:rFonts w:ascii="Times New Roman" w:hAnsi="Times New Roman"/>
          <w:sz w:val="24"/>
          <w:szCs w:val="24"/>
        </w:rPr>
        <w:t xml:space="preserve">богатства Заиграевского района, </w:t>
      </w:r>
      <w:r w:rsidR="006D08C1" w:rsidRPr="00F81E46">
        <w:rPr>
          <w:rFonts w:ascii="Times New Roman" w:hAnsi="Times New Roman"/>
          <w:sz w:val="24"/>
          <w:szCs w:val="24"/>
        </w:rPr>
        <w:t xml:space="preserve"> «Народное искусств</w:t>
      </w:r>
      <w:r w:rsidR="006D08C1">
        <w:rPr>
          <w:rFonts w:ascii="Times New Roman" w:hAnsi="Times New Roman"/>
          <w:sz w:val="24"/>
          <w:szCs w:val="24"/>
        </w:rPr>
        <w:t xml:space="preserve">о Закаменского района», </w:t>
      </w:r>
      <w:r w:rsidR="006D08C1" w:rsidRPr="00B50CCD">
        <w:rPr>
          <w:rFonts w:ascii="Times New Roman" w:hAnsi="Times New Roman"/>
          <w:sz w:val="24"/>
          <w:szCs w:val="24"/>
        </w:rPr>
        <w:t>«Каба</w:t>
      </w:r>
      <w:r w:rsidR="006D08C1">
        <w:rPr>
          <w:rFonts w:ascii="Times New Roman" w:hAnsi="Times New Roman"/>
          <w:sz w:val="24"/>
          <w:szCs w:val="24"/>
        </w:rPr>
        <w:t xml:space="preserve">нский район – земля монастырей», </w:t>
      </w:r>
      <w:r w:rsidR="006D08C1" w:rsidRPr="00BC4821">
        <w:rPr>
          <w:rFonts w:ascii="Times New Roman" w:hAnsi="Times New Roman"/>
          <w:sz w:val="24"/>
          <w:szCs w:val="24"/>
        </w:rPr>
        <w:t>«Иволг</w:t>
      </w:r>
      <w:r w:rsidR="006D08C1">
        <w:rPr>
          <w:rFonts w:ascii="Times New Roman" w:hAnsi="Times New Roman"/>
          <w:sz w:val="24"/>
          <w:szCs w:val="24"/>
        </w:rPr>
        <w:t>инский район – об</w:t>
      </w:r>
      <w:r>
        <w:rPr>
          <w:rFonts w:ascii="Times New Roman" w:hAnsi="Times New Roman"/>
          <w:sz w:val="24"/>
          <w:szCs w:val="24"/>
        </w:rPr>
        <w:t xml:space="preserve">итель шаманов», </w:t>
      </w:r>
      <w:r w:rsidR="006D08C1">
        <w:rPr>
          <w:rFonts w:ascii="Times New Roman" w:hAnsi="Times New Roman"/>
          <w:sz w:val="24"/>
          <w:szCs w:val="24"/>
        </w:rPr>
        <w:t>«Кяхтинский музей», «Муйский район», «Тугнуйскийдрофино-журавлинный заказник», «Островок чаек в Бур</w:t>
      </w:r>
      <w:r>
        <w:rPr>
          <w:rFonts w:ascii="Times New Roman" w:hAnsi="Times New Roman"/>
          <w:sz w:val="24"/>
          <w:szCs w:val="24"/>
        </w:rPr>
        <w:t xml:space="preserve">ятии», «Баргузинскийзаповедник», </w:t>
      </w:r>
      <w:r w:rsidR="006D08C1">
        <w:rPr>
          <w:rFonts w:ascii="Times New Roman" w:hAnsi="Times New Roman"/>
          <w:sz w:val="24"/>
          <w:szCs w:val="24"/>
        </w:rPr>
        <w:t>«Музей декабристов», «Семейские в Бурятии», «Аршан-источник силы», «Белый лебедь-небесный покровитель».</w:t>
      </w:r>
    </w:p>
    <w:p w:rsidR="006D08C1" w:rsidRPr="002C1E9C" w:rsidRDefault="006D08C1" w:rsidP="006D08C1">
      <w:pPr>
        <w:ind w:firstLine="708"/>
        <w:contextualSpacing/>
        <w:jc w:val="both"/>
        <w:rPr>
          <w:rFonts w:ascii="Times New Roman" w:hAnsi="Times New Roman"/>
          <w:sz w:val="24"/>
          <w:szCs w:val="24"/>
        </w:rPr>
      </w:pPr>
      <w:r w:rsidRPr="00E8236A">
        <w:rPr>
          <w:rFonts w:ascii="Times New Roman" w:hAnsi="Times New Roman"/>
          <w:sz w:val="24"/>
          <w:szCs w:val="24"/>
        </w:rPr>
        <w:t>О республике в целом, ее природе, истории и культуре</w:t>
      </w:r>
      <w:r w:rsidRPr="001D6ED8">
        <w:rPr>
          <w:rFonts w:ascii="Times New Roman" w:hAnsi="Times New Roman"/>
          <w:b/>
          <w:sz w:val="24"/>
          <w:szCs w:val="24"/>
        </w:rPr>
        <w:t>: культурно-просветительские мероприятия:</w:t>
      </w:r>
      <w:r w:rsidR="00BA6000">
        <w:rPr>
          <w:rFonts w:ascii="Times New Roman" w:hAnsi="Times New Roman"/>
          <w:b/>
          <w:sz w:val="24"/>
          <w:szCs w:val="24"/>
        </w:rPr>
        <w:t xml:space="preserve"> </w:t>
      </w:r>
      <w:r w:rsidRPr="00981254">
        <w:rPr>
          <w:rFonts w:ascii="Times New Roman" w:hAnsi="Times New Roman"/>
          <w:sz w:val="24"/>
          <w:szCs w:val="24"/>
        </w:rPr>
        <w:t>викторина «Моя Республика в вопросах и ответах»</w:t>
      </w:r>
      <w:r>
        <w:rPr>
          <w:rFonts w:ascii="Times New Roman" w:hAnsi="Times New Roman"/>
          <w:sz w:val="24"/>
          <w:szCs w:val="24"/>
        </w:rPr>
        <w:t>, о</w:t>
      </w:r>
      <w:r w:rsidRPr="00981254">
        <w:rPr>
          <w:rFonts w:ascii="Times New Roman" w:hAnsi="Times New Roman"/>
          <w:sz w:val="24"/>
          <w:szCs w:val="24"/>
        </w:rPr>
        <w:t>нлайн</w:t>
      </w:r>
      <w:r>
        <w:rPr>
          <w:rFonts w:ascii="Times New Roman" w:hAnsi="Times New Roman"/>
          <w:sz w:val="24"/>
          <w:szCs w:val="24"/>
        </w:rPr>
        <w:t>-викторина «Республика Бурятия», и</w:t>
      </w:r>
      <w:r w:rsidRPr="00981254">
        <w:rPr>
          <w:rFonts w:ascii="Times New Roman" w:hAnsi="Times New Roman"/>
          <w:sz w:val="24"/>
          <w:szCs w:val="24"/>
        </w:rPr>
        <w:t>н</w:t>
      </w:r>
      <w:r>
        <w:rPr>
          <w:rFonts w:ascii="Times New Roman" w:hAnsi="Times New Roman"/>
          <w:sz w:val="24"/>
          <w:szCs w:val="24"/>
        </w:rPr>
        <w:t xml:space="preserve">терактивная игра «Моя Бурятия», </w:t>
      </w:r>
      <w:r w:rsidRPr="00981254">
        <w:rPr>
          <w:rFonts w:ascii="Times New Roman" w:hAnsi="Times New Roman"/>
          <w:sz w:val="24"/>
          <w:szCs w:val="24"/>
        </w:rPr>
        <w:t>«Край черных соболей»</w:t>
      </w:r>
      <w:r>
        <w:rPr>
          <w:rFonts w:ascii="Times New Roman" w:hAnsi="Times New Roman"/>
          <w:sz w:val="24"/>
          <w:szCs w:val="24"/>
        </w:rPr>
        <w:t>, п</w:t>
      </w:r>
      <w:r w:rsidRPr="00981254">
        <w:rPr>
          <w:rFonts w:ascii="Times New Roman" w:hAnsi="Times New Roman"/>
          <w:sz w:val="24"/>
          <w:szCs w:val="24"/>
        </w:rPr>
        <w:t>ознавательный час «Самое глубокое озеро в мире»</w:t>
      </w:r>
      <w:r>
        <w:rPr>
          <w:rFonts w:ascii="Times New Roman" w:hAnsi="Times New Roman"/>
          <w:sz w:val="24"/>
          <w:szCs w:val="24"/>
        </w:rPr>
        <w:t>, брейн-ринг «Таежная, озерная», к</w:t>
      </w:r>
      <w:r w:rsidRPr="00992F0F">
        <w:rPr>
          <w:rFonts w:ascii="Times New Roman" w:hAnsi="Times New Roman"/>
          <w:sz w:val="24"/>
          <w:szCs w:val="24"/>
        </w:rPr>
        <w:t>вест-игр</w:t>
      </w:r>
      <w:r>
        <w:rPr>
          <w:rFonts w:ascii="Times New Roman" w:hAnsi="Times New Roman"/>
          <w:sz w:val="24"/>
          <w:szCs w:val="24"/>
        </w:rPr>
        <w:t xml:space="preserve">а «Путешествие по родному краю», </w:t>
      </w:r>
      <w:r>
        <w:rPr>
          <w:rFonts w:ascii="Times New Roman" w:hAnsi="Times New Roman"/>
          <w:sz w:val="24"/>
        </w:rPr>
        <w:t>в</w:t>
      </w:r>
      <w:r w:rsidRPr="00C13FC1">
        <w:rPr>
          <w:rFonts w:ascii="Times New Roman" w:hAnsi="Times New Roman"/>
          <w:sz w:val="24"/>
        </w:rPr>
        <w:t>ечер поэзии</w:t>
      </w:r>
      <w:r>
        <w:rPr>
          <w:rFonts w:ascii="Times New Roman" w:hAnsi="Times New Roman"/>
          <w:sz w:val="24"/>
        </w:rPr>
        <w:t xml:space="preserve"> «Край родной навек любимый…», в</w:t>
      </w:r>
      <w:r w:rsidRPr="00C13FC1">
        <w:rPr>
          <w:rFonts w:ascii="Times New Roman" w:hAnsi="Times New Roman"/>
          <w:sz w:val="24"/>
        </w:rPr>
        <w:t>стреча с п</w:t>
      </w:r>
      <w:r>
        <w:rPr>
          <w:rFonts w:ascii="Times New Roman" w:hAnsi="Times New Roman"/>
          <w:sz w:val="24"/>
        </w:rPr>
        <w:t xml:space="preserve">исательницей Натальей Красниковой </w:t>
      </w:r>
      <w:r w:rsidR="001D6ED8">
        <w:rPr>
          <w:rFonts w:ascii="Times New Roman" w:hAnsi="Times New Roman"/>
          <w:sz w:val="24"/>
        </w:rPr>
        <w:t>для учащихся 6 класса МАОУ "</w:t>
      </w:r>
      <w:r w:rsidRPr="00C13FC1">
        <w:rPr>
          <w:rFonts w:ascii="Times New Roman" w:hAnsi="Times New Roman"/>
          <w:sz w:val="24"/>
        </w:rPr>
        <w:t>Средняя общеобразовательная школа №2</w:t>
      </w:r>
      <w:r w:rsidR="001D6ED8">
        <w:rPr>
          <w:rFonts w:ascii="Times New Roman" w:hAnsi="Times New Roman"/>
          <w:sz w:val="24"/>
        </w:rPr>
        <w:t>»</w:t>
      </w:r>
      <w:r>
        <w:rPr>
          <w:rFonts w:ascii="Times New Roman" w:hAnsi="Times New Roman"/>
          <w:sz w:val="24"/>
        </w:rPr>
        <w:t xml:space="preserve">. </w:t>
      </w:r>
      <w:r w:rsidRPr="00C13FC1">
        <w:rPr>
          <w:rFonts w:ascii="Times New Roman" w:hAnsi="Times New Roman"/>
          <w:sz w:val="24"/>
        </w:rPr>
        <w:t>На встрече ребята познакомились с жизнью и творчеством поэтессы, послушали стихи в исполнении автора, а главное смогли непосредственно пообщаться с писательницей, задать ей вопросы на интересующие темы.</w:t>
      </w:r>
      <w:r w:rsidRPr="002C1E9C">
        <w:rPr>
          <w:rFonts w:ascii="Times New Roman" w:hAnsi="Times New Roman"/>
          <w:sz w:val="24"/>
        </w:rPr>
        <w:t>Встреча с детск</w:t>
      </w:r>
      <w:r w:rsidR="001D6ED8">
        <w:rPr>
          <w:rFonts w:ascii="Times New Roman" w:hAnsi="Times New Roman"/>
          <w:sz w:val="24"/>
        </w:rPr>
        <w:t>ими писательницами</w:t>
      </w:r>
      <w:r>
        <w:rPr>
          <w:rFonts w:ascii="Times New Roman" w:hAnsi="Times New Roman"/>
          <w:sz w:val="24"/>
        </w:rPr>
        <w:t xml:space="preserve"> А.Виноградовойи Викторией Алагуевой, ч</w:t>
      </w:r>
      <w:r w:rsidRPr="00992F0F">
        <w:rPr>
          <w:rFonts w:ascii="Times New Roman" w:hAnsi="Times New Roman"/>
          <w:sz w:val="24"/>
        </w:rPr>
        <w:t>ас поэз</w:t>
      </w:r>
      <w:r>
        <w:rPr>
          <w:rFonts w:ascii="Times New Roman" w:hAnsi="Times New Roman"/>
          <w:sz w:val="24"/>
        </w:rPr>
        <w:t>ии «Люблю и воспеваю свой край», посвященный</w:t>
      </w:r>
      <w:r w:rsidRPr="00992F0F">
        <w:rPr>
          <w:rFonts w:ascii="Times New Roman" w:hAnsi="Times New Roman"/>
          <w:sz w:val="24"/>
        </w:rPr>
        <w:t xml:space="preserve">  творчеству  и юбилейной дате – 95 летию  бурятского писателя Ба</w:t>
      </w:r>
      <w:r>
        <w:rPr>
          <w:rFonts w:ascii="Times New Roman" w:hAnsi="Times New Roman"/>
          <w:sz w:val="24"/>
        </w:rPr>
        <w:t>дмаева Цырен –Базар Бадмаевича,</w:t>
      </w:r>
    </w:p>
    <w:p w:rsidR="006D08C1" w:rsidRPr="00E46037" w:rsidRDefault="006D08C1" w:rsidP="006D08C1">
      <w:pPr>
        <w:spacing w:after="120"/>
        <w:ind w:firstLine="708"/>
        <w:contextualSpacing/>
        <w:jc w:val="both"/>
        <w:rPr>
          <w:rFonts w:ascii="Times New Roman" w:hAnsi="Times New Roman"/>
          <w:sz w:val="24"/>
        </w:rPr>
      </w:pPr>
      <w:r>
        <w:rPr>
          <w:rFonts w:ascii="Times New Roman" w:hAnsi="Times New Roman"/>
          <w:b/>
          <w:sz w:val="24"/>
        </w:rPr>
        <w:t xml:space="preserve">Для студентов и старшеклассников организованы: </w:t>
      </w:r>
      <w:r>
        <w:rPr>
          <w:rFonts w:ascii="Times New Roman" w:hAnsi="Times New Roman"/>
          <w:sz w:val="24"/>
        </w:rPr>
        <w:t>э</w:t>
      </w:r>
      <w:r w:rsidRPr="006F4F5F">
        <w:rPr>
          <w:rFonts w:ascii="Times New Roman" w:hAnsi="Times New Roman"/>
          <w:sz w:val="24"/>
        </w:rPr>
        <w:t>тнокультурная игра «Народов дружная семья - моя Бурятия»</w:t>
      </w:r>
      <w:r>
        <w:rPr>
          <w:rFonts w:ascii="Times New Roman" w:hAnsi="Times New Roman"/>
          <w:sz w:val="24"/>
        </w:rPr>
        <w:t>, и</w:t>
      </w:r>
      <w:r w:rsidRPr="00E46037">
        <w:rPr>
          <w:rFonts w:ascii="Times New Roman" w:hAnsi="Times New Roman"/>
          <w:sz w:val="24"/>
        </w:rPr>
        <w:t>гра-би</w:t>
      </w:r>
      <w:r>
        <w:rPr>
          <w:rFonts w:ascii="Times New Roman" w:hAnsi="Times New Roman"/>
          <w:sz w:val="24"/>
        </w:rPr>
        <w:t>тва умов «Литературная Бурятия», вс</w:t>
      </w:r>
      <w:r w:rsidRPr="000E455F">
        <w:rPr>
          <w:rFonts w:ascii="Times New Roman" w:hAnsi="Times New Roman"/>
          <w:sz w:val="24"/>
        </w:rPr>
        <w:t xml:space="preserve">треча </w:t>
      </w:r>
      <w:r>
        <w:rPr>
          <w:rFonts w:ascii="Times New Roman" w:hAnsi="Times New Roman"/>
          <w:sz w:val="24"/>
        </w:rPr>
        <w:t>с музыкантами творческого объединения</w:t>
      </w:r>
      <w:r w:rsidRPr="000E455F">
        <w:rPr>
          <w:rFonts w:ascii="Times New Roman" w:hAnsi="Times New Roman"/>
          <w:sz w:val="24"/>
        </w:rPr>
        <w:t xml:space="preserve"> «10 дом».</w:t>
      </w:r>
    </w:p>
    <w:p w:rsidR="006D08C1" w:rsidRDefault="006D08C1" w:rsidP="006D08C1">
      <w:pPr>
        <w:spacing w:after="120"/>
        <w:ind w:firstLine="708"/>
        <w:contextualSpacing/>
        <w:jc w:val="both"/>
        <w:rPr>
          <w:rFonts w:ascii="Times New Roman" w:hAnsi="Times New Roman"/>
          <w:sz w:val="24"/>
        </w:rPr>
      </w:pPr>
      <w:r>
        <w:rPr>
          <w:rFonts w:ascii="Times New Roman" w:hAnsi="Times New Roman"/>
          <w:b/>
          <w:sz w:val="24"/>
        </w:rPr>
        <w:t xml:space="preserve">К Сагаалгану проведено: </w:t>
      </w:r>
      <w:r w:rsidRPr="0043550A">
        <w:rPr>
          <w:rFonts w:ascii="Times New Roman" w:hAnsi="Times New Roman"/>
          <w:sz w:val="24"/>
        </w:rPr>
        <w:t>и</w:t>
      </w:r>
      <w:r w:rsidRPr="00E27FEE">
        <w:rPr>
          <w:rFonts w:ascii="Times New Roman" w:hAnsi="Times New Roman"/>
          <w:sz w:val="24"/>
        </w:rPr>
        <w:t>нформационное заняти</w:t>
      </w:r>
      <w:r>
        <w:rPr>
          <w:rFonts w:ascii="Times New Roman" w:hAnsi="Times New Roman"/>
          <w:sz w:val="24"/>
        </w:rPr>
        <w:t xml:space="preserve">е «В гостях у Белого месяца»для воспитанников старших групп </w:t>
      </w:r>
      <w:r w:rsidRPr="00E27FEE">
        <w:rPr>
          <w:rFonts w:ascii="Times New Roman" w:hAnsi="Times New Roman"/>
          <w:sz w:val="24"/>
        </w:rPr>
        <w:t>МАДОУ «Детский сад №64 «Колокольчик»</w:t>
      </w:r>
      <w:r>
        <w:rPr>
          <w:rFonts w:ascii="Times New Roman" w:hAnsi="Times New Roman"/>
          <w:sz w:val="24"/>
        </w:rPr>
        <w:t xml:space="preserve">, </w:t>
      </w:r>
      <w:r w:rsidRPr="00E27FEE">
        <w:rPr>
          <w:rFonts w:ascii="Times New Roman" w:hAnsi="Times New Roman"/>
          <w:sz w:val="24"/>
        </w:rPr>
        <w:t xml:space="preserve">мастер-класс </w:t>
      </w:r>
      <w:r>
        <w:rPr>
          <w:rFonts w:ascii="Times New Roman" w:hAnsi="Times New Roman"/>
          <w:sz w:val="24"/>
        </w:rPr>
        <w:t>по изготовлению магнита «Кролик-символ 2023 года, э</w:t>
      </w:r>
      <w:r w:rsidRPr="00E27FEE">
        <w:rPr>
          <w:rFonts w:ascii="Times New Roman" w:hAnsi="Times New Roman"/>
          <w:sz w:val="24"/>
        </w:rPr>
        <w:t>тно-выставка-инсталляция “Сагаалган-празднуем вместе</w:t>
      </w:r>
      <w:r>
        <w:rPr>
          <w:rFonts w:ascii="Times New Roman" w:hAnsi="Times New Roman"/>
          <w:sz w:val="24"/>
        </w:rPr>
        <w:t>»</w:t>
      </w:r>
    </w:p>
    <w:p w:rsidR="006D08C1" w:rsidRDefault="006D08C1" w:rsidP="006D08C1">
      <w:pPr>
        <w:spacing w:after="120"/>
        <w:ind w:firstLine="708"/>
        <w:contextualSpacing/>
        <w:jc w:val="both"/>
        <w:rPr>
          <w:rFonts w:ascii="Times New Roman" w:hAnsi="Times New Roman"/>
          <w:sz w:val="24"/>
        </w:rPr>
      </w:pPr>
      <w:r>
        <w:rPr>
          <w:rFonts w:ascii="Times New Roman" w:hAnsi="Times New Roman"/>
          <w:sz w:val="24"/>
        </w:rPr>
        <w:t xml:space="preserve">В июне библиотека провела республиканский фотоконкурс </w:t>
      </w:r>
      <w:r w:rsidRPr="00550E0A">
        <w:rPr>
          <w:rFonts w:ascii="Times New Roman" w:hAnsi="Times New Roman"/>
          <w:b/>
          <w:sz w:val="24"/>
        </w:rPr>
        <w:t>«</w:t>
      </w:r>
      <w:r>
        <w:rPr>
          <w:rFonts w:ascii="Times New Roman" w:hAnsi="Times New Roman"/>
          <w:b/>
          <w:sz w:val="24"/>
        </w:rPr>
        <w:t>Моя Б</w:t>
      </w:r>
      <w:r w:rsidRPr="00550E0A">
        <w:rPr>
          <w:rFonts w:ascii="Times New Roman" w:hAnsi="Times New Roman"/>
          <w:b/>
          <w:sz w:val="24"/>
        </w:rPr>
        <w:t>урятия: национальный колорит»</w:t>
      </w:r>
      <w:r>
        <w:rPr>
          <w:rFonts w:ascii="Times New Roman" w:hAnsi="Times New Roman"/>
          <w:sz w:val="24"/>
        </w:rPr>
        <w:t xml:space="preserve">. В фотоконкурсе приняли участие более ста пользователей из библиотек Джидинского, Еравнинского, Селенгинского, Мухоршибирского, Окинского, Прибайкальского,  Тарбагатайского районов и города Улан-Удэ.По условиям конкурса </w:t>
      </w:r>
      <w:r w:rsidRPr="00496831">
        <w:rPr>
          <w:rFonts w:ascii="Times New Roman" w:hAnsi="Times New Roman"/>
          <w:sz w:val="24"/>
        </w:rPr>
        <w:t xml:space="preserve">нужно </w:t>
      </w:r>
      <w:r>
        <w:rPr>
          <w:rFonts w:ascii="Times New Roman" w:hAnsi="Times New Roman"/>
          <w:sz w:val="24"/>
        </w:rPr>
        <w:t xml:space="preserve">было </w:t>
      </w:r>
      <w:r w:rsidRPr="00496831">
        <w:rPr>
          <w:rFonts w:ascii="Times New Roman" w:hAnsi="Times New Roman"/>
          <w:sz w:val="24"/>
        </w:rPr>
        <w:t xml:space="preserve">сделать </w:t>
      </w:r>
      <w:r>
        <w:rPr>
          <w:rFonts w:ascii="Times New Roman" w:hAnsi="Times New Roman"/>
          <w:sz w:val="24"/>
        </w:rPr>
        <w:t xml:space="preserve">авторские </w:t>
      </w:r>
      <w:r w:rsidRPr="00496831">
        <w:rPr>
          <w:rFonts w:ascii="Times New Roman" w:hAnsi="Times New Roman"/>
          <w:sz w:val="24"/>
        </w:rPr>
        <w:t xml:space="preserve">фотографии, отображающие национальную </w:t>
      </w:r>
      <w:r>
        <w:rPr>
          <w:rFonts w:ascii="Times New Roman" w:hAnsi="Times New Roman"/>
          <w:sz w:val="24"/>
        </w:rPr>
        <w:t xml:space="preserve">одежду народов Бурятии и книгу </w:t>
      </w:r>
      <w:r w:rsidRPr="00496831">
        <w:rPr>
          <w:rFonts w:ascii="Times New Roman" w:hAnsi="Times New Roman"/>
          <w:sz w:val="24"/>
        </w:rPr>
        <w:t>на фоне населенных пунктов Бурятии, природы и истори</w:t>
      </w:r>
      <w:r>
        <w:rPr>
          <w:rFonts w:ascii="Times New Roman" w:hAnsi="Times New Roman"/>
          <w:sz w:val="24"/>
        </w:rPr>
        <w:t>ческих мест республики.Работы участников оценивало жюри, в состав которого вошли ведущие специалисты республиканской детско-юношеской библиотеки и Ирина Цыденова,</w:t>
      </w:r>
      <w:r w:rsidRPr="00EB5780">
        <w:rPr>
          <w:rFonts w:ascii="Times New Roman" w:hAnsi="Times New Roman"/>
          <w:sz w:val="24"/>
        </w:rPr>
        <w:t>детский и семейный фотограф.</w:t>
      </w:r>
      <w:r>
        <w:rPr>
          <w:rFonts w:ascii="Times New Roman" w:hAnsi="Times New Roman"/>
          <w:sz w:val="24"/>
        </w:rPr>
        <w:t xml:space="preserve"> Первое</w:t>
      </w:r>
      <w:r w:rsidRPr="007F5F03">
        <w:rPr>
          <w:rFonts w:ascii="Times New Roman" w:hAnsi="Times New Roman"/>
          <w:sz w:val="24"/>
        </w:rPr>
        <w:t xml:space="preserve"> место</w:t>
      </w:r>
      <w:r>
        <w:rPr>
          <w:rFonts w:ascii="Times New Roman" w:hAnsi="Times New Roman"/>
          <w:sz w:val="24"/>
        </w:rPr>
        <w:t xml:space="preserve"> разделили участники из Еравнинскогорайона</w:t>
      </w:r>
      <w:r w:rsidRPr="007F5F03">
        <w:rPr>
          <w:rFonts w:ascii="Times New Roman" w:hAnsi="Times New Roman"/>
          <w:sz w:val="24"/>
        </w:rPr>
        <w:t>ДугаровАрсаланЗоригтоевич</w:t>
      </w:r>
      <w:r>
        <w:rPr>
          <w:rFonts w:ascii="Times New Roman" w:hAnsi="Times New Roman"/>
          <w:sz w:val="24"/>
        </w:rPr>
        <w:t xml:space="preserve">  за цикл фотографий:</w:t>
      </w:r>
      <w:r w:rsidRPr="00144DF6">
        <w:rPr>
          <w:rFonts w:ascii="Times New Roman" w:hAnsi="Times New Roman"/>
          <w:b/>
          <w:sz w:val="24"/>
        </w:rPr>
        <w:t>«Под чистым небом Родины»</w:t>
      </w:r>
      <w:r>
        <w:rPr>
          <w:rFonts w:ascii="Times New Roman" w:hAnsi="Times New Roman"/>
          <w:sz w:val="24"/>
        </w:rPr>
        <w:t xml:space="preserve"> и </w:t>
      </w:r>
      <w:r w:rsidRPr="007F5F03">
        <w:rPr>
          <w:rFonts w:ascii="Times New Roman" w:hAnsi="Times New Roman"/>
          <w:sz w:val="24"/>
        </w:rPr>
        <w:t>Налётова Диана Петровна</w:t>
      </w:r>
      <w:r>
        <w:rPr>
          <w:rFonts w:ascii="Times New Roman" w:hAnsi="Times New Roman"/>
          <w:sz w:val="24"/>
        </w:rPr>
        <w:t xml:space="preserve">  за фотографии под названием </w:t>
      </w:r>
      <w:r w:rsidRPr="00144DF6">
        <w:rPr>
          <w:rFonts w:ascii="Times New Roman" w:hAnsi="Times New Roman"/>
          <w:b/>
          <w:sz w:val="24"/>
        </w:rPr>
        <w:t xml:space="preserve">«Чтение-великое чудо </w:t>
      </w:r>
      <w:r w:rsidRPr="00144DF6">
        <w:rPr>
          <w:rFonts w:ascii="Times New Roman" w:hAnsi="Times New Roman"/>
          <w:b/>
          <w:sz w:val="24"/>
        </w:rPr>
        <w:lastRenderedPageBreak/>
        <w:t>цивилизации».</w:t>
      </w:r>
      <w:r>
        <w:rPr>
          <w:rFonts w:ascii="Times New Roman" w:hAnsi="Times New Roman"/>
          <w:sz w:val="24"/>
        </w:rPr>
        <w:t xml:space="preserve"> Второе место заняла Скоромных Юлия Николаевна МАУ ДО Дом </w:t>
      </w:r>
      <w:r w:rsidRPr="00EB5780">
        <w:rPr>
          <w:rFonts w:ascii="Times New Roman" w:hAnsi="Times New Roman"/>
          <w:sz w:val="24"/>
        </w:rPr>
        <w:t>творчества «Форус</w:t>
      </w:r>
      <w:r w:rsidRPr="00EB5780">
        <w:rPr>
          <w:rFonts w:ascii="Times New Roman" w:hAnsi="Times New Roman"/>
          <w:i/>
          <w:sz w:val="24"/>
        </w:rPr>
        <w:t xml:space="preserve">» </w:t>
      </w:r>
      <w:r w:rsidRPr="00EB5780">
        <w:rPr>
          <w:rFonts w:ascii="Times New Roman" w:hAnsi="Times New Roman"/>
          <w:sz w:val="24"/>
        </w:rPr>
        <w:t>г.Улан-Удэ</w:t>
      </w:r>
      <w:r>
        <w:rPr>
          <w:rFonts w:ascii="Times New Roman" w:hAnsi="Times New Roman"/>
          <w:sz w:val="24"/>
        </w:rPr>
        <w:t xml:space="preserve"> за фотографию </w:t>
      </w:r>
      <w:r w:rsidRPr="00144DF6">
        <w:rPr>
          <w:rFonts w:ascii="Times New Roman" w:hAnsi="Times New Roman"/>
          <w:b/>
          <w:sz w:val="24"/>
        </w:rPr>
        <w:t>«Традиции».</w:t>
      </w:r>
      <w:r>
        <w:rPr>
          <w:rFonts w:ascii="Times New Roman" w:hAnsi="Times New Roman"/>
          <w:sz w:val="24"/>
        </w:rPr>
        <w:t xml:space="preserve"> Третье место получил </w:t>
      </w:r>
      <w:r>
        <w:rPr>
          <w:rFonts w:ascii="Times New Roman" w:hAnsi="Times New Roman"/>
        </w:rPr>
        <w:t xml:space="preserve">Волков Илья Андреевич из Джидинского района </w:t>
      </w:r>
      <w:r>
        <w:rPr>
          <w:rFonts w:ascii="Times New Roman" w:hAnsi="Times New Roman"/>
          <w:sz w:val="24"/>
        </w:rPr>
        <w:t xml:space="preserve">за фотографию </w:t>
      </w:r>
      <w:r w:rsidRPr="00144DF6">
        <w:rPr>
          <w:rFonts w:ascii="Times New Roman" w:hAnsi="Times New Roman"/>
          <w:b/>
        </w:rPr>
        <w:t>«Утро в деревне».</w:t>
      </w:r>
    </w:p>
    <w:p w:rsidR="006D08C1" w:rsidRPr="00A25D75" w:rsidRDefault="006D08C1" w:rsidP="006D08C1">
      <w:pPr>
        <w:spacing w:after="120"/>
        <w:ind w:firstLine="708"/>
        <w:contextualSpacing/>
        <w:jc w:val="both"/>
        <w:rPr>
          <w:rFonts w:ascii="Times New Roman" w:hAnsi="Times New Roman"/>
          <w:sz w:val="24"/>
        </w:rPr>
      </w:pPr>
      <w:r>
        <w:rPr>
          <w:rFonts w:ascii="Times New Roman" w:hAnsi="Times New Roman"/>
          <w:sz w:val="24"/>
        </w:rPr>
        <w:t xml:space="preserve">В октябре, в рамках Месячника бурятского языка организованы </w:t>
      </w:r>
      <w:r w:rsidRPr="00A25D75">
        <w:rPr>
          <w:rFonts w:ascii="Times New Roman" w:hAnsi="Times New Roman"/>
          <w:sz w:val="24"/>
        </w:rPr>
        <w:t>культурно-просветительские мероприятия: выставки-просмотры книг «Уншалгаболбол тон hайнhуралга» (Чтение – вот лучшее решение), «Изучай бурятский язык», интерактивное занятие «Быт и культура бурят», театрализованное представление для детей младшего школьного возраста «Надаан». Совместно с учащиеся МАОУ СОШ №19 организована акции «Читаем на бурятском языке — «Буряадаараауншая». Ребята прочитали сказку ШирабаНимбуева «ТархайнхүбүүнЗархай» (Зархай, сын Тархая).</w:t>
      </w:r>
    </w:p>
    <w:p w:rsidR="001520A6" w:rsidRPr="0050356B" w:rsidRDefault="001520A6" w:rsidP="001520A6">
      <w:pPr>
        <w:rPr>
          <w:rFonts w:ascii="Times New Roman" w:hAnsi="Times New Roman"/>
          <w:b/>
          <w:sz w:val="24"/>
          <w:szCs w:val="24"/>
        </w:rPr>
      </w:pPr>
    </w:p>
    <w:p w:rsidR="00903E1A" w:rsidRPr="00903E1A" w:rsidRDefault="008D5C9A" w:rsidP="00CB45A5">
      <w:pPr>
        <w:pStyle w:val="aa"/>
        <w:widowControl w:val="0"/>
        <w:tabs>
          <w:tab w:val="left" w:pos="550"/>
        </w:tabs>
        <w:ind w:left="0"/>
        <w:jc w:val="both"/>
        <w:rPr>
          <w:rFonts w:ascii="Times New Roman" w:hAnsi="Times New Roman"/>
          <w:b/>
          <w:sz w:val="24"/>
          <w:szCs w:val="24"/>
        </w:rPr>
      </w:pPr>
      <w:r w:rsidRPr="00903E1A">
        <w:rPr>
          <w:rFonts w:ascii="Times New Roman" w:hAnsi="Times New Roman"/>
          <w:b/>
          <w:sz w:val="24"/>
          <w:szCs w:val="24"/>
        </w:rPr>
        <w:t>8.5.Выпуск краеведческих изданий.</w:t>
      </w:r>
    </w:p>
    <w:p w:rsidR="00903E1A" w:rsidRPr="00593101" w:rsidRDefault="00903E1A" w:rsidP="00CB45A5">
      <w:pPr>
        <w:ind w:firstLine="708"/>
        <w:jc w:val="both"/>
        <w:rPr>
          <w:rFonts w:ascii="Times New Roman" w:hAnsi="Times New Roman"/>
          <w:sz w:val="24"/>
          <w:szCs w:val="24"/>
        </w:rPr>
      </w:pPr>
      <w:r w:rsidRPr="00593101">
        <w:rPr>
          <w:rFonts w:ascii="Times New Roman" w:hAnsi="Times New Roman"/>
          <w:sz w:val="24"/>
          <w:szCs w:val="24"/>
        </w:rPr>
        <w:t>Календарь знаме</w:t>
      </w:r>
      <w:r w:rsidR="006D08C1">
        <w:rPr>
          <w:rFonts w:ascii="Times New Roman" w:hAnsi="Times New Roman"/>
          <w:sz w:val="24"/>
          <w:szCs w:val="24"/>
        </w:rPr>
        <w:t>нательных и памятных дат на 2024</w:t>
      </w:r>
      <w:r w:rsidR="00BA6000">
        <w:rPr>
          <w:rFonts w:ascii="Times New Roman" w:hAnsi="Times New Roman"/>
          <w:sz w:val="24"/>
          <w:szCs w:val="24"/>
        </w:rPr>
        <w:t xml:space="preserve"> год / ГАУК РБ РДЮБ</w:t>
      </w:r>
      <w:r w:rsidRPr="00593101">
        <w:rPr>
          <w:rFonts w:ascii="Times New Roman" w:hAnsi="Times New Roman"/>
          <w:sz w:val="24"/>
          <w:szCs w:val="24"/>
        </w:rPr>
        <w:t>; составитель В. А. Осипова ; редактор</w:t>
      </w:r>
      <w:r w:rsidR="006D08C1">
        <w:rPr>
          <w:rFonts w:ascii="Times New Roman" w:hAnsi="Times New Roman"/>
          <w:sz w:val="24"/>
          <w:szCs w:val="24"/>
        </w:rPr>
        <w:t xml:space="preserve"> С.Л.Н. Солдатова. – Улан-Удэ, 2023</w:t>
      </w:r>
      <w:r w:rsidRPr="00593101">
        <w:rPr>
          <w:rFonts w:ascii="Times New Roman" w:hAnsi="Times New Roman"/>
          <w:sz w:val="24"/>
          <w:szCs w:val="24"/>
        </w:rPr>
        <w:t xml:space="preserve">. – </w:t>
      </w:r>
      <w:r w:rsidRPr="00B02EB8">
        <w:rPr>
          <w:rFonts w:ascii="Times New Roman" w:hAnsi="Times New Roman"/>
          <w:sz w:val="24"/>
          <w:szCs w:val="24"/>
        </w:rPr>
        <w:t>34 с</w:t>
      </w:r>
      <w:r w:rsidRPr="00593101">
        <w:rPr>
          <w:rFonts w:ascii="Times New Roman" w:hAnsi="Times New Roman"/>
          <w:sz w:val="24"/>
          <w:szCs w:val="24"/>
        </w:rPr>
        <w:t>.</w:t>
      </w:r>
    </w:p>
    <w:p w:rsidR="00D95765" w:rsidRPr="003B5A66" w:rsidRDefault="00D95765" w:rsidP="00CB45A5">
      <w:pPr>
        <w:pStyle w:val="aa"/>
        <w:widowControl w:val="0"/>
        <w:tabs>
          <w:tab w:val="left" w:pos="550"/>
        </w:tabs>
        <w:ind w:left="0"/>
        <w:jc w:val="both"/>
        <w:rPr>
          <w:rFonts w:ascii="Times New Roman" w:hAnsi="Times New Roman"/>
          <w:sz w:val="24"/>
          <w:szCs w:val="24"/>
          <w:highlight w:val="yellow"/>
        </w:rPr>
      </w:pPr>
    </w:p>
    <w:p w:rsidR="008D5C9A" w:rsidRPr="001F54C0" w:rsidRDefault="00BA6000" w:rsidP="00F87177">
      <w:pPr>
        <w:pStyle w:val="aa"/>
        <w:widowControl w:val="0"/>
        <w:numPr>
          <w:ilvl w:val="1"/>
          <w:numId w:val="4"/>
        </w:numPr>
        <w:tabs>
          <w:tab w:val="left" w:pos="550"/>
        </w:tabs>
        <w:jc w:val="both"/>
        <w:rPr>
          <w:rFonts w:ascii="Times New Roman" w:hAnsi="Times New Roman"/>
          <w:sz w:val="24"/>
          <w:szCs w:val="24"/>
        </w:rPr>
      </w:pPr>
      <w:r>
        <w:rPr>
          <w:rFonts w:ascii="Times New Roman" w:hAnsi="Times New Roman"/>
          <w:b/>
          <w:sz w:val="24"/>
          <w:szCs w:val="24"/>
        </w:rPr>
        <w:t xml:space="preserve"> </w:t>
      </w:r>
      <w:r w:rsidR="008D5C9A" w:rsidRPr="001F54C0">
        <w:rPr>
          <w:rFonts w:ascii="Times New Roman" w:hAnsi="Times New Roman"/>
          <w:b/>
          <w:sz w:val="24"/>
          <w:szCs w:val="24"/>
        </w:rPr>
        <w:t>Раскрытие и продвижение краеведческих фондов, в том числе создание виртуальных выставок и музеев</w:t>
      </w:r>
      <w:r w:rsidR="00345FF8">
        <w:rPr>
          <w:rFonts w:ascii="Times New Roman" w:hAnsi="Times New Roman"/>
          <w:b/>
          <w:sz w:val="24"/>
          <w:szCs w:val="24"/>
        </w:rPr>
        <w:t>.</w:t>
      </w:r>
    </w:p>
    <w:p w:rsidR="006D08C1" w:rsidRDefault="00475D46" w:rsidP="006D08C1">
      <w:pPr>
        <w:ind w:firstLine="708"/>
        <w:jc w:val="both"/>
        <w:rPr>
          <w:rFonts w:ascii="Times New Roman" w:hAnsi="Times New Roman"/>
          <w:sz w:val="24"/>
        </w:rPr>
      </w:pPr>
      <w:r w:rsidRPr="001F54C0">
        <w:rPr>
          <w:rFonts w:ascii="Times New Roman" w:hAnsi="Times New Roman"/>
          <w:sz w:val="24"/>
          <w:szCs w:val="24"/>
        </w:rPr>
        <w:t>За отчетный период с целью популяризации краеведческого фонда организовано</w:t>
      </w:r>
      <w:r w:rsidR="006D08C1">
        <w:rPr>
          <w:rFonts w:ascii="Times New Roman" w:hAnsi="Times New Roman"/>
          <w:sz w:val="24"/>
          <w:szCs w:val="24"/>
        </w:rPr>
        <w:t xml:space="preserve"> 20 - ти </w:t>
      </w:r>
      <w:r w:rsidR="00E1240A" w:rsidRPr="001F54C0">
        <w:rPr>
          <w:rFonts w:ascii="Times New Roman" w:hAnsi="Times New Roman"/>
          <w:sz w:val="24"/>
          <w:szCs w:val="24"/>
        </w:rPr>
        <w:t>выставок</w:t>
      </w:r>
      <w:r w:rsidR="00345FF8">
        <w:rPr>
          <w:rFonts w:ascii="Times New Roman" w:hAnsi="Times New Roman"/>
          <w:sz w:val="24"/>
          <w:szCs w:val="24"/>
        </w:rPr>
        <w:t>-просмотров книг и периодической печати</w:t>
      </w:r>
      <w:r w:rsidR="00E1240A" w:rsidRPr="001F54C0">
        <w:rPr>
          <w:rFonts w:ascii="Times New Roman" w:hAnsi="Times New Roman"/>
          <w:sz w:val="24"/>
          <w:szCs w:val="24"/>
        </w:rPr>
        <w:t xml:space="preserve"> в стационаре: </w:t>
      </w:r>
      <w:r w:rsidR="006D08C1" w:rsidRPr="00C13FC1">
        <w:rPr>
          <w:rFonts w:ascii="Times New Roman" w:hAnsi="Times New Roman"/>
          <w:sz w:val="24"/>
        </w:rPr>
        <w:t>выс</w:t>
      </w:r>
      <w:r w:rsidR="006D08C1">
        <w:rPr>
          <w:rFonts w:ascii="Times New Roman" w:hAnsi="Times New Roman"/>
          <w:sz w:val="24"/>
        </w:rPr>
        <w:t>тавка «Писатели о Родной земле», в</w:t>
      </w:r>
      <w:r w:rsidR="006D08C1" w:rsidRPr="00A14B19">
        <w:rPr>
          <w:rFonts w:ascii="Times New Roman" w:hAnsi="Times New Roman"/>
          <w:sz w:val="24"/>
        </w:rPr>
        <w:t xml:space="preserve">ыставка книг- портрет «Вдали от родных степей» </w:t>
      </w:r>
      <w:r w:rsidR="006D08C1">
        <w:rPr>
          <w:rFonts w:ascii="Times New Roman" w:hAnsi="Times New Roman"/>
          <w:sz w:val="24"/>
        </w:rPr>
        <w:t xml:space="preserve">к </w:t>
      </w:r>
      <w:r w:rsidR="006D08C1" w:rsidRPr="00A14B19">
        <w:rPr>
          <w:rFonts w:ascii="Times New Roman" w:hAnsi="Times New Roman"/>
          <w:sz w:val="24"/>
        </w:rPr>
        <w:t>105</w:t>
      </w:r>
      <w:r w:rsidR="006D08C1">
        <w:rPr>
          <w:rFonts w:ascii="Times New Roman" w:hAnsi="Times New Roman"/>
          <w:sz w:val="24"/>
        </w:rPr>
        <w:t>-</w:t>
      </w:r>
      <w:r w:rsidR="006D08C1" w:rsidRPr="00A14B19">
        <w:rPr>
          <w:rFonts w:ascii="Times New Roman" w:hAnsi="Times New Roman"/>
          <w:sz w:val="24"/>
        </w:rPr>
        <w:t>лет</w:t>
      </w:r>
      <w:r w:rsidR="006D08C1">
        <w:rPr>
          <w:rFonts w:ascii="Times New Roman" w:hAnsi="Times New Roman"/>
          <w:sz w:val="24"/>
        </w:rPr>
        <w:t>ию</w:t>
      </w:r>
      <w:r w:rsidR="006D08C1" w:rsidRPr="00A14B19">
        <w:rPr>
          <w:rFonts w:ascii="Times New Roman" w:hAnsi="Times New Roman"/>
          <w:sz w:val="24"/>
        </w:rPr>
        <w:t xml:space="preserve"> со дня рождения </w:t>
      </w:r>
      <w:r w:rsidR="006D08C1">
        <w:rPr>
          <w:rFonts w:ascii="Times New Roman" w:hAnsi="Times New Roman"/>
          <w:sz w:val="24"/>
        </w:rPr>
        <w:t>Ч. Ц. Цыдендамбаева, бурятского писателя</w:t>
      </w:r>
      <w:r w:rsidR="006D08C1" w:rsidRPr="00A14B19">
        <w:rPr>
          <w:rFonts w:ascii="Times New Roman" w:hAnsi="Times New Roman"/>
          <w:sz w:val="24"/>
        </w:rPr>
        <w:t>, публицист</w:t>
      </w:r>
      <w:r w:rsidR="006D08C1">
        <w:rPr>
          <w:rFonts w:ascii="Times New Roman" w:hAnsi="Times New Roman"/>
          <w:sz w:val="24"/>
        </w:rPr>
        <w:t>а</w:t>
      </w:r>
      <w:r w:rsidR="006D08C1" w:rsidRPr="00A14B19">
        <w:rPr>
          <w:rFonts w:ascii="Times New Roman" w:hAnsi="Times New Roman"/>
          <w:sz w:val="24"/>
        </w:rPr>
        <w:t>, поэт</w:t>
      </w:r>
      <w:r w:rsidR="006D08C1">
        <w:rPr>
          <w:rFonts w:ascii="Times New Roman" w:hAnsi="Times New Roman"/>
          <w:sz w:val="24"/>
        </w:rPr>
        <w:t>а</w:t>
      </w:r>
      <w:r w:rsidR="006D08C1" w:rsidRPr="00A14B19">
        <w:rPr>
          <w:rFonts w:ascii="Times New Roman" w:hAnsi="Times New Roman"/>
          <w:sz w:val="24"/>
        </w:rPr>
        <w:t>, прозаик</w:t>
      </w:r>
      <w:r w:rsidR="006D08C1">
        <w:rPr>
          <w:rFonts w:ascii="Times New Roman" w:hAnsi="Times New Roman"/>
          <w:sz w:val="24"/>
        </w:rPr>
        <w:t>а</w:t>
      </w:r>
      <w:r w:rsidR="006D08C1" w:rsidRPr="00A14B19">
        <w:rPr>
          <w:rFonts w:ascii="Times New Roman" w:hAnsi="Times New Roman"/>
          <w:sz w:val="24"/>
        </w:rPr>
        <w:t xml:space="preserve"> и переводчик</w:t>
      </w:r>
      <w:r w:rsidR="006D08C1">
        <w:rPr>
          <w:rFonts w:ascii="Times New Roman" w:hAnsi="Times New Roman"/>
          <w:sz w:val="24"/>
        </w:rPr>
        <w:t xml:space="preserve">а, автора произведений </w:t>
      </w:r>
      <w:r w:rsidR="006D08C1" w:rsidRPr="00A14B19">
        <w:rPr>
          <w:rFonts w:ascii="Times New Roman" w:hAnsi="Times New Roman"/>
          <w:sz w:val="24"/>
        </w:rPr>
        <w:t>«Бурятские узоры», «Вдали от родных степей», «Вечный огонь», «Доржи, сын Банзара» о первом бурятск</w:t>
      </w:r>
      <w:r w:rsidR="006D08C1">
        <w:rPr>
          <w:rFonts w:ascii="Times New Roman" w:hAnsi="Times New Roman"/>
          <w:sz w:val="24"/>
        </w:rPr>
        <w:t>ом учёном Доржи Банзарове, п</w:t>
      </w:r>
      <w:r w:rsidR="006D08C1" w:rsidRPr="00F81E46">
        <w:rPr>
          <w:rFonts w:ascii="Times New Roman" w:hAnsi="Times New Roman"/>
          <w:sz w:val="24"/>
        </w:rPr>
        <w:t>одкаст «Я весь в стихах и песнях» к 85-л</w:t>
      </w:r>
      <w:r w:rsidR="006D08C1">
        <w:rPr>
          <w:rFonts w:ascii="Times New Roman" w:hAnsi="Times New Roman"/>
          <w:sz w:val="24"/>
        </w:rPr>
        <w:t xml:space="preserve">етию Дамбаева Даши Цыретаровича, </w:t>
      </w:r>
      <w:r w:rsidR="006D08C1" w:rsidRPr="003775B3">
        <w:rPr>
          <w:rFonts w:ascii="Times New Roman" w:hAnsi="Times New Roman"/>
          <w:sz w:val="24"/>
        </w:rPr>
        <w:t xml:space="preserve"> выставка книг-портрет «Любовь в степи»</w:t>
      </w:r>
      <w:r w:rsidR="006D08C1">
        <w:rPr>
          <w:rFonts w:ascii="Times New Roman" w:hAnsi="Times New Roman"/>
          <w:sz w:val="24"/>
        </w:rPr>
        <w:t xml:space="preserve"> к 1</w:t>
      </w:r>
      <w:r w:rsidR="006D08C1" w:rsidRPr="003775B3">
        <w:rPr>
          <w:rFonts w:ascii="Times New Roman" w:hAnsi="Times New Roman"/>
          <w:sz w:val="24"/>
        </w:rPr>
        <w:t>30 лет</w:t>
      </w:r>
      <w:r w:rsidR="006D08C1">
        <w:rPr>
          <w:rFonts w:ascii="Times New Roman" w:hAnsi="Times New Roman"/>
          <w:sz w:val="24"/>
        </w:rPr>
        <w:t>ию</w:t>
      </w:r>
      <w:r w:rsidR="006D08C1" w:rsidRPr="003775B3">
        <w:rPr>
          <w:rFonts w:ascii="Times New Roman" w:hAnsi="Times New Roman"/>
          <w:sz w:val="24"/>
        </w:rPr>
        <w:t xml:space="preserve"> со дня рождения народного художника Бурятии Ц</w:t>
      </w:r>
      <w:r w:rsidR="006D08C1">
        <w:rPr>
          <w:rFonts w:ascii="Times New Roman" w:hAnsi="Times New Roman"/>
          <w:sz w:val="24"/>
        </w:rPr>
        <w:t>ыренжапаСампиловичаСампилова, в</w:t>
      </w:r>
      <w:r w:rsidR="006D08C1" w:rsidRPr="003775B3">
        <w:rPr>
          <w:rFonts w:ascii="Times New Roman" w:hAnsi="Times New Roman"/>
          <w:sz w:val="24"/>
        </w:rPr>
        <w:t xml:space="preserve">иртуальная выставка «Дорожи временем... его не наверстать» </w:t>
      </w:r>
      <w:r w:rsidR="006D08C1">
        <w:rPr>
          <w:rFonts w:ascii="Times New Roman" w:hAnsi="Times New Roman"/>
          <w:sz w:val="24"/>
        </w:rPr>
        <w:t xml:space="preserve">к </w:t>
      </w:r>
      <w:r w:rsidR="006D08C1" w:rsidRPr="003775B3">
        <w:rPr>
          <w:rFonts w:ascii="Times New Roman" w:hAnsi="Times New Roman"/>
          <w:sz w:val="24"/>
        </w:rPr>
        <w:t>95 лет</w:t>
      </w:r>
      <w:r w:rsidR="006D08C1">
        <w:rPr>
          <w:rFonts w:ascii="Times New Roman" w:hAnsi="Times New Roman"/>
          <w:sz w:val="24"/>
        </w:rPr>
        <w:t>ию</w:t>
      </w:r>
      <w:r w:rsidR="006D08C1" w:rsidRPr="003775B3">
        <w:rPr>
          <w:rFonts w:ascii="Times New Roman" w:hAnsi="Times New Roman"/>
          <w:sz w:val="24"/>
        </w:rPr>
        <w:t xml:space="preserve"> со дня рождения писательниц</w:t>
      </w:r>
      <w:r w:rsidR="006D08C1">
        <w:rPr>
          <w:rFonts w:ascii="Times New Roman" w:hAnsi="Times New Roman"/>
          <w:sz w:val="24"/>
        </w:rPr>
        <w:t>ы Раисы Васильевны Белоглазовой, выставка-просмотр «</w:t>
      </w:r>
      <w:r w:rsidR="006D08C1" w:rsidRPr="00AC193C">
        <w:rPr>
          <w:rFonts w:ascii="Times New Roman" w:hAnsi="Times New Roman"/>
          <w:sz w:val="24"/>
        </w:rPr>
        <w:t xml:space="preserve">Ветер родного края» </w:t>
      </w:r>
      <w:r w:rsidR="006D08C1">
        <w:rPr>
          <w:rFonts w:ascii="Times New Roman" w:hAnsi="Times New Roman"/>
          <w:sz w:val="24"/>
        </w:rPr>
        <w:t xml:space="preserve">к </w:t>
      </w:r>
      <w:r w:rsidR="006D08C1" w:rsidRPr="00AC193C">
        <w:rPr>
          <w:rFonts w:ascii="Times New Roman" w:hAnsi="Times New Roman"/>
          <w:sz w:val="24"/>
        </w:rPr>
        <w:t>85 лет</w:t>
      </w:r>
      <w:r w:rsidR="006D08C1">
        <w:rPr>
          <w:rFonts w:ascii="Times New Roman" w:hAnsi="Times New Roman"/>
          <w:sz w:val="24"/>
        </w:rPr>
        <w:t xml:space="preserve">ию со </w:t>
      </w:r>
      <w:r w:rsidR="006D08C1" w:rsidRPr="00AC193C">
        <w:rPr>
          <w:rFonts w:ascii="Times New Roman" w:hAnsi="Times New Roman"/>
          <w:sz w:val="24"/>
        </w:rPr>
        <w:t>дня рождения поэта</w:t>
      </w:r>
      <w:r w:rsidR="006D08C1">
        <w:rPr>
          <w:rFonts w:ascii="Times New Roman" w:hAnsi="Times New Roman"/>
          <w:sz w:val="24"/>
        </w:rPr>
        <w:t xml:space="preserve"> Георгия ЦыреновичаДашабылова), </w:t>
      </w:r>
      <w:r w:rsidR="006D08C1" w:rsidRPr="00AC193C">
        <w:rPr>
          <w:rFonts w:ascii="Times New Roman" w:hAnsi="Times New Roman"/>
          <w:sz w:val="24"/>
        </w:rPr>
        <w:t>выставка -портрет «Цветёт черёмуха» (75 лет со дня рождения поэта, переводчика НамжилаШирабовичаНимбуева)</w:t>
      </w:r>
      <w:r w:rsidR="006D08C1">
        <w:rPr>
          <w:rFonts w:ascii="Times New Roman" w:hAnsi="Times New Roman"/>
          <w:sz w:val="24"/>
        </w:rPr>
        <w:t>. В 3 квартале организованы выставки-просмотры книг и обзоры литературы: к 95-летию со дня рождения народного поэта Бурятии Алексея Даниловича Бадаева «Отчий край», «Перо и кисть» к 70-летию со дня рождения В.Дугаровой, «Воздух любви и печали» к 85-летию со дня рождения А. Румянцева.</w:t>
      </w:r>
    </w:p>
    <w:p w:rsidR="008D5C9A" w:rsidRPr="001F7D93" w:rsidRDefault="008D5C9A" w:rsidP="00CB45A5">
      <w:pPr>
        <w:pStyle w:val="aa"/>
        <w:widowControl w:val="0"/>
        <w:tabs>
          <w:tab w:val="left" w:pos="550"/>
        </w:tabs>
        <w:ind w:left="0"/>
        <w:jc w:val="both"/>
        <w:rPr>
          <w:rFonts w:ascii="Times New Roman" w:hAnsi="Times New Roman"/>
          <w:sz w:val="24"/>
          <w:szCs w:val="24"/>
        </w:rPr>
      </w:pPr>
      <w:r w:rsidRPr="001F7D93">
        <w:rPr>
          <w:rFonts w:ascii="Times New Roman" w:hAnsi="Times New Roman"/>
          <w:b/>
          <w:sz w:val="24"/>
          <w:szCs w:val="24"/>
        </w:rPr>
        <w:t>8.</w:t>
      </w:r>
      <w:r w:rsidR="001E6A28" w:rsidRPr="001F7D93">
        <w:rPr>
          <w:rFonts w:ascii="Times New Roman" w:hAnsi="Times New Roman"/>
          <w:b/>
          <w:sz w:val="24"/>
          <w:szCs w:val="24"/>
        </w:rPr>
        <w:t>7</w:t>
      </w:r>
      <w:r w:rsidRPr="001F7D93">
        <w:rPr>
          <w:rFonts w:ascii="Times New Roman" w:hAnsi="Times New Roman"/>
          <w:b/>
          <w:sz w:val="24"/>
          <w:szCs w:val="24"/>
        </w:rPr>
        <w:t>. Краткие выводы по разделу. Перспективные направления развития краеведческой деятельности.</w:t>
      </w:r>
    </w:p>
    <w:p w:rsidR="00DF2892" w:rsidRDefault="00B14881" w:rsidP="00DF2892">
      <w:pPr>
        <w:ind w:firstLine="360"/>
        <w:jc w:val="both"/>
        <w:rPr>
          <w:rFonts w:ascii="Times New Roman" w:hAnsi="Times New Roman"/>
          <w:sz w:val="24"/>
          <w:szCs w:val="24"/>
        </w:rPr>
      </w:pPr>
      <w:r w:rsidRPr="00DF2892">
        <w:rPr>
          <w:rFonts w:ascii="Times New Roman" w:hAnsi="Times New Roman"/>
          <w:sz w:val="24"/>
          <w:szCs w:val="24"/>
        </w:rPr>
        <w:t>Краеведение традиционно является одним из направлений библиотечной деятельности.</w:t>
      </w:r>
      <w:r w:rsidR="00BA6000">
        <w:rPr>
          <w:rFonts w:ascii="Times New Roman" w:hAnsi="Times New Roman"/>
          <w:sz w:val="24"/>
          <w:szCs w:val="24"/>
        </w:rPr>
        <w:t xml:space="preserve"> </w:t>
      </w:r>
      <w:r w:rsidRPr="00DF2892">
        <w:rPr>
          <w:rFonts w:ascii="Times New Roman" w:hAnsi="Times New Roman"/>
          <w:sz w:val="24"/>
          <w:szCs w:val="24"/>
        </w:rPr>
        <w:t>Работа с краеведческой литературой связана со всеми библиотечными процессами комплектования и пропаганды библиотечного фонда руководством чтением, информационно-библиографическо</w:t>
      </w:r>
      <w:r w:rsidR="00E23593" w:rsidRPr="00DF2892">
        <w:rPr>
          <w:rFonts w:ascii="Times New Roman" w:hAnsi="Times New Roman"/>
          <w:sz w:val="24"/>
          <w:szCs w:val="24"/>
        </w:rPr>
        <w:t>й и методической работой. В 202</w:t>
      </w:r>
      <w:r w:rsidR="00DF2892">
        <w:rPr>
          <w:rFonts w:ascii="Times New Roman" w:hAnsi="Times New Roman"/>
          <w:sz w:val="24"/>
          <w:szCs w:val="24"/>
        </w:rPr>
        <w:t>3</w:t>
      </w:r>
      <w:r w:rsidR="005405EC" w:rsidRPr="00DF2892">
        <w:rPr>
          <w:rFonts w:ascii="Times New Roman" w:hAnsi="Times New Roman"/>
          <w:sz w:val="24"/>
          <w:szCs w:val="24"/>
        </w:rPr>
        <w:t xml:space="preserve"> году </w:t>
      </w:r>
      <w:r w:rsidR="00DF2892">
        <w:rPr>
          <w:rFonts w:ascii="Times New Roman" w:hAnsi="Times New Roman"/>
          <w:sz w:val="24"/>
          <w:szCs w:val="24"/>
        </w:rPr>
        <w:t xml:space="preserve">в республике отмечалась большая дата -100 летие со дня ее образования. В рамках празднования  </w:t>
      </w:r>
      <w:r w:rsidR="001F54C0" w:rsidRPr="00DF2892">
        <w:rPr>
          <w:rFonts w:ascii="Times New Roman" w:hAnsi="Times New Roman"/>
          <w:sz w:val="24"/>
          <w:szCs w:val="24"/>
        </w:rPr>
        <w:t xml:space="preserve">библиотека </w:t>
      </w:r>
      <w:r w:rsidR="00DF2892">
        <w:rPr>
          <w:rFonts w:ascii="Times New Roman" w:hAnsi="Times New Roman"/>
          <w:sz w:val="24"/>
          <w:szCs w:val="24"/>
        </w:rPr>
        <w:t xml:space="preserve">реализовала более пяти значимых проектов: </w:t>
      </w:r>
      <w:r w:rsidR="00DF2892" w:rsidRPr="00FF0669">
        <w:rPr>
          <w:rFonts w:ascii="Times New Roman" w:hAnsi="Times New Roman"/>
          <w:b/>
          <w:sz w:val="24"/>
          <w:szCs w:val="24"/>
        </w:rPr>
        <w:t>республиканский проект по созданию детской авторской книги «С чего начинается Родина», культурно-просветительский сайт «Бурятская литература 100 лет назад»,</w:t>
      </w:r>
      <w:r w:rsidR="00DF2892">
        <w:rPr>
          <w:rFonts w:ascii="Times New Roman" w:hAnsi="Times New Roman"/>
          <w:b/>
          <w:color w:val="000000"/>
          <w:sz w:val="24"/>
          <w:szCs w:val="24"/>
          <w:shd w:val="clear" w:color="auto" w:fill="FFFFFF"/>
        </w:rPr>
        <w:t>р</w:t>
      </w:r>
      <w:r w:rsidR="00DF2892" w:rsidRPr="00D143E3">
        <w:rPr>
          <w:rFonts w:ascii="Times New Roman" w:hAnsi="Times New Roman"/>
          <w:b/>
          <w:color w:val="000000"/>
          <w:sz w:val="24"/>
          <w:szCs w:val="24"/>
          <w:shd w:val="clear" w:color="auto" w:fill="FFFFFF"/>
        </w:rPr>
        <w:t>еспубликанский конкурс по скорочтению на бурятском языке «Унша</w:t>
      </w:r>
      <w:r w:rsidR="00DF2892" w:rsidRPr="00D143E3">
        <w:rPr>
          <w:rFonts w:ascii="Times New Roman" w:hAnsi="Times New Roman"/>
          <w:b/>
          <w:bCs/>
          <w:iCs/>
          <w:sz w:val="24"/>
          <w:szCs w:val="24"/>
        </w:rPr>
        <w:t>»</w:t>
      </w:r>
      <w:r w:rsidR="00DF2892">
        <w:rPr>
          <w:rFonts w:ascii="Times New Roman" w:hAnsi="Times New Roman"/>
          <w:b/>
          <w:bCs/>
          <w:iCs/>
          <w:sz w:val="24"/>
          <w:szCs w:val="24"/>
        </w:rPr>
        <w:t xml:space="preserve">, </w:t>
      </w:r>
      <w:r w:rsidR="00DF2892">
        <w:rPr>
          <w:rFonts w:ascii="Times New Roman" w:hAnsi="Times New Roman"/>
          <w:b/>
          <w:color w:val="000000"/>
          <w:sz w:val="24"/>
          <w:szCs w:val="24"/>
          <w:shd w:val="clear" w:color="auto" w:fill="FFFFFF"/>
        </w:rPr>
        <w:t>с</w:t>
      </w:r>
      <w:r w:rsidR="00DF2892" w:rsidRPr="00B97AD5">
        <w:rPr>
          <w:rFonts w:ascii="Times New Roman" w:hAnsi="Times New Roman"/>
          <w:b/>
          <w:color w:val="000000"/>
          <w:sz w:val="24"/>
          <w:szCs w:val="24"/>
          <w:shd w:val="clear" w:color="auto" w:fill="FFFFFF"/>
        </w:rPr>
        <w:t>тудия покадровой мультипликации для детей «Ре:Нойр»</w:t>
      </w:r>
      <w:r w:rsidR="00DF2892">
        <w:rPr>
          <w:rFonts w:ascii="Times New Roman" w:hAnsi="Times New Roman"/>
          <w:b/>
          <w:color w:val="000000"/>
          <w:sz w:val="24"/>
          <w:szCs w:val="24"/>
          <w:shd w:val="clear" w:color="auto" w:fill="FFFFFF"/>
        </w:rPr>
        <w:t>, м</w:t>
      </w:r>
      <w:r w:rsidR="00DF2892" w:rsidRPr="00D67AA9">
        <w:rPr>
          <w:rFonts w:ascii="Times New Roman" w:hAnsi="Times New Roman"/>
          <w:b/>
          <w:color w:val="000000"/>
          <w:sz w:val="24"/>
          <w:szCs w:val="24"/>
          <w:shd w:val="clear" w:color="auto" w:fill="FFFFFF"/>
        </w:rPr>
        <w:t>ежрегиональный конкурс маскотов Бурятии «ШЭНЭ ШАРАЙ» /«НОВЫЙ ОБЛИК»</w:t>
      </w:r>
      <w:r w:rsidR="00DF2892">
        <w:rPr>
          <w:rFonts w:ascii="Times New Roman" w:hAnsi="Times New Roman"/>
          <w:b/>
          <w:sz w:val="24"/>
        </w:rPr>
        <w:t>, межрегиональный ф</w:t>
      </w:r>
      <w:r w:rsidR="00DF2892" w:rsidRPr="0012529A">
        <w:rPr>
          <w:rFonts w:ascii="Times New Roman" w:hAnsi="Times New Roman"/>
          <w:b/>
          <w:sz w:val="24"/>
        </w:rPr>
        <w:t xml:space="preserve">отоконкурс «Моя </w:t>
      </w:r>
      <w:r w:rsidR="00DF2892" w:rsidRPr="0012529A">
        <w:rPr>
          <w:rFonts w:ascii="Times New Roman" w:hAnsi="Times New Roman"/>
          <w:b/>
          <w:sz w:val="24"/>
        </w:rPr>
        <w:lastRenderedPageBreak/>
        <w:t>Бурятия: национальный колорит»</w:t>
      </w:r>
      <w:r w:rsidR="00DF2892">
        <w:rPr>
          <w:rFonts w:ascii="Times New Roman" w:hAnsi="Times New Roman"/>
          <w:b/>
          <w:sz w:val="24"/>
        </w:rPr>
        <w:t xml:space="preserve">. </w:t>
      </w:r>
      <w:r w:rsidR="00DF2892" w:rsidRPr="00DF2892">
        <w:rPr>
          <w:rFonts w:ascii="Times New Roman" w:hAnsi="Times New Roman"/>
          <w:sz w:val="24"/>
        </w:rPr>
        <w:t xml:space="preserve">Также </w:t>
      </w:r>
      <w:r w:rsidR="00DF2892">
        <w:rPr>
          <w:rFonts w:ascii="Times New Roman" w:hAnsi="Times New Roman"/>
          <w:sz w:val="24"/>
        </w:rPr>
        <w:t xml:space="preserve"> в течение года </w:t>
      </w:r>
      <w:r w:rsidR="00DF2892" w:rsidRPr="00DF2892">
        <w:rPr>
          <w:rFonts w:ascii="Times New Roman" w:hAnsi="Times New Roman"/>
          <w:sz w:val="24"/>
        </w:rPr>
        <w:t xml:space="preserve">продолжалась работа </w:t>
      </w:r>
      <w:r w:rsidR="00F1303B" w:rsidRPr="00DF2892">
        <w:rPr>
          <w:rFonts w:ascii="Times New Roman" w:hAnsi="Times New Roman"/>
          <w:sz w:val="24"/>
          <w:szCs w:val="24"/>
        </w:rPr>
        <w:t>интерактивной</w:t>
      </w:r>
      <w:r w:rsidR="00E23593" w:rsidRPr="00DF2892">
        <w:rPr>
          <w:rFonts w:ascii="Times New Roman" w:hAnsi="Times New Roman"/>
          <w:sz w:val="24"/>
          <w:szCs w:val="24"/>
        </w:rPr>
        <w:t xml:space="preserve"> студи</w:t>
      </w:r>
      <w:r w:rsidR="00F1303B" w:rsidRPr="00DF2892">
        <w:rPr>
          <w:rFonts w:ascii="Times New Roman" w:hAnsi="Times New Roman"/>
          <w:sz w:val="24"/>
          <w:szCs w:val="24"/>
        </w:rPr>
        <w:t>и</w:t>
      </w:r>
      <w:r w:rsidR="00E23593" w:rsidRPr="00DF2892">
        <w:rPr>
          <w:rFonts w:ascii="Times New Roman" w:hAnsi="Times New Roman"/>
          <w:sz w:val="24"/>
          <w:szCs w:val="24"/>
        </w:rPr>
        <w:t xml:space="preserve"> «СЭРГЭ</w:t>
      </w:r>
      <w:r w:rsidR="00F1303B" w:rsidRPr="00DF2892">
        <w:rPr>
          <w:rFonts w:ascii="Times New Roman" w:hAnsi="Times New Roman"/>
          <w:sz w:val="24"/>
          <w:szCs w:val="24"/>
        </w:rPr>
        <w:t>»,</w:t>
      </w:r>
      <w:r w:rsidR="00DF2892">
        <w:rPr>
          <w:rFonts w:ascii="Times New Roman" w:hAnsi="Times New Roman"/>
          <w:sz w:val="24"/>
          <w:szCs w:val="24"/>
        </w:rPr>
        <w:t xml:space="preserve"> Центра</w:t>
      </w:r>
      <w:r w:rsidR="00F1303B" w:rsidRPr="00DF2892">
        <w:rPr>
          <w:rFonts w:ascii="Times New Roman" w:hAnsi="Times New Roman"/>
          <w:sz w:val="24"/>
          <w:szCs w:val="24"/>
        </w:rPr>
        <w:t xml:space="preserve"> бурятского языка и культуры для детей и молодежи - «ЭДИРШYYЛ». Р</w:t>
      </w:r>
      <w:r w:rsidR="008D5C9A" w:rsidRPr="00DF2892">
        <w:rPr>
          <w:rFonts w:ascii="Times New Roman" w:hAnsi="Times New Roman"/>
          <w:sz w:val="24"/>
          <w:szCs w:val="24"/>
        </w:rPr>
        <w:t xml:space="preserve">абота с краеведческим материалом постоянно совершенствуется, </w:t>
      </w:r>
      <w:r w:rsidR="00986C3D" w:rsidRPr="00DF2892">
        <w:rPr>
          <w:rFonts w:ascii="Times New Roman" w:hAnsi="Times New Roman"/>
          <w:sz w:val="24"/>
          <w:szCs w:val="24"/>
        </w:rPr>
        <w:t>идет активная работа по оцифровке</w:t>
      </w:r>
      <w:r w:rsidR="008D5C9A" w:rsidRPr="00DF2892">
        <w:rPr>
          <w:rFonts w:ascii="Times New Roman" w:hAnsi="Times New Roman"/>
          <w:sz w:val="24"/>
          <w:szCs w:val="24"/>
        </w:rPr>
        <w:t xml:space="preserve"> издани</w:t>
      </w:r>
      <w:r w:rsidR="00986C3D" w:rsidRPr="00DF2892">
        <w:rPr>
          <w:rFonts w:ascii="Times New Roman" w:hAnsi="Times New Roman"/>
          <w:sz w:val="24"/>
          <w:szCs w:val="24"/>
        </w:rPr>
        <w:t>й</w:t>
      </w:r>
      <w:r w:rsidR="008D5C9A" w:rsidRPr="00DF2892">
        <w:rPr>
          <w:rFonts w:ascii="Times New Roman" w:hAnsi="Times New Roman"/>
          <w:sz w:val="24"/>
          <w:szCs w:val="24"/>
        </w:rPr>
        <w:t xml:space="preserve"> детских писателей Бурятии</w:t>
      </w:r>
      <w:r w:rsidR="00DF2892">
        <w:rPr>
          <w:rFonts w:ascii="Times New Roman" w:hAnsi="Times New Roman"/>
          <w:sz w:val="24"/>
          <w:szCs w:val="24"/>
        </w:rPr>
        <w:t>. За 2023</w:t>
      </w:r>
      <w:r w:rsidR="00212805" w:rsidRPr="00DF2892">
        <w:rPr>
          <w:rFonts w:ascii="Times New Roman" w:hAnsi="Times New Roman"/>
          <w:sz w:val="24"/>
          <w:szCs w:val="24"/>
        </w:rPr>
        <w:t xml:space="preserve"> год</w:t>
      </w:r>
      <w:r w:rsidR="00DF2892">
        <w:rPr>
          <w:rFonts w:ascii="Times New Roman" w:hAnsi="Times New Roman"/>
          <w:sz w:val="24"/>
          <w:szCs w:val="24"/>
        </w:rPr>
        <w:t xml:space="preserve"> оцифровано 41 произведение классиков русской и зарубежной литературы на бурятском языке. </w:t>
      </w:r>
    </w:p>
    <w:p w:rsidR="00401C34" w:rsidRPr="00DF2892" w:rsidRDefault="00DF2892" w:rsidP="00DF2892">
      <w:pPr>
        <w:ind w:firstLine="360"/>
        <w:jc w:val="both"/>
        <w:rPr>
          <w:rFonts w:ascii="Times New Roman" w:hAnsi="Times New Roman"/>
          <w:sz w:val="24"/>
        </w:rPr>
      </w:pPr>
      <w:r>
        <w:rPr>
          <w:rFonts w:ascii="Times New Roman" w:hAnsi="Times New Roman"/>
          <w:sz w:val="24"/>
          <w:szCs w:val="24"/>
        </w:rPr>
        <w:t>П</w:t>
      </w:r>
      <w:r w:rsidR="005405EC" w:rsidRPr="00DF2892">
        <w:rPr>
          <w:rFonts w:ascii="Times New Roman" w:hAnsi="Times New Roman"/>
          <w:sz w:val="24"/>
          <w:szCs w:val="24"/>
        </w:rPr>
        <w:t>родолжалась</w:t>
      </w:r>
      <w:r w:rsidR="008D5C9A" w:rsidRPr="00DF2892">
        <w:rPr>
          <w:rFonts w:ascii="Times New Roman" w:hAnsi="Times New Roman"/>
          <w:sz w:val="24"/>
          <w:szCs w:val="24"/>
        </w:rPr>
        <w:t xml:space="preserve"> большая культурно-просветительская деятельность</w:t>
      </w:r>
      <w:r w:rsidR="006B6291" w:rsidRPr="00DF2892">
        <w:rPr>
          <w:rFonts w:ascii="Times New Roman" w:hAnsi="Times New Roman"/>
          <w:sz w:val="24"/>
          <w:szCs w:val="24"/>
        </w:rPr>
        <w:t xml:space="preserve"> с использованием новых форм и методов работы (квестов, фестивалей, игровых программ, мастер-классов и т п.)</w:t>
      </w:r>
      <w:r w:rsidR="008D5C9A" w:rsidRPr="00DF2892">
        <w:rPr>
          <w:rFonts w:ascii="Times New Roman" w:hAnsi="Times New Roman"/>
          <w:sz w:val="24"/>
          <w:szCs w:val="24"/>
        </w:rPr>
        <w:t xml:space="preserve">. </w:t>
      </w:r>
      <w:r w:rsidR="00A30B82" w:rsidRPr="00DF2892">
        <w:rPr>
          <w:rFonts w:ascii="Times New Roman" w:hAnsi="Times New Roman"/>
          <w:sz w:val="24"/>
          <w:szCs w:val="24"/>
        </w:rPr>
        <w:t>Выпускаются и издаются рекомендательные списки, буклеты, путеводители.</w:t>
      </w:r>
    </w:p>
    <w:p w:rsidR="00330F57" w:rsidRPr="003B5A66" w:rsidRDefault="00330F57" w:rsidP="00CB45A5">
      <w:pPr>
        <w:widowControl w:val="0"/>
        <w:tabs>
          <w:tab w:val="left" w:pos="550"/>
        </w:tabs>
        <w:jc w:val="both"/>
        <w:rPr>
          <w:rFonts w:ascii="Times New Roman" w:hAnsi="Times New Roman"/>
          <w:sz w:val="24"/>
          <w:szCs w:val="24"/>
          <w:highlight w:val="yellow"/>
        </w:rPr>
      </w:pPr>
    </w:p>
    <w:p w:rsidR="008D5C9A" w:rsidRPr="00330F57" w:rsidRDefault="008D5C9A" w:rsidP="00F87177">
      <w:pPr>
        <w:pStyle w:val="aa"/>
        <w:widowControl w:val="0"/>
        <w:numPr>
          <w:ilvl w:val="0"/>
          <w:numId w:val="4"/>
        </w:numPr>
        <w:tabs>
          <w:tab w:val="left" w:pos="550"/>
        </w:tabs>
        <w:jc w:val="center"/>
        <w:rPr>
          <w:rFonts w:ascii="Times New Roman" w:hAnsi="Times New Roman"/>
          <w:b/>
          <w:sz w:val="24"/>
          <w:szCs w:val="24"/>
        </w:rPr>
      </w:pPr>
      <w:r w:rsidRPr="00330F57">
        <w:rPr>
          <w:rFonts w:ascii="Times New Roman" w:hAnsi="Times New Roman"/>
          <w:b/>
          <w:sz w:val="24"/>
          <w:szCs w:val="24"/>
        </w:rPr>
        <w:t>АВТОМАТИЗАЦИЯ БИБЛИОТЕЧНЫХ ПРОЦЕССОВ</w:t>
      </w:r>
    </w:p>
    <w:p w:rsidR="009244B0" w:rsidRPr="00330F57" w:rsidRDefault="009244B0" w:rsidP="00CB45A5">
      <w:pPr>
        <w:pStyle w:val="aa"/>
        <w:widowControl w:val="0"/>
        <w:tabs>
          <w:tab w:val="left" w:pos="550"/>
        </w:tabs>
        <w:ind w:left="360"/>
        <w:rPr>
          <w:rFonts w:ascii="Times New Roman" w:hAnsi="Times New Roman"/>
          <w:b/>
          <w:sz w:val="24"/>
          <w:szCs w:val="24"/>
        </w:rPr>
      </w:pPr>
    </w:p>
    <w:p w:rsidR="00C81362" w:rsidRPr="00330F57" w:rsidRDefault="008D5C9A" w:rsidP="00CB45A5">
      <w:pPr>
        <w:pStyle w:val="aa"/>
        <w:widowControl w:val="0"/>
        <w:tabs>
          <w:tab w:val="left" w:pos="550"/>
        </w:tabs>
        <w:ind w:left="0"/>
        <w:jc w:val="both"/>
        <w:rPr>
          <w:rFonts w:ascii="Times New Roman" w:hAnsi="Times New Roman"/>
          <w:sz w:val="24"/>
          <w:szCs w:val="24"/>
        </w:rPr>
      </w:pPr>
      <w:r w:rsidRPr="00330F57">
        <w:rPr>
          <w:rFonts w:ascii="Times New Roman" w:hAnsi="Times New Roman"/>
          <w:b/>
          <w:sz w:val="24"/>
          <w:szCs w:val="24"/>
        </w:rPr>
        <w:t xml:space="preserve">9.1. Состояние </w:t>
      </w:r>
      <w:r w:rsidR="00C81362" w:rsidRPr="00330F57">
        <w:rPr>
          <w:rFonts w:ascii="Times New Roman" w:hAnsi="Times New Roman"/>
          <w:b/>
          <w:sz w:val="24"/>
          <w:szCs w:val="24"/>
        </w:rPr>
        <w:t>компьютерного па</w:t>
      </w:r>
      <w:r w:rsidR="00DF3E93">
        <w:rPr>
          <w:rFonts w:ascii="Times New Roman" w:hAnsi="Times New Roman"/>
          <w:b/>
          <w:sz w:val="24"/>
          <w:szCs w:val="24"/>
        </w:rPr>
        <w:t>рка библиотеки.</w:t>
      </w:r>
    </w:p>
    <w:p w:rsidR="00EB0B31" w:rsidRDefault="00A67716" w:rsidP="00EB0B31">
      <w:pPr>
        <w:ind w:firstLine="709"/>
        <w:jc w:val="both"/>
        <w:rPr>
          <w:rFonts w:ascii="Times New Roman" w:hAnsi="Times New Roman"/>
          <w:sz w:val="24"/>
          <w:szCs w:val="24"/>
        </w:rPr>
      </w:pPr>
      <w:r>
        <w:rPr>
          <w:rFonts w:ascii="Times New Roman" w:hAnsi="Times New Roman"/>
          <w:sz w:val="24"/>
          <w:szCs w:val="24"/>
        </w:rPr>
        <w:t>По состоянию на 01.01.2024</w:t>
      </w:r>
      <w:r w:rsidR="00EB0B31" w:rsidRPr="00330F57">
        <w:rPr>
          <w:rFonts w:ascii="Times New Roman" w:hAnsi="Times New Roman"/>
          <w:sz w:val="24"/>
          <w:szCs w:val="24"/>
        </w:rPr>
        <w:t xml:space="preserve"> г. </w:t>
      </w:r>
      <w:r w:rsidR="00EB0B31">
        <w:rPr>
          <w:rFonts w:ascii="Times New Roman" w:hAnsi="Times New Roman"/>
          <w:sz w:val="24"/>
          <w:szCs w:val="24"/>
        </w:rPr>
        <w:t>компьютерный парк состоит из 100 компьютеров (в том числе-</w:t>
      </w:r>
      <w:r w:rsidR="00EB0B31" w:rsidRPr="00330F57">
        <w:rPr>
          <w:rFonts w:ascii="Times New Roman" w:hAnsi="Times New Roman"/>
          <w:sz w:val="24"/>
          <w:szCs w:val="24"/>
        </w:rPr>
        <w:t xml:space="preserve"> 2 </w:t>
      </w:r>
      <w:r w:rsidR="00EB0B31" w:rsidRPr="00330F57">
        <w:rPr>
          <w:rFonts w:ascii="Times New Roman" w:hAnsi="Times New Roman"/>
          <w:sz w:val="24"/>
          <w:szCs w:val="24"/>
          <w:lang w:bidi="ru-RU"/>
        </w:rPr>
        <w:t>моноблока с клавиатурой со шрифтом Брайля;</w:t>
      </w:r>
      <w:r w:rsidR="00EB0B31" w:rsidRPr="00330F57">
        <w:rPr>
          <w:rFonts w:ascii="Times New Roman" w:hAnsi="Times New Roman"/>
          <w:sz w:val="24"/>
          <w:szCs w:val="24"/>
        </w:rPr>
        <w:t xml:space="preserve"> 1 м</w:t>
      </w:r>
      <w:r w:rsidR="00EB0B31" w:rsidRPr="00330F57">
        <w:rPr>
          <w:rFonts w:ascii="Times New Roman" w:hAnsi="Times New Roman"/>
          <w:color w:val="000000"/>
          <w:sz w:val="24"/>
          <w:szCs w:val="24"/>
          <w:lang w:bidi="ru-RU"/>
        </w:rPr>
        <w:t>обильный компьютерный класс deltaclass (15 нетбуков, 1 ноутбук, 1пла</w:t>
      </w:r>
      <w:r w:rsidR="00EB0B31">
        <w:rPr>
          <w:rFonts w:ascii="Times New Roman" w:hAnsi="Times New Roman"/>
          <w:color w:val="000000"/>
          <w:sz w:val="24"/>
          <w:szCs w:val="24"/>
          <w:lang w:bidi="ru-RU"/>
        </w:rPr>
        <w:t>ншет, 15 наушников). И</w:t>
      </w:r>
      <w:r w:rsidR="00EB0B31">
        <w:rPr>
          <w:rFonts w:ascii="Times New Roman" w:hAnsi="Times New Roman"/>
          <w:sz w:val="24"/>
          <w:szCs w:val="24"/>
        </w:rPr>
        <w:t>з них свыше 10 лет-21, свыше 5 лет- 39, свыше 2 лет-</w:t>
      </w:r>
      <w:r w:rsidR="00EB0B31" w:rsidRPr="0041619B">
        <w:rPr>
          <w:rFonts w:ascii="Times New Roman" w:hAnsi="Times New Roman"/>
          <w:sz w:val="24"/>
          <w:szCs w:val="24"/>
        </w:rPr>
        <w:t>32</w:t>
      </w:r>
      <w:r w:rsidR="00EB0B31">
        <w:rPr>
          <w:rFonts w:ascii="Times New Roman" w:hAnsi="Times New Roman"/>
          <w:sz w:val="24"/>
          <w:szCs w:val="24"/>
        </w:rPr>
        <w:t>. В 202</w:t>
      </w:r>
      <w:r w:rsidR="00EB0B31" w:rsidRPr="0041619B">
        <w:rPr>
          <w:rFonts w:ascii="Times New Roman" w:hAnsi="Times New Roman"/>
          <w:sz w:val="24"/>
          <w:szCs w:val="24"/>
        </w:rPr>
        <w:t>3</w:t>
      </w:r>
      <w:r w:rsidR="00EB0B31">
        <w:rPr>
          <w:rFonts w:ascii="Times New Roman" w:hAnsi="Times New Roman"/>
          <w:sz w:val="24"/>
          <w:szCs w:val="24"/>
        </w:rPr>
        <w:t xml:space="preserve"> году компьютеры не приобретались.  Оргтехника: 20 - принтеров, 4-коопиравальных аппарата, 3-сканера, 4-МФУ, 2 сервера, 2 –брошюратора, 5 –мультимедийных проекторов, 1- цифровая камера, 4- цифровых фотоаппарата, 7-цветных телевизоров. </w:t>
      </w:r>
    </w:p>
    <w:p w:rsidR="00EB0B31" w:rsidRPr="00BE44C3" w:rsidRDefault="00EB0B31" w:rsidP="00EB0B31">
      <w:pPr>
        <w:widowControl w:val="0"/>
        <w:autoSpaceDE w:val="0"/>
        <w:autoSpaceDN w:val="0"/>
        <w:ind w:firstLine="708"/>
        <w:jc w:val="both"/>
        <w:rPr>
          <w:rFonts w:ascii="Times New Roman" w:hAnsi="Times New Roman"/>
          <w:sz w:val="24"/>
          <w:szCs w:val="24"/>
          <w:lang w:bidi="ru-RU"/>
        </w:rPr>
      </w:pPr>
      <w:r w:rsidRPr="00330F57">
        <w:rPr>
          <w:rFonts w:ascii="Times New Roman" w:hAnsi="Times New Roman"/>
          <w:sz w:val="24"/>
          <w:szCs w:val="24"/>
        </w:rPr>
        <w:t>Скорость Интернета- 50 МБ/с Провайдеры: Центр чтенияим. Д. Батожабая</w:t>
      </w:r>
      <w:r>
        <w:rPr>
          <w:rFonts w:ascii="Times New Roman" w:hAnsi="Times New Roman"/>
          <w:sz w:val="24"/>
          <w:szCs w:val="24"/>
        </w:rPr>
        <w:t xml:space="preserve"> (пр. Победы, 5)</w:t>
      </w:r>
      <w:r w:rsidRPr="00330F57">
        <w:rPr>
          <w:rFonts w:ascii="Times New Roman" w:hAnsi="Times New Roman"/>
          <w:sz w:val="24"/>
          <w:szCs w:val="24"/>
        </w:rPr>
        <w:t xml:space="preserve"> - ПАО «ВымпелКом»; Центр чтения им. Б. Абидуева</w:t>
      </w:r>
      <w:r>
        <w:rPr>
          <w:rFonts w:ascii="Times New Roman" w:hAnsi="Times New Roman"/>
          <w:sz w:val="24"/>
          <w:szCs w:val="24"/>
        </w:rPr>
        <w:t xml:space="preserve"> (ул. Ключевская, 23 А)</w:t>
      </w:r>
      <w:r w:rsidRPr="00330F57">
        <w:rPr>
          <w:rFonts w:ascii="Times New Roman" w:hAnsi="Times New Roman"/>
          <w:sz w:val="24"/>
          <w:szCs w:val="24"/>
        </w:rPr>
        <w:t xml:space="preserve"> - АО «Компания ТрансТелеКом». </w:t>
      </w:r>
    </w:p>
    <w:p w:rsidR="00EB0B31" w:rsidRPr="006A3604" w:rsidRDefault="00EB0B31" w:rsidP="00EB0B31">
      <w:pPr>
        <w:ind w:left="142"/>
        <w:jc w:val="both"/>
        <w:rPr>
          <w:rFonts w:ascii="Times New Roman" w:hAnsi="Times New Roman"/>
          <w:sz w:val="24"/>
          <w:szCs w:val="24"/>
        </w:rPr>
      </w:pPr>
      <w:r>
        <w:rPr>
          <w:rFonts w:ascii="Times New Roman" w:hAnsi="Times New Roman"/>
          <w:sz w:val="24"/>
          <w:szCs w:val="24"/>
        </w:rPr>
        <w:t>Два года при библиотеке работает видеостудия. В видеостудии имеется специальное оборудование:</w:t>
      </w:r>
      <w:r w:rsidRPr="00330F57">
        <w:rPr>
          <w:rFonts w:ascii="Times New Roman" w:hAnsi="Times New Roman"/>
          <w:sz w:val="24"/>
          <w:szCs w:val="24"/>
        </w:rPr>
        <w:t xml:space="preserve"> за:</w:t>
      </w:r>
      <w:r w:rsidRPr="00330F57">
        <w:t xml:space="preserve"> м</w:t>
      </w:r>
      <w:r w:rsidRPr="00330F57">
        <w:rPr>
          <w:rFonts w:ascii="Times New Roman" w:hAnsi="Times New Roman"/>
          <w:sz w:val="24"/>
          <w:szCs w:val="24"/>
        </w:rPr>
        <w:t>икрофонный комплект BOYA BY-M1DM (двойная петл</w:t>
      </w:r>
      <w:r>
        <w:rPr>
          <w:rFonts w:ascii="Times New Roman" w:hAnsi="Times New Roman"/>
          <w:sz w:val="24"/>
          <w:szCs w:val="24"/>
        </w:rPr>
        <w:t>ичка, проводная)</w:t>
      </w:r>
      <w:r w:rsidRPr="00330F57">
        <w:rPr>
          <w:rFonts w:ascii="Times New Roman" w:hAnsi="Times New Roman"/>
          <w:sz w:val="24"/>
          <w:szCs w:val="24"/>
        </w:rPr>
        <w:t xml:space="preserve">; акустическая панель из ППУ "Пирамида" 8 листов размером 2м х 1м; рекордер </w:t>
      </w:r>
      <w:r>
        <w:rPr>
          <w:rFonts w:ascii="Times New Roman" w:hAnsi="Times New Roman"/>
          <w:sz w:val="24"/>
          <w:szCs w:val="24"/>
        </w:rPr>
        <w:t>для записи звука ZOOM H1n</w:t>
      </w:r>
      <w:r w:rsidRPr="00330F57">
        <w:rPr>
          <w:rFonts w:ascii="Times New Roman" w:hAnsi="Times New Roman"/>
          <w:sz w:val="24"/>
          <w:szCs w:val="24"/>
        </w:rPr>
        <w:t>; к</w:t>
      </w:r>
      <w:r>
        <w:rPr>
          <w:rFonts w:ascii="Times New Roman" w:hAnsi="Times New Roman"/>
          <w:sz w:val="24"/>
          <w:szCs w:val="24"/>
        </w:rPr>
        <w:t>омплект заднего фона (хромакей).</w:t>
      </w:r>
    </w:p>
    <w:p w:rsidR="00EB0B31" w:rsidRPr="006A3604" w:rsidRDefault="00EB0B31" w:rsidP="00CB45A5">
      <w:pPr>
        <w:ind w:left="142"/>
        <w:jc w:val="both"/>
        <w:rPr>
          <w:rFonts w:ascii="Times New Roman" w:hAnsi="Times New Roman"/>
          <w:sz w:val="24"/>
          <w:szCs w:val="24"/>
        </w:rPr>
      </w:pPr>
    </w:p>
    <w:p w:rsidR="008D5C9A" w:rsidRPr="00330F57" w:rsidRDefault="008D5C9A" w:rsidP="00CB45A5">
      <w:pPr>
        <w:pStyle w:val="aa"/>
        <w:widowControl w:val="0"/>
        <w:tabs>
          <w:tab w:val="left" w:pos="550"/>
        </w:tabs>
        <w:ind w:left="0"/>
        <w:jc w:val="both"/>
        <w:rPr>
          <w:rFonts w:ascii="Times New Roman" w:hAnsi="Times New Roman"/>
          <w:b/>
          <w:sz w:val="24"/>
          <w:szCs w:val="24"/>
        </w:rPr>
      </w:pPr>
      <w:r w:rsidRPr="00330F57">
        <w:rPr>
          <w:rFonts w:ascii="Times New Roman" w:hAnsi="Times New Roman"/>
          <w:b/>
          <w:sz w:val="24"/>
          <w:szCs w:val="24"/>
        </w:rPr>
        <w:t>9.2. Анализ состояния автоматизации библиотечных процессов.</w:t>
      </w:r>
    </w:p>
    <w:p w:rsidR="000824EA" w:rsidRPr="00330F57" w:rsidRDefault="00BE44C3" w:rsidP="00CB45A5">
      <w:pPr>
        <w:ind w:firstLine="709"/>
        <w:jc w:val="both"/>
        <w:rPr>
          <w:rFonts w:ascii="Times New Roman" w:hAnsi="Times New Roman"/>
          <w:sz w:val="24"/>
          <w:szCs w:val="24"/>
        </w:rPr>
      </w:pPr>
      <w:r>
        <w:rPr>
          <w:rFonts w:ascii="Times New Roman" w:hAnsi="Times New Roman"/>
          <w:sz w:val="24"/>
          <w:szCs w:val="24"/>
        </w:rPr>
        <w:t>В</w:t>
      </w:r>
      <w:r w:rsidR="00FC6F85" w:rsidRPr="00330F57">
        <w:rPr>
          <w:rFonts w:ascii="Times New Roman" w:hAnsi="Times New Roman"/>
          <w:sz w:val="24"/>
          <w:szCs w:val="24"/>
        </w:rPr>
        <w:t xml:space="preserve"> библиотеке </w:t>
      </w:r>
      <w:r w:rsidR="00A67716">
        <w:rPr>
          <w:rFonts w:ascii="Times New Roman" w:hAnsi="Times New Roman"/>
          <w:sz w:val="24"/>
          <w:szCs w:val="24"/>
        </w:rPr>
        <w:t xml:space="preserve">имеется </w:t>
      </w:r>
      <w:r w:rsidR="00366E07" w:rsidRPr="00330F57">
        <w:rPr>
          <w:rFonts w:ascii="Times New Roman" w:hAnsi="Times New Roman"/>
          <w:sz w:val="24"/>
          <w:szCs w:val="24"/>
        </w:rPr>
        <w:t>дост</w:t>
      </w:r>
      <w:r w:rsidR="00A67716">
        <w:rPr>
          <w:rFonts w:ascii="Times New Roman" w:hAnsi="Times New Roman"/>
          <w:sz w:val="24"/>
          <w:szCs w:val="24"/>
        </w:rPr>
        <w:t>уп</w:t>
      </w:r>
      <w:r w:rsidR="00366E07" w:rsidRPr="00330F57">
        <w:rPr>
          <w:rFonts w:ascii="Times New Roman" w:hAnsi="Times New Roman"/>
          <w:sz w:val="24"/>
          <w:szCs w:val="24"/>
        </w:rPr>
        <w:t xml:space="preserve"> к Интернет-ресурсам </w:t>
      </w:r>
      <w:r w:rsidR="00C75F5D" w:rsidRPr="00330F57">
        <w:rPr>
          <w:rFonts w:ascii="Times New Roman" w:hAnsi="Times New Roman"/>
          <w:sz w:val="24"/>
          <w:szCs w:val="24"/>
        </w:rPr>
        <w:t xml:space="preserve">(12 </w:t>
      </w:r>
      <w:r w:rsidR="00A67716">
        <w:rPr>
          <w:rFonts w:ascii="Times New Roman" w:hAnsi="Times New Roman"/>
          <w:sz w:val="24"/>
          <w:szCs w:val="24"/>
        </w:rPr>
        <w:t>посадочных мест</w:t>
      </w:r>
      <w:r w:rsidR="00C75F5D" w:rsidRPr="00330F57">
        <w:rPr>
          <w:rFonts w:ascii="Times New Roman" w:hAnsi="Times New Roman"/>
          <w:sz w:val="24"/>
          <w:szCs w:val="24"/>
        </w:rPr>
        <w:t>)</w:t>
      </w:r>
      <w:r w:rsidR="00A67716">
        <w:rPr>
          <w:rFonts w:ascii="Times New Roman" w:hAnsi="Times New Roman"/>
          <w:sz w:val="24"/>
          <w:szCs w:val="24"/>
        </w:rPr>
        <w:t xml:space="preserve">, </w:t>
      </w:r>
      <w:r w:rsidR="00366E07" w:rsidRPr="00330F57">
        <w:rPr>
          <w:rFonts w:ascii="Times New Roman" w:hAnsi="Times New Roman"/>
          <w:sz w:val="24"/>
          <w:szCs w:val="24"/>
        </w:rPr>
        <w:t>используется и зона WI-FI.</w:t>
      </w:r>
    </w:p>
    <w:p w:rsidR="00A67716" w:rsidRDefault="00033FCA" w:rsidP="00CB45A5">
      <w:pPr>
        <w:ind w:firstLine="709"/>
        <w:jc w:val="both"/>
        <w:rPr>
          <w:rFonts w:ascii="Times New Roman" w:hAnsi="Times New Roman"/>
          <w:color w:val="000000"/>
          <w:sz w:val="24"/>
          <w:szCs w:val="24"/>
        </w:rPr>
      </w:pPr>
      <w:r w:rsidRPr="00330F57">
        <w:rPr>
          <w:rFonts w:ascii="Times New Roman" w:hAnsi="Times New Roman"/>
          <w:sz w:val="24"/>
          <w:szCs w:val="24"/>
        </w:rPr>
        <w:t>Также, г</w:t>
      </w:r>
      <w:r w:rsidR="006B6291" w:rsidRPr="00330F57">
        <w:rPr>
          <w:rFonts w:ascii="Times New Roman" w:hAnsi="Times New Roman"/>
          <w:color w:val="000000"/>
          <w:sz w:val="24"/>
          <w:szCs w:val="24"/>
        </w:rPr>
        <w:t>лавной задачей РДЮБ в 2</w:t>
      </w:r>
      <w:r w:rsidR="00532946">
        <w:rPr>
          <w:rFonts w:ascii="Times New Roman" w:hAnsi="Times New Roman"/>
          <w:color w:val="000000"/>
          <w:sz w:val="24"/>
          <w:szCs w:val="24"/>
        </w:rPr>
        <w:t>023</w:t>
      </w:r>
      <w:r w:rsidR="008D5C9A" w:rsidRPr="00330F57">
        <w:rPr>
          <w:rFonts w:ascii="Times New Roman" w:hAnsi="Times New Roman"/>
          <w:color w:val="000000"/>
          <w:sz w:val="24"/>
          <w:szCs w:val="24"/>
        </w:rPr>
        <w:t xml:space="preserve"> году было максимальное использование АИБС ИРБИС во всех библиотечных процессах. В библиотеке используются два независимых друг от друга модуля – </w:t>
      </w:r>
      <w:r w:rsidR="00C01BFC" w:rsidRPr="00330F57">
        <w:rPr>
          <w:rFonts w:ascii="Times New Roman" w:hAnsi="Times New Roman"/>
          <w:color w:val="000000"/>
          <w:sz w:val="24"/>
          <w:szCs w:val="24"/>
        </w:rPr>
        <w:t>«</w:t>
      </w:r>
      <w:r w:rsidR="008D5C9A" w:rsidRPr="00330F57">
        <w:rPr>
          <w:rFonts w:ascii="Times New Roman" w:hAnsi="Times New Roman"/>
          <w:color w:val="000000"/>
          <w:sz w:val="24"/>
          <w:szCs w:val="24"/>
        </w:rPr>
        <w:t>Web-ИРБИС64</w:t>
      </w:r>
      <w:r w:rsidR="00C01BFC" w:rsidRPr="00330F57">
        <w:rPr>
          <w:rFonts w:ascii="Times New Roman" w:hAnsi="Times New Roman"/>
          <w:color w:val="000000"/>
          <w:sz w:val="24"/>
          <w:szCs w:val="24"/>
        </w:rPr>
        <w:t>»</w:t>
      </w:r>
      <w:r w:rsidR="008D5C9A" w:rsidRPr="00330F57">
        <w:rPr>
          <w:rFonts w:ascii="Times New Roman" w:hAnsi="Times New Roman"/>
          <w:color w:val="000000"/>
          <w:sz w:val="24"/>
          <w:szCs w:val="24"/>
        </w:rPr>
        <w:t xml:space="preserve"> и </w:t>
      </w:r>
      <w:r w:rsidR="00C01BFC" w:rsidRPr="00330F57">
        <w:rPr>
          <w:rFonts w:ascii="Times New Roman" w:hAnsi="Times New Roman"/>
          <w:color w:val="000000"/>
          <w:sz w:val="24"/>
          <w:szCs w:val="24"/>
        </w:rPr>
        <w:t>«</w:t>
      </w:r>
      <w:r w:rsidR="008D5C9A" w:rsidRPr="00330F57">
        <w:rPr>
          <w:rFonts w:ascii="Times New Roman" w:hAnsi="Times New Roman"/>
          <w:color w:val="000000"/>
          <w:sz w:val="24"/>
          <w:szCs w:val="24"/>
        </w:rPr>
        <w:t>J-ИРБИС 2.0</w:t>
      </w:r>
      <w:r w:rsidR="00C01BFC" w:rsidRPr="00330F57">
        <w:rPr>
          <w:rFonts w:ascii="Times New Roman" w:hAnsi="Times New Roman"/>
          <w:color w:val="000000"/>
          <w:sz w:val="24"/>
          <w:szCs w:val="24"/>
        </w:rPr>
        <w:t>»</w:t>
      </w:r>
      <w:r w:rsidR="000A5501">
        <w:rPr>
          <w:rFonts w:ascii="Times New Roman" w:hAnsi="Times New Roman"/>
          <w:color w:val="000000"/>
          <w:sz w:val="24"/>
          <w:szCs w:val="24"/>
        </w:rPr>
        <w:t xml:space="preserve">. </w:t>
      </w:r>
      <w:r w:rsidR="00507CEE" w:rsidRPr="00330F57">
        <w:rPr>
          <w:rFonts w:ascii="Times New Roman" w:hAnsi="Times New Roman"/>
          <w:color w:val="000000"/>
          <w:sz w:val="24"/>
          <w:szCs w:val="24"/>
        </w:rPr>
        <w:t>Задачи, выполняемые</w:t>
      </w:r>
      <w:r w:rsidR="008D5C9A" w:rsidRPr="00330F57">
        <w:rPr>
          <w:rFonts w:ascii="Times New Roman" w:hAnsi="Times New Roman"/>
          <w:color w:val="000000"/>
          <w:sz w:val="24"/>
          <w:szCs w:val="24"/>
        </w:rPr>
        <w:t xml:space="preserve"> при наличии программ</w:t>
      </w:r>
      <w:r w:rsidR="00C83BC0" w:rsidRPr="00330F57">
        <w:rPr>
          <w:rFonts w:ascii="Times New Roman" w:hAnsi="Times New Roman"/>
          <w:color w:val="000000"/>
          <w:sz w:val="24"/>
          <w:szCs w:val="24"/>
        </w:rPr>
        <w:t xml:space="preserve">ного обеспечения в библиотеке: </w:t>
      </w:r>
      <w:r w:rsidR="008D5C9A" w:rsidRPr="00330F57">
        <w:rPr>
          <w:rFonts w:ascii="Times New Roman" w:hAnsi="Times New Roman"/>
          <w:color w:val="000000"/>
          <w:sz w:val="24"/>
          <w:szCs w:val="24"/>
        </w:rPr>
        <w:t>создание библиогра</w:t>
      </w:r>
      <w:r w:rsidR="00C83BC0" w:rsidRPr="00330F57">
        <w:rPr>
          <w:rFonts w:ascii="Times New Roman" w:hAnsi="Times New Roman"/>
          <w:color w:val="000000"/>
          <w:sz w:val="24"/>
          <w:szCs w:val="24"/>
        </w:rPr>
        <w:t xml:space="preserve">фических баз данных, в т.ч. ЭК; </w:t>
      </w:r>
      <w:r w:rsidR="008D5C9A" w:rsidRPr="00330F57">
        <w:rPr>
          <w:rFonts w:ascii="Times New Roman" w:hAnsi="Times New Roman"/>
          <w:color w:val="000000"/>
          <w:sz w:val="24"/>
          <w:szCs w:val="24"/>
        </w:rPr>
        <w:t>система электронного заказа и электронной доставки для чи</w:t>
      </w:r>
      <w:r w:rsidR="00C83BC0" w:rsidRPr="00330F57">
        <w:rPr>
          <w:rFonts w:ascii="Times New Roman" w:hAnsi="Times New Roman"/>
          <w:color w:val="000000"/>
          <w:sz w:val="24"/>
          <w:szCs w:val="24"/>
        </w:rPr>
        <w:t>тателей библиотеки;</w:t>
      </w:r>
      <w:r w:rsidR="008D5C9A" w:rsidRPr="00330F57">
        <w:rPr>
          <w:rFonts w:ascii="Times New Roman" w:hAnsi="Times New Roman"/>
          <w:color w:val="000000"/>
          <w:sz w:val="24"/>
          <w:szCs w:val="24"/>
        </w:rPr>
        <w:t xml:space="preserve"> автоматизации комплектован</w:t>
      </w:r>
      <w:r w:rsidR="00903E1A">
        <w:rPr>
          <w:rFonts w:ascii="Times New Roman" w:hAnsi="Times New Roman"/>
          <w:color w:val="000000"/>
          <w:sz w:val="24"/>
          <w:szCs w:val="24"/>
        </w:rPr>
        <w:t xml:space="preserve">ия и хранения фондов библиотек. </w:t>
      </w:r>
    </w:p>
    <w:p w:rsidR="001C56F8" w:rsidRDefault="008D5C9A" w:rsidP="00CB45A5">
      <w:pPr>
        <w:ind w:firstLine="709"/>
        <w:jc w:val="both"/>
        <w:rPr>
          <w:rFonts w:ascii="Times New Roman" w:hAnsi="Times New Roman"/>
          <w:sz w:val="24"/>
          <w:szCs w:val="24"/>
        </w:rPr>
      </w:pPr>
      <w:r w:rsidRPr="00330F57">
        <w:rPr>
          <w:rFonts w:ascii="Times New Roman" w:hAnsi="Times New Roman"/>
          <w:sz w:val="24"/>
          <w:szCs w:val="24"/>
        </w:rPr>
        <w:t xml:space="preserve">В библиотеке реализованы все типовые библиотечные технологии, включая технологии комплектования, систематизации, каталогизации, читательского поиска, книговыдачи и администрирования, на основе взаимосвязанного функционирования пяти типов автоматизированных рабочих мест (АРМ): АРМ </w:t>
      </w:r>
      <w:r w:rsidR="00C01BFC" w:rsidRPr="00330F57">
        <w:rPr>
          <w:rFonts w:ascii="Times New Roman" w:hAnsi="Times New Roman"/>
          <w:sz w:val="24"/>
          <w:szCs w:val="24"/>
        </w:rPr>
        <w:t>«</w:t>
      </w:r>
      <w:r w:rsidRPr="00330F57">
        <w:rPr>
          <w:rFonts w:ascii="Times New Roman" w:hAnsi="Times New Roman"/>
          <w:sz w:val="24"/>
          <w:szCs w:val="24"/>
        </w:rPr>
        <w:t>Комплектатор</w:t>
      </w:r>
      <w:r w:rsidR="00C01BFC" w:rsidRPr="00330F57">
        <w:rPr>
          <w:rFonts w:ascii="Times New Roman" w:hAnsi="Times New Roman"/>
          <w:sz w:val="24"/>
          <w:szCs w:val="24"/>
        </w:rPr>
        <w:t>»</w:t>
      </w:r>
      <w:r w:rsidRPr="00330F57">
        <w:rPr>
          <w:rFonts w:ascii="Times New Roman" w:hAnsi="Times New Roman"/>
          <w:sz w:val="24"/>
          <w:szCs w:val="24"/>
        </w:rPr>
        <w:t xml:space="preserve">; АРМ </w:t>
      </w:r>
      <w:r w:rsidR="00C01BFC" w:rsidRPr="00330F57">
        <w:rPr>
          <w:rFonts w:ascii="Times New Roman" w:hAnsi="Times New Roman"/>
          <w:sz w:val="24"/>
          <w:szCs w:val="24"/>
        </w:rPr>
        <w:t>«</w:t>
      </w:r>
      <w:r w:rsidRPr="00330F57">
        <w:rPr>
          <w:rFonts w:ascii="Times New Roman" w:hAnsi="Times New Roman"/>
          <w:sz w:val="24"/>
          <w:szCs w:val="24"/>
        </w:rPr>
        <w:t>Каталогизатор</w:t>
      </w:r>
      <w:r w:rsidR="00C01BFC" w:rsidRPr="00330F57">
        <w:rPr>
          <w:rFonts w:ascii="Times New Roman" w:hAnsi="Times New Roman"/>
          <w:sz w:val="24"/>
          <w:szCs w:val="24"/>
        </w:rPr>
        <w:t>»</w:t>
      </w:r>
      <w:r w:rsidRPr="00330F57">
        <w:rPr>
          <w:rFonts w:ascii="Times New Roman" w:hAnsi="Times New Roman"/>
          <w:sz w:val="24"/>
          <w:szCs w:val="24"/>
        </w:rPr>
        <w:t xml:space="preserve">; АРМ </w:t>
      </w:r>
      <w:r w:rsidR="00C01BFC" w:rsidRPr="00330F57">
        <w:rPr>
          <w:rFonts w:ascii="Times New Roman" w:hAnsi="Times New Roman"/>
          <w:sz w:val="24"/>
          <w:szCs w:val="24"/>
        </w:rPr>
        <w:t>«</w:t>
      </w:r>
      <w:r w:rsidRPr="00330F57">
        <w:rPr>
          <w:rFonts w:ascii="Times New Roman" w:hAnsi="Times New Roman"/>
          <w:sz w:val="24"/>
          <w:szCs w:val="24"/>
        </w:rPr>
        <w:t>Читатель</w:t>
      </w:r>
      <w:r w:rsidR="00C01BFC" w:rsidRPr="00330F57">
        <w:rPr>
          <w:rFonts w:ascii="Times New Roman" w:hAnsi="Times New Roman"/>
          <w:sz w:val="24"/>
          <w:szCs w:val="24"/>
        </w:rPr>
        <w:t>»</w:t>
      </w:r>
      <w:r w:rsidRPr="00330F57">
        <w:rPr>
          <w:rFonts w:ascii="Times New Roman" w:hAnsi="Times New Roman"/>
          <w:sz w:val="24"/>
          <w:szCs w:val="24"/>
        </w:rPr>
        <w:t xml:space="preserve">; АРМ </w:t>
      </w:r>
      <w:r w:rsidR="00C01BFC" w:rsidRPr="00330F57">
        <w:rPr>
          <w:rFonts w:ascii="Times New Roman" w:hAnsi="Times New Roman"/>
          <w:sz w:val="24"/>
          <w:szCs w:val="24"/>
        </w:rPr>
        <w:t>«</w:t>
      </w:r>
      <w:r w:rsidRPr="00330F57">
        <w:rPr>
          <w:rFonts w:ascii="Times New Roman" w:hAnsi="Times New Roman"/>
          <w:sz w:val="24"/>
          <w:szCs w:val="24"/>
        </w:rPr>
        <w:t>Книговыдача</w:t>
      </w:r>
      <w:r w:rsidR="00C01BFC" w:rsidRPr="00330F57">
        <w:rPr>
          <w:rFonts w:ascii="Times New Roman" w:hAnsi="Times New Roman"/>
          <w:sz w:val="24"/>
          <w:szCs w:val="24"/>
        </w:rPr>
        <w:t>»</w:t>
      </w:r>
      <w:r w:rsidRPr="00330F57">
        <w:rPr>
          <w:rFonts w:ascii="Times New Roman" w:hAnsi="Times New Roman"/>
          <w:sz w:val="24"/>
          <w:szCs w:val="24"/>
        </w:rPr>
        <w:t xml:space="preserve">; АРМ </w:t>
      </w:r>
      <w:r w:rsidR="00C01BFC" w:rsidRPr="00330F57">
        <w:rPr>
          <w:rFonts w:ascii="Times New Roman" w:hAnsi="Times New Roman"/>
          <w:sz w:val="24"/>
          <w:szCs w:val="24"/>
        </w:rPr>
        <w:t>«</w:t>
      </w:r>
      <w:r w:rsidRPr="00330F57">
        <w:rPr>
          <w:rFonts w:ascii="Times New Roman" w:hAnsi="Times New Roman"/>
          <w:sz w:val="24"/>
          <w:szCs w:val="24"/>
        </w:rPr>
        <w:t>Администратор</w:t>
      </w:r>
      <w:r w:rsidR="00C01BFC" w:rsidRPr="00330F57">
        <w:rPr>
          <w:rFonts w:ascii="Times New Roman" w:hAnsi="Times New Roman"/>
          <w:sz w:val="24"/>
          <w:szCs w:val="24"/>
        </w:rPr>
        <w:t>»</w:t>
      </w:r>
      <w:r w:rsidRPr="00330F57">
        <w:rPr>
          <w:rFonts w:ascii="Times New Roman" w:hAnsi="Times New Roman"/>
          <w:sz w:val="24"/>
          <w:szCs w:val="24"/>
        </w:rPr>
        <w:t xml:space="preserve">; Web-ИРБИС. </w:t>
      </w:r>
    </w:p>
    <w:p w:rsidR="001D6ED8" w:rsidRDefault="001D6ED8" w:rsidP="00CB45A5">
      <w:pPr>
        <w:ind w:firstLine="709"/>
        <w:jc w:val="both"/>
        <w:rPr>
          <w:rFonts w:ascii="Times New Roman" w:hAnsi="Times New Roman"/>
          <w:sz w:val="24"/>
          <w:szCs w:val="24"/>
        </w:rPr>
      </w:pPr>
    </w:p>
    <w:p w:rsidR="001D6ED8" w:rsidRDefault="001D6ED8" w:rsidP="00CB45A5">
      <w:pPr>
        <w:ind w:firstLine="709"/>
        <w:jc w:val="both"/>
        <w:rPr>
          <w:rFonts w:ascii="Times New Roman" w:hAnsi="Times New Roman"/>
          <w:sz w:val="24"/>
          <w:szCs w:val="24"/>
        </w:rPr>
      </w:pPr>
    </w:p>
    <w:p w:rsidR="001D6ED8" w:rsidRPr="00903E1A" w:rsidRDefault="001D6ED8" w:rsidP="00CB45A5">
      <w:pPr>
        <w:ind w:firstLine="709"/>
        <w:jc w:val="both"/>
        <w:rPr>
          <w:rFonts w:ascii="Times New Roman" w:hAnsi="Times New Roman"/>
          <w:color w:val="000000"/>
          <w:sz w:val="24"/>
          <w:szCs w:val="24"/>
        </w:rPr>
      </w:pPr>
    </w:p>
    <w:p w:rsidR="000A5501" w:rsidRPr="003B5A66" w:rsidRDefault="000A5501" w:rsidP="00CB45A5">
      <w:pPr>
        <w:pStyle w:val="aa"/>
        <w:widowControl w:val="0"/>
        <w:tabs>
          <w:tab w:val="left" w:pos="550"/>
        </w:tabs>
        <w:ind w:left="0"/>
        <w:jc w:val="both"/>
        <w:rPr>
          <w:rFonts w:ascii="Times New Roman" w:hAnsi="Times New Roman"/>
          <w:sz w:val="24"/>
          <w:szCs w:val="24"/>
          <w:highlight w:val="yellow"/>
        </w:rPr>
      </w:pPr>
    </w:p>
    <w:p w:rsidR="008D5C9A" w:rsidRPr="00A70DEC" w:rsidRDefault="008D5C9A" w:rsidP="00CB45A5">
      <w:pPr>
        <w:pStyle w:val="aa"/>
        <w:widowControl w:val="0"/>
        <w:numPr>
          <w:ilvl w:val="0"/>
          <w:numId w:val="2"/>
        </w:numPr>
        <w:tabs>
          <w:tab w:val="left" w:pos="550"/>
        </w:tabs>
        <w:jc w:val="center"/>
        <w:rPr>
          <w:rFonts w:ascii="Times New Roman" w:hAnsi="Times New Roman"/>
          <w:b/>
          <w:szCs w:val="24"/>
        </w:rPr>
      </w:pPr>
      <w:r w:rsidRPr="00A70DEC">
        <w:rPr>
          <w:rFonts w:ascii="Times New Roman" w:hAnsi="Times New Roman"/>
          <w:b/>
          <w:szCs w:val="24"/>
        </w:rPr>
        <w:lastRenderedPageBreak/>
        <w:t>ОРГАНИЗАЦИОННО-МЕТОДИЧЕСКАЯ ДЕЯТЕЛЬНОСТЬ</w:t>
      </w:r>
    </w:p>
    <w:p w:rsidR="0092603C" w:rsidRPr="00A70DEC" w:rsidRDefault="0092603C" w:rsidP="00CB45A5">
      <w:pPr>
        <w:pStyle w:val="aa"/>
        <w:widowControl w:val="0"/>
        <w:tabs>
          <w:tab w:val="left" w:pos="550"/>
        </w:tabs>
        <w:rPr>
          <w:rFonts w:ascii="Times New Roman" w:hAnsi="Times New Roman"/>
          <w:b/>
          <w:szCs w:val="24"/>
        </w:rPr>
      </w:pPr>
    </w:p>
    <w:p w:rsidR="008D5C9A" w:rsidRPr="00A70DEC" w:rsidRDefault="008D5C9A" w:rsidP="00CB45A5">
      <w:pPr>
        <w:pStyle w:val="aa"/>
        <w:widowControl w:val="0"/>
        <w:tabs>
          <w:tab w:val="left" w:pos="550"/>
        </w:tabs>
        <w:ind w:left="0"/>
        <w:jc w:val="both"/>
        <w:rPr>
          <w:rFonts w:ascii="Times New Roman" w:hAnsi="Times New Roman"/>
          <w:b/>
          <w:sz w:val="24"/>
          <w:szCs w:val="24"/>
        </w:rPr>
      </w:pPr>
      <w:r w:rsidRPr="00A70DEC">
        <w:rPr>
          <w:rFonts w:ascii="Times New Roman" w:hAnsi="Times New Roman"/>
          <w:b/>
          <w:sz w:val="24"/>
          <w:szCs w:val="24"/>
        </w:rPr>
        <w:t>10.1. Характеристика функционирования системы методического сопровождения.</w:t>
      </w:r>
    </w:p>
    <w:p w:rsidR="008F1CFD" w:rsidRPr="00A70DEC" w:rsidRDefault="008D5C9A" w:rsidP="00CB45A5">
      <w:pPr>
        <w:pStyle w:val="aa"/>
        <w:widowControl w:val="0"/>
        <w:tabs>
          <w:tab w:val="left" w:pos="550"/>
        </w:tabs>
        <w:ind w:left="0"/>
        <w:jc w:val="both"/>
        <w:rPr>
          <w:rFonts w:ascii="Times New Roman" w:hAnsi="Times New Roman"/>
          <w:sz w:val="24"/>
          <w:szCs w:val="24"/>
        </w:rPr>
      </w:pPr>
      <w:r w:rsidRPr="00A70DEC">
        <w:rPr>
          <w:rFonts w:ascii="Times New Roman" w:hAnsi="Times New Roman"/>
          <w:sz w:val="24"/>
          <w:szCs w:val="24"/>
        </w:rPr>
        <w:tab/>
      </w:r>
      <w:r w:rsidR="008F1CFD" w:rsidRPr="00A70DEC">
        <w:rPr>
          <w:rFonts w:ascii="Times New Roman" w:hAnsi="Times New Roman"/>
          <w:sz w:val="24"/>
          <w:szCs w:val="24"/>
        </w:rPr>
        <w:t>Республиканская детско-юношеская библиотека является методическим центром для муниципальных библиотек республики по библиотечно-библиографическом</w:t>
      </w:r>
      <w:r w:rsidR="001A1E91">
        <w:rPr>
          <w:rFonts w:ascii="Times New Roman" w:hAnsi="Times New Roman"/>
          <w:sz w:val="24"/>
          <w:szCs w:val="24"/>
        </w:rPr>
        <w:t>у обслуживанию детей и молодежи</w:t>
      </w:r>
      <w:r w:rsidR="008F1CFD" w:rsidRPr="00A70DEC">
        <w:rPr>
          <w:rFonts w:ascii="Times New Roman" w:hAnsi="Times New Roman"/>
          <w:sz w:val="24"/>
          <w:szCs w:val="24"/>
        </w:rPr>
        <w:t>. Специализированных детских библиотек в республике – 36, из которых 28 функционируют в составе Централизованных библ</w:t>
      </w:r>
      <w:r w:rsidR="00903E1A">
        <w:rPr>
          <w:rFonts w:ascii="Times New Roman" w:hAnsi="Times New Roman"/>
          <w:sz w:val="24"/>
          <w:szCs w:val="24"/>
        </w:rPr>
        <w:t>иотечных систем, 3</w:t>
      </w:r>
      <w:r w:rsidR="001A1E91">
        <w:rPr>
          <w:rFonts w:ascii="Times New Roman" w:hAnsi="Times New Roman"/>
          <w:sz w:val="24"/>
          <w:szCs w:val="24"/>
        </w:rPr>
        <w:t xml:space="preserve"> в составе м</w:t>
      </w:r>
      <w:r w:rsidR="008F1CFD" w:rsidRPr="00A70DEC">
        <w:rPr>
          <w:rFonts w:ascii="Times New Roman" w:hAnsi="Times New Roman"/>
          <w:sz w:val="24"/>
          <w:szCs w:val="24"/>
        </w:rPr>
        <w:t>ежпоселенче</w:t>
      </w:r>
      <w:r w:rsidR="00903E1A">
        <w:rPr>
          <w:rFonts w:ascii="Times New Roman" w:hAnsi="Times New Roman"/>
          <w:sz w:val="24"/>
          <w:szCs w:val="24"/>
        </w:rPr>
        <w:t xml:space="preserve">ских центральных библиотек, 5 </w:t>
      </w:r>
      <w:r w:rsidR="008F1CFD" w:rsidRPr="00A70DEC">
        <w:rPr>
          <w:rFonts w:ascii="Times New Roman" w:hAnsi="Times New Roman"/>
          <w:sz w:val="24"/>
          <w:szCs w:val="24"/>
        </w:rPr>
        <w:t>в составе культурно-информационных</w:t>
      </w:r>
      <w:r w:rsidR="001A1E91">
        <w:rPr>
          <w:rFonts w:ascii="Times New Roman" w:hAnsi="Times New Roman"/>
          <w:sz w:val="24"/>
          <w:szCs w:val="24"/>
        </w:rPr>
        <w:t xml:space="preserve">и </w:t>
      </w:r>
      <w:r w:rsidR="008F1CFD" w:rsidRPr="00A70DEC">
        <w:rPr>
          <w:rFonts w:ascii="Times New Roman" w:hAnsi="Times New Roman"/>
          <w:sz w:val="24"/>
          <w:szCs w:val="24"/>
        </w:rPr>
        <w:t xml:space="preserve"> культурно-досуговых центров.</w:t>
      </w:r>
    </w:p>
    <w:p w:rsidR="008F1CFD" w:rsidRPr="00A70DEC" w:rsidRDefault="002F02D6" w:rsidP="00CB45A5">
      <w:pPr>
        <w:widowControl w:val="0"/>
        <w:tabs>
          <w:tab w:val="left" w:pos="550"/>
        </w:tabs>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 2023 г.  м</w:t>
      </w:r>
      <w:r w:rsidR="008F1CFD" w:rsidRPr="00A70DEC">
        <w:rPr>
          <w:rFonts w:ascii="Times New Roman" w:eastAsia="Calibri" w:hAnsi="Times New Roman"/>
          <w:sz w:val="24"/>
          <w:szCs w:val="24"/>
          <w:lang w:eastAsia="en-US"/>
        </w:rPr>
        <w:t>етодическая работа осуществля</w:t>
      </w:r>
      <w:r w:rsidR="001A1E91">
        <w:rPr>
          <w:rFonts w:ascii="Times New Roman" w:eastAsia="Calibri" w:hAnsi="Times New Roman"/>
          <w:sz w:val="24"/>
          <w:szCs w:val="24"/>
          <w:lang w:eastAsia="en-US"/>
        </w:rPr>
        <w:t xml:space="preserve">лась по следующим направлениям: </w:t>
      </w:r>
      <w:r w:rsidR="008F1CFD" w:rsidRPr="00A70DEC">
        <w:rPr>
          <w:rFonts w:ascii="Times New Roman" w:eastAsia="Calibri" w:hAnsi="Times New Roman"/>
          <w:sz w:val="24"/>
          <w:szCs w:val="24"/>
          <w:lang w:eastAsia="en-US"/>
        </w:rPr>
        <w:t>мониторинг деятельности муниципальных библиотек РБ, обслуж</w:t>
      </w:r>
      <w:r w:rsidR="00D553ED" w:rsidRPr="00A70DEC">
        <w:rPr>
          <w:rFonts w:ascii="Times New Roman" w:eastAsia="Calibri" w:hAnsi="Times New Roman"/>
          <w:sz w:val="24"/>
          <w:szCs w:val="24"/>
          <w:lang w:eastAsia="en-US"/>
        </w:rPr>
        <w:t>ивающий пользователей от 0 до 35</w:t>
      </w:r>
      <w:r w:rsidR="008F1CFD" w:rsidRPr="00A70DEC">
        <w:rPr>
          <w:rFonts w:ascii="Times New Roman" w:eastAsia="Calibri" w:hAnsi="Times New Roman"/>
          <w:sz w:val="24"/>
          <w:szCs w:val="24"/>
          <w:lang w:eastAsia="en-US"/>
        </w:rPr>
        <w:t>, руководителей чтения, пр. групп; выработка рекомендаций, направленных на совершенствование их деятельности; поиск, разработк</w:t>
      </w:r>
      <w:r w:rsidR="001A1E91">
        <w:rPr>
          <w:rFonts w:ascii="Times New Roman" w:eastAsia="Calibri" w:hAnsi="Times New Roman"/>
          <w:sz w:val="24"/>
          <w:szCs w:val="24"/>
          <w:lang w:eastAsia="en-US"/>
        </w:rPr>
        <w:t xml:space="preserve">а и использование новшеств; </w:t>
      </w:r>
      <w:r w:rsidR="008F1CFD" w:rsidRPr="00A70DEC">
        <w:rPr>
          <w:rFonts w:ascii="Times New Roman" w:eastAsia="Calibri" w:hAnsi="Times New Roman"/>
          <w:sz w:val="24"/>
          <w:szCs w:val="24"/>
          <w:lang w:eastAsia="en-US"/>
        </w:rPr>
        <w:t xml:space="preserve">содействие повышению профессиональной компетентности библиотечных специалистов, обслуживающих детей и молодежь, организация мероприятий по повышению квалификации; </w:t>
      </w:r>
    </w:p>
    <w:p w:rsidR="008F1CFD" w:rsidRPr="00A70DEC" w:rsidRDefault="008F1CFD" w:rsidP="00CB45A5">
      <w:pPr>
        <w:widowControl w:val="0"/>
        <w:tabs>
          <w:tab w:val="left" w:pos="550"/>
        </w:tabs>
        <w:contextualSpacing/>
        <w:jc w:val="both"/>
        <w:rPr>
          <w:rFonts w:ascii="Times New Roman" w:eastAsia="Calibri" w:hAnsi="Times New Roman"/>
          <w:sz w:val="24"/>
          <w:szCs w:val="24"/>
          <w:lang w:eastAsia="en-US"/>
        </w:rPr>
      </w:pPr>
      <w:r w:rsidRPr="00A70DEC">
        <w:rPr>
          <w:rFonts w:ascii="Times New Roman" w:eastAsia="Calibri" w:hAnsi="Times New Roman"/>
          <w:sz w:val="24"/>
          <w:szCs w:val="24"/>
          <w:lang w:eastAsia="en-US"/>
        </w:rPr>
        <w:t>предоставление действенной методической помощи библиотечным работникам РДЮБ в их деятельности; создание условий для непрерывного совершенствования профессионального образования и квалификации библиотечных работников, повышения их компетентности в соответстви</w:t>
      </w:r>
      <w:r w:rsidR="001A1E91">
        <w:rPr>
          <w:rFonts w:ascii="Times New Roman" w:eastAsia="Calibri" w:hAnsi="Times New Roman"/>
          <w:sz w:val="24"/>
          <w:szCs w:val="24"/>
          <w:lang w:eastAsia="en-US"/>
        </w:rPr>
        <w:t xml:space="preserve">и с современными требованиями; </w:t>
      </w:r>
      <w:r w:rsidRPr="00A70DEC">
        <w:rPr>
          <w:rFonts w:ascii="Times New Roman" w:eastAsia="Calibri" w:hAnsi="Times New Roman"/>
          <w:sz w:val="24"/>
          <w:szCs w:val="24"/>
          <w:lang w:eastAsia="en-US"/>
        </w:rPr>
        <w:t>кумуляция и ретрансляция инновационных методов работы; развитие творческо</w:t>
      </w:r>
      <w:r w:rsidR="001A1E91">
        <w:rPr>
          <w:rFonts w:ascii="Times New Roman" w:eastAsia="Calibri" w:hAnsi="Times New Roman"/>
          <w:sz w:val="24"/>
          <w:szCs w:val="24"/>
          <w:lang w:eastAsia="en-US"/>
        </w:rPr>
        <w:t>й профессиональной деятельности.</w:t>
      </w:r>
    </w:p>
    <w:p w:rsidR="00A70DEC" w:rsidRPr="002F02D6" w:rsidRDefault="00A70DEC" w:rsidP="002F02D6">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ab/>
        <w:t>За 202</w:t>
      </w:r>
      <w:r w:rsidR="002F02D6">
        <w:rPr>
          <w:rFonts w:ascii="Times New Roman" w:eastAsia="Calibri" w:hAnsi="Times New Roman"/>
          <w:sz w:val="24"/>
          <w:szCs w:val="24"/>
          <w:lang w:eastAsia="en-US"/>
        </w:rPr>
        <w:t xml:space="preserve">3 </w:t>
      </w:r>
      <w:r w:rsidR="00D23FD1" w:rsidRPr="00A70DEC">
        <w:rPr>
          <w:rFonts w:ascii="Times New Roman" w:eastAsia="Calibri" w:hAnsi="Times New Roman"/>
          <w:sz w:val="24"/>
          <w:szCs w:val="24"/>
          <w:lang w:eastAsia="en-US"/>
        </w:rPr>
        <w:t>год в рамках данной работы проведен прием информационно-статистических и аналитических отчетов от муниципальных библиотек республики</w:t>
      </w:r>
      <w:r w:rsidR="002F02D6">
        <w:rPr>
          <w:rFonts w:ascii="Times New Roman" w:eastAsia="Calibri" w:hAnsi="Times New Roman"/>
          <w:sz w:val="24"/>
          <w:szCs w:val="24"/>
          <w:lang w:eastAsia="en-US"/>
        </w:rPr>
        <w:t xml:space="preserve"> по работе с детьми и молодежи,  </w:t>
      </w:r>
      <w:r w:rsidR="00D23FD1" w:rsidRPr="00A70DEC">
        <w:rPr>
          <w:rFonts w:ascii="Times New Roman" w:eastAsia="Calibri" w:hAnsi="Times New Roman"/>
          <w:sz w:val="24"/>
          <w:szCs w:val="24"/>
          <w:lang w:eastAsia="en-US"/>
        </w:rPr>
        <w:t xml:space="preserve"> подготовлены</w:t>
      </w:r>
      <w:r w:rsidR="002F02D6">
        <w:rPr>
          <w:rFonts w:ascii="Times New Roman" w:eastAsia="Calibri" w:hAnsi="Times New Roman"/>
          <w:sz w:val="24"/>
          <w:szCs w:val="24"/>
          <w:lang w:eastAsia="en-US"/>
        </w:rPr>
        <w:t>:</w:t>
      </w:r>
      <w:r w:rsidRPr="00A70DEC">
        <w:rPr>
          <w:rFonts w:ascii="Times New Roman" w:eastAsia="Calibri" w:hAnsi="Times New Roman"/>
          <w:sz w:val="24"/>
          <w:szCs w:val="24"/>
          <w:lang w:eastAsia="en-US"/>
        </w:rPr>
        <w:t xml:space="preserve"> «</w:t>
      </w:r>
      <w:r w:rsidRPr="00A70DEC">
        <w:rPr>
          <w:rFonts w:ascii="Times New Roman" w:eastAsiaTheme="minorHAnsi" w:hAnsi="Times New Roman"/>
          <w:sz w:val="24"/>
          <w:szCs w:val="24"/>
          <w:lang w:eastAsia="en-US"/>
        </w:rPr>
        <w:t>Информационно-аналитический о</w:t>
      </w:r>
      <w:r w:rsidRPr="00A70DEC">
        <w:rPr>
          <w:rFonts w:ascii="Times New Roman" w:eastAsiaTheme="minorHAnsi" w:hAnsi="Times New Roman" w:cstheme="minorBidi"/>
          <w:bCs/>
          <w:sz w:val="24"/>
          <w:szCs w:val="24"/>
          <w:lang w:eastAsia="en-US"/>
        </w:rPr>
        <w:t>тчет о выполнении деятельности и плановых показателях ГАУК РБ «Республиканская детс</w:t>
      </w:r>
      <w:r w:rsidR="002F02D6">
        <w:rPr>
          <w:rFonts w:ascii="Times New Roman" w:eastAsiaTheme="minorHAnsi" w:hAnsi="Times New Roman" w:cstheme="minorBidi"/>
          <w:bCs/>
          <w:sz w:val="24"/>
          <w:szCs w:val="24"/>
          <w:lang w:eastAsia="en-US"/>
        </w:rPr>
        <w:t>ко-юношеская библиотека» за 2022</w:t>
      </w:r>
      <w:r w:rsidRPr="00A70DEC">
        <w:rPr>
          <w:rFonts w:ascii="Times New Roman" w:eastAsiaTheme="minorHAnsi" w:hAnsi="Times New Roman" w:cstheme="minorBidi"/>
          <w:bCs/>
          <w:sz w:val="24"/>
          <w:szCs w:val="24"/>
          <w:lang w:eastAsia="en-US"/>
        </w:rPr>
        <w:t xml:space="preserve"> год»;</w:t>
      </w:r>
      <w:r w:rsidR="00BA6000">
        <w:rPr>
          <w:rFonts w:ascii="Times New Roman" w:eastAsiaTheme="minorHAnsi" w:hAnsi="Times New Roman" w:cstheme="minorBidi"/>
          <w:bCs/>
          <w:sz w:val="24"/>
          <w:szCs w:val="24"/>
          <w:lang w:eastAsia="en-US"/>
        </w:rPr>
        <w:t xml:space="preserve"> </w:t>
      </w:r>
      <w:r w:rsidRPr="00A70DEC">
        <w:rPr>
          <w:rFonts w:ascii="Times New Roman" w:eastAsiaTheme="minorHAnsi" w:hAnsi="Times New Roman" w:cstheme="minorBidi"/>
          <w:bCs/>
          <w:sz w:val="24"/>
          <w:szCs w:val="24"/>
          <w:lang w:eastAsia="en-US"/>
        </w:rPr>
        <w:t>Информационно-аналитический отчет «Деятельность библиотек Республики Бурятия, обслуживающих детей и молодежь за 202</w:t>
      </w:r>
      <w:r w:rsidR="002F02D6">
        <w:rPr>
          <w:rFonts w:ascii="Times New Roman" w:eastAsiaTheme="minorHAnsi" w:hAnsi="Times New Roman" w:cstheme="minorBidi"/>
          <w:bCs/>
          <w:sz w:val="24"/>
          <w:szCs w:val="24"/>
          <w:lang w:eastAsia="en-US"/>
        </w:rPr>
        <w:t>22</w:t>
      </w:r>
      <w:r w:rsidRPr="00A70DEC">
        <w:rPr>
          <w:rFonts w:ascii="Times New Roman" w:eastAsiaTheme="minorHAnsi" w:hAnsi="Times New Roman" w:cstheme="minorBidi"/>
          <w:bCs/>
          <w:sz w:val="24"/>
          <w:szCs w:val="24"/>
          <w:lang w:eastAsia="en-US"/>
        </w:rPr>
        <w:t xml:space="preserve"> г.; Отчет для РГДБ за 2021 г: «Значимые события за 202</w:t>
      </w:r>
      <w:r w:rsidR="002F02D6">
        <w:rPr>
          <w:rFonts w:ascii="Times New Roman" w:eastAsiaTheme="minorHAnsi" w:hAnsi="Times New Roman" w:cstheme="minorBidi"/>
          <w:bCs/>
          <w:sz w:val="24"/>
          <w:szCs w:val="24"/>
          <w:lang w:eastAsia="en-US"/>
        </w:rPr>
        <w:t>2</w:t>
      </w:r>
      <w:r w:rsidRPr="00A70DEC">
        <w:rPr>
          <w:rFonts w:ascii="Times New Roman" w:eastAsiaTheme="minorHAnsi" w:hAnsi="Times New Roman" w:cstheme="minorBidi"/>
          <w:bCs/>
          <w:sz w:val="24"/>
          <w:szCs w:val="24"/>
          <w:lang w:eastAsia="en-US"/>
        </w:rPr>
        <w:t xml:space="preserve"> год Государственного автономного учреждения культуры Республики Бурятия «Республиканск</w:t>
      </w:r>
      <w:r w:rsidR="002F02D6">
        <w:rPr>
          <w:rFonts w:ascii="Times New Roman" w:eastAsiaTheme="minorHAnsi" w:hAnsi="Times New Roman" w:cstheme="minorBidi"/>
          <w:bCs/>
          <w:sz w:val="24"/>
          <w:szCs w:val="24"/>
          <w:lang w:eastAsia="en-US"/>
        </w:rPr>
        <w:t xml:space="preserve">ая детско-юношеская библиотека», </w:t>
      </w:r>
      <w:r w:rsidRPr="00A70DEC">
        <w:rPr>
          <w:rFonts w:ascii="Times New Roman" w:eastAsiaTheme="minorHAnsi" w:hAnsi="Times New Roman" w:cstheme="minorBidi"/>
          <w:bCs/>
          <w:sz w:val="24"/>
          <w:szCs w:val="24"/>
          <w:lang w:eastAsia="en-US"/>
        </w:rPr>
        <w:t xml:space="preserve"> Статистический отчет о деятельности РДЮБ по форме № 6-НК «Сведения об общедоступно</w:t>
      </w:r>
      <w:r w:rsidR="002F02D6">
        <w:rPr>
          <w:rFonts w:ascii="Times New Roman" w:eastAsiaTheme="minorHAnsi" w:hAnsi="Times New Roman" w:cstheme="minorBidi"/>
          <w:bCs/>
          <w:sz w:val="24"/>
          <w:szCs w:val="24"/>
          <w:lang w:eastAsia="en-US"/>
        </w:rPr>
        <w:t>й (публичной) библиотеке за 2022</w:t>
      </w:r>
      <w:r w:rsidRPr="00A70DEC">
        <w:rPr>
          <w:rFonts w:ascii="Times New Roman" w:eastAsiaTheme="minorHAnsi" w:hAnsi="Times New Roman" w:cstheme="minorBidi"/>
          <w:bCs/>
          <w:sz w:val="24"/>
          <w:szCs w:val="24"/>
          <w:lang w:eastAsia="en-US"/>
        </w:rPr>
        <w:t>г.»</w:t>
      </w:r>
      <w:r w:rsidR="002F02D6">
        <w:rPr>
          <w:rFonts w:ascii="Times New Roman" w:eastAsia="Calibri" w:hAnsi="Times New Roman"/>
          <w:sz w:val="24"/>
          <w:szCs w:val="24"/>
          <w:lang w:eastAsia="en-US"/>
        </w:rPr>
        <w:t xml:space="preserve">, </w:t>
      </w:r>
      <w:r w:rsidRPr="00A70DEC">
        <w:rPr>
          <w:rFonts w:ascii="Times New Roman" w:eastAsiaTheme="minorHAnsi" w:hAnsi="Times New Roman" w:cstheme="minorBidi"/>
          <w:bCs/>
          <w:sz w:val="24"/>
          <w:szCs w:val="24"/>
          <w:lang w:eastAsia="en-US"/>
        </w:rPr>
        <w:t xml:space="preserve"> Сводная таблица о работе ре</w:t>
      </w:r>
      <w:r w:rsidR="002F02D6">
        <w:rPr>
          <w:rFonts w:ascii="Times New Roman" w:eastAsiaTheme="minorHAnsi" w:hAnsi="Times New Roman" w:cstheme="minorBidi"/>
          <w:bCs/>
          <w:sz w:val="24"/>
          <w:szCs w:val="24"/>
          <w:lang w:eastAsia="en-US"/>
        </w:rPr>
        <w:t>гиона на стапортале РГДБ за 2022</w:t>
      </w:r>
      <w:r w:rsidRPr="00A70DEC">
        <w:rPr>
          <w:rFonts w:ascii="Times New Roman" w:eastAsiaTheme="minorHAnsi" w:hAnsi="Times New Roman" w:cstheme="minorBidi"/>
          <w:bCs/>
          <w:sz w:val="24"/>
          <w:szCs w:val="24"/>
          <w:lang w:eastAsia="en-US"/>
        </w:rPr>
        <w:t xml:space="preserve"> год. </w:t>
      </w:r>
    </w:p>
    <w:p w:rsidR="001B5B94" w:rsidRPr="001B5B94" w:rsidRDefault="00DF3E93" w:rsidP="00CB45A5">
      <w:pPr>
        <w:widowControl w:val="0"/>
        <w:tabs>
          <w:tab w:val="left" w:pos="550"/>
        </w:tabs>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ab/>
      </w:r>
    </w:p>
    <w:p w:rsidR="000C26CF" w:rsidRDefault="00BA6000" w:rsidP="000C26CF">
      <w:pPr>
        <w:tabs>
          <w:tab w:val="left" w:pos="142"/>
          <w:tab w:val="left" w:pos="284"/>
        </w:tabs>
        <w:jc w:val="both"/>
        <w:rPr>
          <w:rFonts w:ascii="Times New Roman" w:hAnsi="Times New Roman"/>
          <w:sz w:val="24"/>
          <w:szCs w:val="24"/>
        </w:rPr>
      </w:pPr>
      <w:r>
        <w:rPr>
          <w:rFonts w:ascii="Times New Roman" w:hAnsi="Times New Roman"/>
          <w:sz w:val="24"/>
          <w:szCs w:val="24"/>
        </w:rPr>
        <w:tab/>
      </w:r>
      <w:r w:rsidR="000C26CF">
        <w:rPr>
          <w:rFonts w:ascii="Times New Roman" w:hAnsi="Times New Roman"/>
          <w:sz w:val="24"/>
          <w:szCs w:val="24"/>
        </w:rPr>
        <w:t xml:space="preserve">Традиционно для </w:t>
      </w:r>
      <w:r w:rsidR="000C26CF" w:rsidRPr="00C160B3">
        <w:rPr>
          <w:rFonts w:ascii="Times New Roman" w:hAnsi="Times New Roman"/>
          <w:sz w:val="24"/>
          <w:szCs w:val="24"/>
        </w:rPr>
        <w:t xml:space="preserve"> библиотекарей муниципальных детских библиотек</w:t>
      </w:r>
      <w:r w:rsidR="000C26CF">
        <w:rPr>
          <w:rFonts w:ascii="Times New Roman" w:hAnsi="Times New Roman"/>
          <w:sz w:val="24"/>
          <w:szCs w:val="24"/>
        </w:rPr>
        <w:t xml:space="preserve"> был организован профессиональный семинар </w:t>
      </w:r>
      <w:r w:rsidR="000C26CF" w:rsidRPr="000C26CF">
        <w:rPr>
          <w:rFonts w:ascii="Times New Roman" w:hAnsi="Times New Roman"/>
          <w:b/>
          <w:sz w:val="24"/>
          <w:szCs w:val="24"/>
        </w:rPr>
        <w:t>"Заглянем за горизонт:</w:t>
      </w:r>
      <w:r>
        <w:rPr>
          <w:rFonts w:ascii="Times New Roman" w:hAnsi="Times New Roman"/>
          <w:b/>
          <w:sz w:val="24"/>
          <w:szCs w:val="24"/>
        </w:rPr>
        <w:t xml:space="preserve"> </w:t>
      </w:r>
      <w:r w:rsidR="000C26CF" w:rsidRPr="000C26CF">
        <w:rPr>
          <w:rFonts w:ascii="Times New Roman" w:hAnsi="Times New Roman"/>
          <w:b/>
          <w:sz w:val="24"/>
          <w:szCs w:val="24"/>
        </w:rPr>
        <w:t>через библиотеки в будущее"</w:t>
      </w:r>
      <w:r w:rsidR="000C26CF" w:rsidRPr="00C160B3">
        <w:rPr>
          <w:rFonts w:ascii="Times New Roman" w:hAnsi="Times New Roman"/>
          <w:sz w:val="24"/>
          <w:szCs w:val="24"/>
        </w:rPr>
        <w:t xml:space="preserve"> совместно</w:t>
      </w:r>
      <w:r>
        <w:rPr>
          <w:rFonts w:ascii="Times New Roman" w:hAnsi="Times New Roman"/>
          <w:sz w:val="24"/>
          <w:szCs w:val="24"/>
        </w:rPr>
        <w:t xml:space="preserve"> </w:t>
      </w:r>
      <w:r w:rsidR="000C26CF" w:rsidRPr="00C160B3">
        <w:rPr>
          <w:rFonts w:ascii="Times New Roman" w:hAnsi="Times New Roman"/>
          <w:sz w:val="24"/>
          <w:szCs w:val="24"/>
        </w:rPr>
        <w:t>с Б</w:t>
      </w:r>
      <w:r w:rsidR="000C26CF">
        <w:rPr>
          <w:rFonts w:ascii="Times New Roman" w:hAnsi="Times New Roman"/>
          <w:sz w:val="24"/>
          <w:szCs w:val="24"/>
        </w:rPr>
        <w:t xml:space="preserve">урятским республиканским институтом образовательной политики. Цель семинара </w:t>
      </w:r>
      <w:r w:rsidR="000C26CF" w:rsidRPr="000E2C9D">
        <w:rPr>
          <w:rFonts w:ascii="Times New Roman" w:hAnsi="Times New Roman"/>
          <w:sz w:val="24"/>
          <w:szCs w:val="24"/>
        </w:rPr>
        <w:t>–</w:t>
      </w:r>
      <w:r w:rsidR="000C26CF">
        <w:rPr>
          <w:rFonts w:ascii="Times New Roman" w:hAnsi="Times New Roman"/>
          <w:sz w:val="24"/>
          <w:szCs w:val="24"/>
        </w:rPr>
        <w:t xml:space="preserve"> обратить внимание на решение задач, </w:t>
      </w:r>
      <w:r w:rsidR="000C26CF" w:rsidRPr="00C160B3">
        <w:rPr>
          <w:rFonts w:ascii="Times New Roman" w:hAnsi="Times New Roman"/>
          <w:sz w:val="24"/>
          <w:szCs w:val="24"/>
        </w:rPr>
        <w:t>связанных со снижением чтения детей и подростков</w:t>
      </w:r>
      <w:r w:rsidR="000C26CF">
        <w:rPr>
          <w:rFonts w:ascii="Times New Roman" w:hAnsi="Times New Roman"/>
          <w:sz w:val="24"/>
          <w:szCs w:val="24"/>
        </w:rPr>
        <w:t>. Надо отметить, что семинар впервые за последние годы собрал вместе более ста представителей школьных и муниципальных библиотек республики.</w:t>
      </w:r>
    </w:p>
    <w:p w:rsidR="000C26CF" w:rsidRDefault="00EB0B31" w:rsidP="000C26CF">
      <w:pPr>
        <w:tabs>
          <w:tab w:val="left" w:pos="142"/>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C26CF">
        <w:rPr>
          <w:rFonts w:ascii="Times New Roman" w:hAnsi="Times New Roman"/>
          <w:sz w:val="24"/>
          <w:szCs w:val="24"/>
        </w:rPr>
        <w:t xml:space="preserve">Главный спикер семинара </w:t>
      </w:r>
      <w:r w:rsidR="000C26CF" w:rsidRPr="000E2C9D">
        <w:rPr>
          <w:rFonts w:ascii="Times New Roman" w:hAnsi="Times New Roman"/>
          <w:sz w:val="24"/>
          <w:szCs w:val="24"/>
        </w:rPr>
        <w:t>–</w:t>
      </w:r>
      <w:r w:rsidR="00BA6000">
        <w:rPr>
          <w:rFonts w:ascii="Times New Roman" w:hAnsi="Times New Roman"/>
          <w:sz w:val="24"/>
          <w:szCs w:val="24"/>
        </w:rPr>
        <w:t xml:space="preserve"> </w:t>
      </w:r>
      <w:r w:rsidR="000C26CF" w:rsidRPr="00CC7E92">
        <w:rPr>
          <w:rFonts w:ascii="Times New Roman" w:hAnsi="Times New Roman"/>
          <w:sz w:val="24"/>
          <w:szCs w:val="24"/>
        </w:rPr>
        <w:t xml:space="preserve">Жукова Татьяна Дмитриевна, </w:t>
      </w:r>
      <w:r w:rsidR="000C26CF">
        <w:rPr>
          <w:rFonts w:ascii="Times New Roman" w:hAnsi="Times New Roman"/>
          <w:sz w:val="24"/>
          <w:szCs w:val="24"/>
        </w:rPr>
        <w:t>П</w:t>
      </w:r>
      <w:r w:rsidR="000C26CF" w:rsidRPr="00C160B3">
        <w:rPr>
          <w:rFonts w:ascii="Times New Roman" w:hAnsi="Times New Roman"/>
          <w:sz w:val="24"/>
          <w:szCs w:val="24"/>
        </w:rPr>
        <w:t>резидент Российской библиотечной ассоциации русского мира</w:t>
      </w:r>
      <w:r w:rsidR="000C26CF">
        <w:rPr>
          <w:rFonts w:ascii="Times New Roman" w:hAnsi="Times New Roman"/>
          <w:sz w:val="24"/>
          <w:szCs w:val="24"/>
        </w:rPr>
        <w:t>,</w:t>
      </w:r>
      <w:r w:rsidR="000C26CF" w:rsidRPr="000C26CF">
        <w:rPr>
          <w:rFonts w:ascii="Times New Roman" w:hAnsi="Times New Roman"/>
          <w:sz w:val="24"/>
          <w:szCs w:val="24"/>
        </w:rPr>
        <w:t>кандидат педагогических наук, главный редактор журналов «Школьная библиотека» и «Читайка»; вице-президент Лиги образования; член Правления Российской библиотечной ассоциации (РБА)</w:t>
      </w:r>
      <w:r w:rsidR="000C26CF">
        <w:rPr>
          <w:rFonts w:ascii="Times New Roman" w:hAnsi="Times New Roman"/>
          <w:sz w:val="24"/>
          <w:szCs w:val="24"/>
        </w:rPr>
        <w:t xml:space="preserve">,  автор ряда авторских программ  </w:t>
      </w:r>
      <w:r w:rsidR="000C26CF" w:rsidRPr="00C160B3">
        <w:rPr>
          <w:rFonts w:ascii="Times New Roman" w:hAnsi="Times New Roman"/>
          <w:sz w:val="24"/>
          <w:szCs w:val="24"/>
        </w:rPr>
        <w:t>созданн</w:t>
      </w:r>
      <w:r w:rsidR="000C26CF">
        <w:rPr>
          <w:rFonts w:ascii="Times New Roman" w:hAnsi="Times New Roman"/>
          <w:sz w:val="24"/>
          <w:szCs w:val="24"/>
        </w:rPr>
        <w:t>ый</w:t>
      </w:r>
      <w:r w:rsidR="000C26CF" w:rsidRPr="00C160B3">
        <w:rPr>
          <w:rFonts w:ascii="Times New Roman" w:hAnsi="Times New Roman"/>
          <w:sz w:val="24"/>
          <w:szCs w:val="24"/>
        </w:rPr>
        <w:t xml:space="preserve"> в соавторстве с И</w:t>
      </w:r>
      <w:r w:rsidR="000C26CF">
        <w:rPr>
          <w:rFonts w:ascii="Times New Roman" w:hAnsi="Times New Roman"/>
          <w:sz w:val="24"/>
          <w:szCs w:val="24"/>
        </w:rPr>
        <w:t xml:space="preserve">.И.Тихомировой </w:t>
      </w:r>
      <w:r w:rsidR="000C26CF" w:rsidRPr="00C160B3">
        <w:rPr>
          <w:rFonts w:ascii="Times New Roman" w:hAnsi="Times New Roman"/>
          <w:sz w:val="24"/>
          <w:szCs w:val="24"/>
        </w:rPr>
        <w:t>"Читающая мама - читающая школа"</w:t>
      </w:r>
      <w:r w:rsidR="000C26CF">
        <w:rPr>
          <w:rFonts w:ascii="Times New Roman" w:hAnsi="Times New Roman"/>
          <w:sz w:val="24"/>
          <w:szCs w:val="24"/>
        </w:rPr>
        <w:t xml:space="preserve">. Татьяна Дмитриевна выступила с докладом </w:t>
      </w:r>
      <w:r w:rsidR="000C26CF" w:rsidRPr="005B0ED3">
        <w:rPr>
          <w:rFonts w:ascii="Times New Roman" w:hAnsi="Times New Roman"/>
          <w:b/>
          <w:sz w:val="24"/>
          <w:szCs w:val="24"/>
        </w:rPr>
        <w:t>«Защита культурного кода России: роль детских и школьных библиотек»</w:t>
      </w:r>
      <w:r w:rsidR="000C26CF" w:rsidRPr="000C26CF">
        <w:rPr>
          <w:rFonts w:ascii="Times New Roman" w:hAnsi="Times New Roman"/>
          <w:sz w:val="24"/>
          <w:szCs w:val="24"/>
        </w:rPr>
        <w:t xml:space="preserve"> ипровела практический тренинг</w:t>
      </w:r>
      <w:r w:rsidR="00BA6000">
        <w:rPr>
          <w:rFonts w:ascii="Times New Roman" w:hAnsi="Times New Roman"/>
          <w:sz w:val="24"/>
          <w:szCs w:val="24"/>
        </w:rPr>
        <w:t xml:space="preserve"> </w:t>
      </w:r>
      <w:r w:rsidR="000C26CF" w:rsidRPr="000C26CF">
        <w:rPr>
          <w:rFonts w:ascii="Times New Roman" w:hAnsi="Times New Roman"/>
          <w:b/>
          <w:sz w:val="24"/>
          <w:szCs w:val="24"/>
        </w:rPr>
        <w:t>"Ментальные карты в работе библиотекаря</w:t>
      </w:r>
      <w:r w:rsidR="000C26CF">
        <w:rPr>
          <w:rFonts w:ascii="Times New Roman" w:hAnsi="Times New Roman"/>
          <w:b/>
          <w:sz w:val="24"/>
          <w:szCs w:val="24"/>
        </w:rPr>
        <w:t xml:space="preserve">». </w:t>
      </w:r>
      <w:r w:rsidR="000C26CF" w:rsidRPr="00C160B3">
        <w:rPr>
          <w:rFonts w:ascii="Times New Roman" w:hAnsi="Times New Roman"/>
          <w:sz w:val="24"/>
          <w:szCs w:val="24"/>
        </w:rPr>
        <w:t>С помощью ментальной карты на примере школьной библиотеки были показаны функции и задачи библиотеки будущего.</w:t>
      </w:r>
      <w:r w:rsidR="000C26CF">
        <w:rPr>
          <w:rFonts w:ascii="Times New Roman" w:hAnsi="Times New Roman"/>
          <w:sz w:val="24"/>
          <w:szCs w:val="24"/>
        </w:rPr>
        <w:t xml:space="preserve"> Развитие кадрового потенциала, </w:t>
      </w:r>
      <w:r w:rsidR="000C26CF">
        <w:rPr>
          <w:rFonts w:ascii="Times New Roman" w:hAnsi="Times New Roman"/>
          <w:sz w:val="24"/>
          <w:szCs w:val="24"/>
        </w:rPr>
        <w:lastRenderedPageBreak/>
        <w:t>организация внеурочной деятельности на базе школьных библиотек, формирование разноуровневой читательской среды, формирование ответственного социума, выявление и поддержка лидеров чтения.</w:t>
      </w:r>
    </w:p>
    <w:p w:rsidR="000C26CF" w:rsidRPr="00C160B3" w:rsidRDefault="000C26CF" w:rsidP="000C26CF">
      <w:pPr>
        <w:tabs>
          <w:tab w:val="left" w:pos="0"/>
          <w:tab w:val="left" w:pos="142"/>
          <w:tab w:val="left" w:pos="284"/>
          <w:tab w:val="left" w:pos="426"/>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B0B31">
        <w:rPr>
          <w:rFonts w:ascii="Times New Roman" w:hAnsi="Times New Roman"/>
          <w:sz w:val="24"/>
          <w:szCs w:val="24"/>
        </w:rPr>
        <w:t xml:space="preserve">На семинаре </w:t>
      </w:r>
      <w:r w:rsidR="00532946">
        <w:rPr>
          <w:rFonts w:ascii="Times New Roman" w:hAnsi="Times New Roman"/>
          <w:sz w:val="24"/>
          <w:szCs w:val="24"/>
        </w:rPr>
        <w:t xml:space="preserve">также </w:t>
      </w:r>
      <w:r w:rsidR="00EB0B31">
        <w:rPr>
          <w:rFonts w:ascii="Times New Roman" w:hAnsi="Times New Roman"/>
          <w:sz w:val="24"/>
          <w:szCs w:val="24"/>
        </w:rPr>
        <w:t xml:space="preserve">выступили </w:t>
      </w:r>
      <w:r w:rsidR="00EB0B31" w:rsidRPr="00882BAB">
        <w:rPr>
          <w:rFonts w:ascii="Times New Roman" w:hAnsi="Times New Roman"/>
          <w:sz w:val="24"/>
          <w:szCs w:val="24"/>
        </w:rPr>
        <w:t>заместител</w:t>
      </w:r>
      <w:r w:rsidR="00EB0B31">
        <w:rPr>
          <w:rFonts w:ascii="Times New Roman" w:hAnsi="Times New Roman"/>
          <w:sz w:val="24"/>
          <w:szCs w:val="24"/>
        </w:rPr>
        <w:t>ь</w:t>
      </w:r>
      <w:r w:rsidR="00EB0B31" w:rsidRPr="00882BAB">
        <w:rPr>
          <w:rFonts w:ascii="Times New Roman" w:hAnsi="Times New Roman"/>
          <w:sz w:val="24"/>
          <w:szCs w:val="24"/>
        </w:rPr>
        <w:t xml:space="preserve"> директора по методической работе издательства «Детская литература»</w:t>
      </w:r>
      <w:r w:rsidR="00EB0B31" w:rsidRPr="00C160B3">
        <w:rPr>
          <w:rFonts w:ascii="Times New Roman" w:hAnsi="Times New Roman"/>
          <w:sz w:val="24"/>
          <w:szCs w:val="24"/>
        </w:rPr>
        <w:t>Ерофеев</w:t>
      </w:r>
      <w:r w:rsidR="00EB0B31">
        <w:rPr>
          <w:rFonts w:ascii="Times New Roman" w:hAnsi="Times New Roman"/>
          <w:sz w:val="24"/>
          <w:szCs w:val="24"/>
        </w:rPr>
        <w:t>а</w:t>
      </w:r>
      <w:r w:rsidR="00EB0B31" w:rsidRPr="00C160B3">
        <w:rPr>
          <w:rFonts w:ascii="Times New Roman" w:hAnsi="Times New Roman"/>
          <w:sz w:val="24"/>
          <w:szCs w:val="24"/>
        </w:rPr>
        <w:t xml:space="preserve"> Т</w:t>
      </w:r>
      <w:r w:rsidR="00EB0B31">
        <w:rPr>
          <w:rFonts w:ascii="Times New Roman" w:hAnsi="Times New Roman"/>
          <w:sz w:val="24"/>
          <w:szCs w:val="24"/>
        </w:rPr>
        <w:t xml:space="preserve">атьяна </w:t>
      </w:r>
      <w:r w:rsidR="00EB0B31" w:rsidRPr="00C160B3">
        <w:rPr>
          <w:rFonts w:ascii="Times New Roman" w:hAnsi="Times New Roman"/>
          <w:sz w:val="24"/>
          <w:szCs w:val="24"/>
        </w:rPr>
        <w:t>Н</w:t>
      </w:r>
      <w:r w:rsidR="00EB0B31">
        <w:rPr>
          <w:rFonts w:ascii="Times New Roman" w:hAnsi="Times New Roman"/>
          <w:sz w:val="24"/>
          <w:szCs w:val="24"/>
        </w:rPr>
        <w:t>иколаевна с</w:t>
      </w:r>
      <w:r w:rsidRPr="00C160B3">
        <w:rPr>
          <w:rFonts w:ascii="Times New Roman" w:hAnsi="Times New Roman"/>
          <w:sz w:val="24"/>
          <w:szCs w:val="24"/>
        </w:rPr>
        <w:t>доклад</w:t>
      </w:r>
      <w:r>
        <w:rPr>
          <w:rFonts w:ascii="Times New Roman" w:hAnsi="Times New Roman"/>
          <w:sz w:val="24"/>
          <w:szCs w:val="24"/>
        </w:rPr>
        <w:t>ом «Проблематика нравственно-патриотического воспитания. Классическая и современная литература как средство воспитания юного гражданина»</w:t>
      </w:r>
      <w:r w:rsidR="00EB0B31">
        <w:rPr>
          <w:rFonts w:ascii="Times New Roman" w:hAnsi="Times New Roman"/>
          <w:sz w:val="24"/>
          <w:szCs w:val="24"/>
        </w:rPr>
        <w:t xml:space="preserve"> и д</w:t>
      </w:r>
      <w:r>
        <w:rPr>
          <w:rFonts w:ascii="Times New Roman" w:hAnsi="Times New Roman"/>
          <w:sz w:val="24"/>
          <w:szCs w:val="24"/>
        </w:rPr>
        <w:t>екан Гуманитарно-информационного факультета ВСГИК</w:t>
      </w:r>
      <w:r w:rsidR="00BA6000">
        <w:rPr>
          <w:rFonts w:ascii="Times New Roman" w:hAnsi="Times New Roman"/>
          <w:sz w:val="24"/>
          <w:szCs w:val="24"/>
        </w:rPr>
        <w:t xml:space="preserve"> </w:t>
      </w:r>
      <w:r w:rsidRPr="00C160B3">
        <w:rPr>
          <w:rFonts w:ascii="Times New Roman" w:hAnsi="Times New Roman"/>
          <w:sz w:val="24"/>
          <w:szCs w:val="24"/>
        </w:rPr>
        <w:t>Кучмуруков</w:t>
      </w:r>
      <w:r>
        <w:rPr>
          <w:rFonts w:ascii="Times New Roman" w:hAnsi="Times New Roman"/>
          <w:sz w:val="24"/>
          <w:szCs w:val="24"/>
        </w:rPr>
        <w:t>а</w:t>
      </w:r>
      <w:r w:rsidRPr="00C160B3">
        <w:rPr>
          <w:rFonts w:ascii="Times New Roman" w:hAnsi="Times New Roman"/>
          <w:sz w:val="24"/>
          <w:szCs w:val="24"/>
        </w:rPr>
        <w:t xml:space="preserve"> Е</w:t>
      </w:r>
      <w:r>
        <w:rPr>
          <w:rFonts w:ascii="Times New Roman" w:hAnsi="Times New Roman"/>
          <w:sz w:val="24"/>
          <w:szCs w:val="24"/>
        </w:rPr>
        <w:t>катерина</w:t>
      </w:r>
      <w:r w:rsidR="00BA6000">
        <w:rPr>
          <w:rFonts w:ascii="Times New Roman" w:hAnsi="Times New Roman"/>
          <w:sz w:val="24"/>
          <w:szCs w:val="24"/>
        </w:rPr>
        <w:t xml:space="preserve"> </w:t>
      </w:r>
      <w:r w:rsidRPr="00C160B3">
        <w:rPr>
          <w:rFonts w:ascii="Times New Roman" w:hAnsi="Times New Roman"/>
          <w:sz w:val="24"/>
          <w:szCs w:val="24"/>
        </w:rPr>
        <w:t>А</w:t>
      </w:r>
      <w:r>
        <w:rPr>
          <w:rFonts w:ascii="Times New Roman" w:hAnsi="Times New Roman"/>
          <w:sz w:val="24"/>
          <w:szCs w:val="24"/>
        </w:rPr>
        <w:t xml:space="preserve">лександровна с </w:t>
      </w:r>
      <w:r w:rsidRPr="00C160B3">
        <w:rPr>
          <w:rFonts w:ascii="Times New Roman" w:hAnsi="Times New Roman"/>
          <w:sz w:val="24"/>
          <w:szCs w:val="24"/>
        </w:rPr>
        <w:t>презентаци</w:t>
      </w:r>
      <w:r>
        <w:rPr>
          <w:rFonts w:ascii="Times New Roman" w:hAnsi="Times New Roman"/>
          <w:sz w:val="24"/>
          <w:szCs w:val="24"/>
        </w:rPr>
        <w:t xml:space="preserve">ей «Информационная культура подростков: проблемы формирования». </w:t>
      </w:r>
    </w:p>
    <w:p w:rsidR="000C26CF" w:rsidRDefault="000C26CF" w:rsidP="000C26CF">
      <w:pPr>
        <w:ind w:firstLine="708"/>
        <w:jc w:val="both"/>
        <w:rPr>
          <w:rFonts w:ascii="Times New Roman" w:hAnsi="Times New Roman"/>
          <w:sz w:val="24"/>
          <w:szCs w:val="24"/>
        </w:rPr>
      </w:pPr>
      <w:r>
        <w:rPr>
          <w:rFonts w:ascii="Times New Roman" w:hAnsi="Times New Roman"/>
          <w:sz w:val="24"/>
          <w:szCs w:val="24"/>
        </w:rPr>
        <w:t>По итогам профессионального общения с</w:t>
      </w:r>
      <w:r w:rsidRPr="00C160B3">
        <w:rPr>
          <w:rFonts w:ascii="Times New Roman" w:hAnsi="Times New Roman"/>
          <w:sz w:val="24"/>
          <w:szCs w:val="24"/>
        </w:rPr>
        <w:t xml:space="preserve">пециалисты библиотек республики и города </w:t>
      </w:r>
      <w:r>
        <w:rPr>
          <w:rFonts w:ascii="Times New Roman" w:hAnsi="Times New Roman"/>
          <w:sz w:val="24"/>
          <w:szCs w:val="24"/>
        </w:rPr>
        <w:t>У</w:t>
      </w:r>
      <w:r w:rsidRPr="00C160B3">
        <w:rPr>
          <w:rFonts w:ascii="Times New Roman" w:hAnsi="Times New Roman"/>
          <w:sz w:val="24"/>
          <w:szCs w:val="24"/>
        </w:rPr>
        <w:t>лан</w:t>
      </w:r>
      <w:r>
        <w:rPr>
          <w:rFonts w:ascii="Times New Roman" w:hAnsi="Times New Roman"/>
          <w:sz w:val="24"/>
          <w:szCs w:val="24"/>
        </w:rPr>
        <w:t>-У</w:t>
      </w:r>
      <w:r w:rsidRPr="00C160B3">
        <w:rPr>
          <w:rFonts w:ascii="Times New Roman" w:hAnsi="Times New Roman"/>
          <w:sz w:val="24"/>
          <w:szCs w:val="24"/>
        </w:rPr>
        <w:t>дэ получили необходимые теоретические знания, практическую помощь для дальнейшей работы по руководству чтением пользователей</w:t>
      </w:r>
      <w:r>
        <w:rPr>
          <w:rFonts w:ascii="Times New Roman" w:hAnsi="Times New Roman"/>
          <w:sz w:val="24"/>
          <w:szCs w:val="24"/>
        </w:rPr>
        <w:t xml:space="preserve">: </w:t>
      </w:r>
      <w:r w:rsidRPr="00C160B3">
        <w:rPr>
          <w:rFonts w:ascii="Times New Roman" w:hAnsi="Times New Roman"/>
          <w:sz w:val="24"/>
          <w:szCs w:val="24"/>
        </w:rPr>
        <w:t>детей</w:t>
      </w:r>
      <w:r>
        <w:rPr>
          <w:rFonts w:ascii="Times New Roman" w:hAnsi="Times New Roman"/>
          <w:sz w:val="24"/>
          <w:szCs w:val="24"/>
        </w:rPr>
        <w:t>,</w:t>
      </w:r>
      <w:r w:rsidRPr="00C160B3">
        <w:rPr>
          <w:rFonts w:ascii="Times New Roman" w:hAnsi="Times New Roman"/>
          <w:sz w:val="24"/>
          <w:szCs w:val="24"/>
        </w:rPr>
        <w:t xml:space="preserve"> подростков</w:t>
      </w:r>
      <w:r>
        <w:rPr>
          <w:rFonts w:ascii="Times New Roman" w:hAnsi="Times New Roman"/>
          <w:sz w:val="24"/>
          <w:szCs w:val="24"/>
        </w:rPr>
        <w:t xml:space="preserve"> и</w:t>
      </w:r>
      <w:r w:rsidRPr="00C160B3">
        <w:rPr>
          <w:rFonts w:ascii="Times New Roman" w:hAnsi="Times New Roman"/>
          <w:sz w:val="24"/>
          <w:szCs w:val="24"/>
        </w:rPr>
        <w:t xml:space="preserve"> родителей. </w:t>
      </w:r>
    </w:p>
    <w:p w:rsidR="000C26CF" w:rsidRDefault="000C26CF" w:rsidP="000C26CF">
      <w:pPr>
        <w:ind w:firstLine="708"/>
        <w:jc w:val="both"/>
        <w:rPr>
          <w:rFonts w:ascii="Times New Roman" w:hAnsi="Times New Roman"/>
          <w:sz w:val="24"/>
          <w:szCs w:val="24"/>
        </w:rPr>
      </w:pPr>
      <w:r>
        <w:rPr>
          <w:rFonts w:ascii="Times New Roman" w:hAnsi="Times New Roman"/>
          <w:sz w:val="24"/>
          <w:szCs w:val="24"/>
        </w:rPr>
        <w:t xml:space="preserve">Материалы </w:t>
      </w:r>
      <w:r w:rsidR="00FA3596">
        <w:rPr>
          <w:rFonts w:ascii="Times New Roman" w:hAnsi="Times New Roman"/>
          <w:sz w:val="24"/>
          <w:szCs w:val="24"/>
        </w:rPr>
        <w:t xml:space="preserve">семинара </w:t>
      </w:r>
      <w:r>
        <w:rPr>
          <w:rFonts w:ascii="Times New Roman" w:hAnsi="Times New Roman"/>
          <w:sz w:val="24"/>
          <w:szCs w:val="24"/>
        </w:rPr>
        <w:t xml:space="preserve"> доступны на ютуб - канале детско-юношеской библиотеки и включены в рассылку во все</w:t>
      </w:r>
      <w:r w:rsidRPr="00C160B3">
        <w:rPr>
          <w:rFonts w:ascii="Times New Roman" w:hAnsi="Times New Roman"/>
          <w:sz w:val="24"/>
          <w:szCs w:val="24"/>
        </w:rPr>
        <w:t xml:space="preserve"> уч</w:t>
      </w:r>
      <w:r>
        <w:rPr>
          <w:rFonts w:ascii="Times New Roman" w:hAnsi="Times New Roman"/>
          <w:sz w:val="24"/>
          <w:szCs w:val="24"/>
        </w:rPr>
        <w:t>еб</w:t>
      </w:r>
      <w:r w:rsidRPr="00C160B3">
        <w:rPr>
          <w:rFonts w:ascii="Times New Roman" w:hAnsi="Times New Roman"/>
          <w:sz w:val="24"/>
          <w:szCs w:val="24"/>
        </w:rPr>
        <w:t xml:space="preserve">ные заведения республики. </w:t>
      </w:r>
    </w:p>
    <w:p w:rsidR="00D23FD1" w:rsidRPr="00EB0B31" w:rsidRDefault="000C26CF" w:rsidP="00EB0B31">
      <w:pPr>
        <w:ind w:firstLine="708"/>
        <w:jc w:val="both"/>
        <w:rPr>
          <w:rFonts w:ascii="Times New Roman" w:hAnsi="Times New Roman"/>
          <w:sz w:val="24"/>
          <w:szCs w:val="24"/>
        </w:rPr>
      </w:pPr>
      <w:r w:rsidRPr="00C160B3">
        <w:rPr>
          <w:rFonts w:ascii="Times New Roman" w:hAnsi="Times New Roman"/>
          <w:sz w:val="24"/>
          <w:szCs w:val="24"/>
        </w:rPr>
        <w:t xml:space="preserve">В завершении </w:t>
      </w:r>
      <w:r>
        <w:rPr>
          <w:rFonts w:ascii="Times New Roman" w:hAnsi="Times New Roman"/>
          <w:sz w:val="24"/>
          <w:szCs w:val="24"/>
        </w:rPr>
        <w:t>семинара П</w:t>
      </w:r>
      <w:r w:rsidRPr="00C160B3">
        <w:rPr>
          <w:rFonts w:ascii="Times New Roman" w:hAnsi="Times New Roman"/>
          <w:sz w:val="24"/>
          <w:szCs w:val="24"/>
        </w:rPr>
        <w:t>резидент Российской библиотечной ассоциации русского мира Т.Д</w:t>
      </w:r>
      <w:r>
        <w:rPr>
          <w:rFonts w:ascii="Times New Roman" w:hAnsi="Times New Roman"/>
          <w:sz w:val="24"/>
          <w:szCs w:val="24"/>
        </w:rPr>
        <w:t>.</w:t>
      </w:r>
      <w:r w:rsidRPr="00C160B3">
        <w:rPr>
          <w:rFonts w:ascii="Times New Roman" w:hAnsi="Times New Roman"/>
          <w:sz w:val="24"/>
          <w:szCs w:val="24"/>
        </w:rPr>
        <w:t>Жукова выразила надежду на взаимодействи</w:t>
      </w:r>
      <w:r>
        <w:rPr>
          <w:rFonts w:ascii="Times New Roman" w:hAnsi="Times New Roman"/>
          <w:sz w:val="24"/>
          <w:szCs w:val="24"/>
        </w:rPr>
        <w:t>е</w:t>
      </w:r>
      <w:r w:rsidRPr="00C160B3">
        <w:rPr>
          <w:rFonts w:ascii="Times New Roman" w:hAnsi="Times New Roman"/>
          <w:sz w:val="24"/>
          <w:szCs w:val="24"/>
        </w:rPr>
        <w:t xml:space="preserve"> и тесное сотрудничество детских публичных и школьных библиотек</w:t>
      </w:r>
      <w:r>
        <w:rPr>
          <w:rFonts w:ascii="Times New Roman" w:hAnsi="Times New Roman"/>
          <w:sz w:val="24"/>
          <w:szCs w:val="24"/>
        </w:rPr>
        <w:t>,</w:t>
      </w:r>
      <w:r w:rsidRPr="00C160B3">
        <w:rPr>
          <w:rFonts w:ascii="Times New Roman" w:hAnsi="Times New Roman"/>
          <w:sz w:val="24"/>
          <w:szCs w:val="24"/>
        </w:rPr>
        <w:t xml:space="preserve"> выполнение всех задач</w:t>
      </w:r>
      <w:r>
        <w:rPr>
          <w:rFonts w:ascii="Times New Roman" w:hAnsi="Times New Roman"/>
          <w:sz w:val="24"/>
          <w:szCs w:val="24"/>
        </w:rPr>
        <w:t xml:space="preserve">, </w:t>
      </w:r>
      <w:r w:rsidRPr="00C160B3">
        <w:rPr>
          <w:rFonts w:ascii="Times New Roman" w:hAnsi="Times New Roman"/>
          <w:sz w:val="24"/>
          <w:szCs w:val="24"/>
        </w:rPr>
        <w:t>стоящих перед библиотечным сообществом Республики Бурятии в продвижении чтения и популяризации лучших произведений современных авторов</w:t>
      </w:r>
      <w:r>
        <w:rPr>
          <w:rFonts w:ascii="Times New Roman" w:hAnsi="Times New Roman"/>
          <w:sz w:val="24"/>
          <w:szCs w:val="24"/>
        </w:rPr>
        <w:t>.</w:t>
      </w:r>
    </w:p>
    <w:p w:rsidR="006A3604" w:rsidRPr="003B5A66" w:rsidRDefault="006A3604" w:rsidP="00CB45A5">
      <w:pPr>
        <w:widowControl w:val="0"/>
        <w:tabs>
          <w:tab w:val="left" w:pos="550"/>
        </w:tabs>
        <w:contextualSpacing/>
        <w:jc w:val="both"/>
        <w:rPr>
          <w:rFonts w:ascii="Times New Roman" w:eastAsia="Calibri" w:hAnsi="Times New Roman"/>
          <w:sz w:val="24"/>
          <w:szCs w:val="24"/>
          <w:highlight w:val="yellow"/>
          <w:lang w:eastAsia="en-US"/>
        </w:rPr>
      </w:pPr>
    </w:p>
    <w:p w:rsidR="008F1CFD" w:rsidRPr="00ED6694" w:rsidRDefault="008F1CFD" w:rsidP="00ED6694">
      <w:pPr>
        <w:pStyle w:val="aa"/>
        <w:widowControl w:val="0"/>
        <w:numPr>
          <w:ilvl w:val="1"/>
          <w:numId w:val="2"/>
        </w:numPr>
        <w:tabs>
          <w:tab w:val="left" w:pos="550"/>
        </w:tabs>
        <w:jc w:val="both"/>
        <w:rPr>
          <w:rFonts w:ascii="Times New Roman" w:hAnsi="Times New Roman"/>
          <w:b/>
          <w:spacing w:val="-4"/>
          <w:sz w:val="24"/>
          <w:szCs w:val="24"/>
        </w:rPr>
      </w:pPr>
      <w:r w:rsidRPr="00ED6694">
        <w:rPr>
          <w:rFonts w:ascii="Times New Roman" w:hAnsi="Times New Roman"/>
          <w:b/>
          <w:sz w:val="24"/>
          <w:szCs w:val="24"/>
        </w:rPr>
        <w:t xml:space="preserve">Виды и формы методических услуг/работ, выполненных </w:t>
      </w:r>
      <w:r w:rsidR="00FA3596" w:rsidRPr="00ED6694">
        <w:rPr>
          <w:rFonts w:ascii="Times New Roman" w:hAnsi="Times New Roman"/>
          <w:b/>
          <w:spacing w:val="-4"/>
          <w:sz w:val="24"/>
          <w:szCs w:val="24"/>
        </w:rPr>
        <w:t>РДЮБ за 2023</w:t>
      </w:r>
      <w:r w:rsidRPr="00ED6694">
        <w:rPr>
          <w:rFonts w:ascii="Times New Roman" w:hAnsi="Times New Roman"/>
          <w:b/>
          <w:spacing w:val="-4"/>
          <w:sz w:val="24"/>
          <w:szCs w:val="24"/>
        </w:rPr>
        <w:t xml:space="preserve"> год.</w:t>
      </w:r>
    </w:p>
    <w:p w:rsidR="008F1CFD" w:rsidRPr="00100BC3" w:rsidRDefault="008F1CFD" w:rsidP="00CB45A5">
      <w:pPr>
        <w:widowControl w:val="0"/>
        <w:tabs>
          <w:tab w:val="left" w:pos="550"/>
        </w:tabs>
        <w:contextualSpacing/>
        <w:jc w:val="both"/>
        <w:rPr>
          <w:rFonts w:ascii="Times New Roman" w:eastAsia="Calibri" w:hAnsi="Times New Roman"/>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79"/>
      </w:tblGrid>
      <w:tr w:rsidR="008F1CFD" w:rsidRPr="00100BC3" w:rsidTr="008F1CFD">
        <w:tc>
          <w:tcPr>
            <w:tcW w:w="7366" w:type="dxa"/>
          </w:tcPr>
          <w:p w:rsidR="008F1CFD" w:rsidRPr="00100BC3" w:rsidRDefault="008F1CFD" w:rsidP="00CB45A5">
            <w:pPr>
              <w:spacing w:after="100" w:afterAutospacing="1"/>
              <w:contextualSpacing/>
              <w:jc w:val="both"/>
              <w:rPr>
                <w:rFonts w:ascii="Times New Roman" w:hAnsi="Times New Roman"/>
                <w:b/>
                <w:sz w:val="24"/>
                <w:szCs w:val="24"/>
              </w:rPr>
            </w:pPr>
            <w:r w:rsidRPr="00100BC3">
              <w:rPr>
                <w:rFonts w:ascii="Times New Roman" w:hAnsi="Times New Roman"/>
                <w:b/>
                <w:sz w:val="24"/>
                <w:szCs w:val="24"/>
              </w:rPr>
              <w:t>Виды и формы методической работы</w:t>
            </w:r>
          </w:p>
        </w:tc>
        <w:tc>
          <w:tcPr>
            <w:tcW w:w="1979" w:type="dxa"/>
          </w:tcPr>
          <w:p w:rsidR="008F1CFD" w:rsidRPr="00100BC3" w:rsidRDefault="008F1CFD" w:rsidP="00CB45A5">
            <w:pPr>
              <w:spacing w:after="100" w:afterAutospacing="1"/>
              <w:contextualSpacing/>
              <w:jc w:val="both"/>
              <w:rPr>
                <w:rFonts w:ascii="Times New Roman" w:hAnsi="Times New Roman"/>
                <w:b/>
                <w:sz w:val="24"/>
                <w:szCs w:val="24"/>
              </w:rPr>
            </w:pPr>
            <w:r w:rsidRPr="00100BC3">
              <w:rPr>
                <w:rFonts w:ascii="Times New Roman" w:hAnsi="Times New Roman"/>
                <w:b/>
                <w:sz w:val="24"/>
                <w:szCs w:val="24"/>
              </w:rPr>
              <w:t xml:space="preserve">Количество </w:t>
            </w:r>
          </w:p>
        </w:tc>
      </w:tr>
      <w:tr w:rsidR="008F1CFD" w:rsidRPr="003B5A66" w:rsidTr="008F1CFD">
        <w:tc>
          <w:tcPr>
            <w:tcW w:w="7366" w:type="dxa"/>
          </w:tcPr>
          <w:p w:rsidR="008F1CFD" w:rsidRPr="00100BC3" w:rsidRDefault="008F1CFD" w:rsidP="00CB45A5">
            <w:pPr>
              <w:spacing w:after="100" w:afterAutospacing="1"/>
              <w:contextualSpacing/>
              <w:jc w:val="both"/>
              <w:rPr>
                <w:rFonts w:ascii="Times New Roman" w:hAnsi="Times New Roman"/>
                <w:sz w:val="24"/>
                <w:szCs w:val="24"/>
              </w:rPr>
            </w:pPr>
            <w:r w:rsidRPr="00100BC3">
              <w:rPr>
                <w:rFonts w:ascii="Times New Roman" w:hAnsi="Times New Roman"/>
                <w:sz w:val="24"/>
                <w:szCs w:val="24"/>
              </w:rPr>
              <w:t xml:space="preserve">Индивидуальные консультации </w:t>
            </w:r>
          </w:p>
        </w:tc>
        <w:tc>
          <w:tcPr>
            <w:tcW w:w="1979" w:type="dxa"/>
          </w:tcPr>
          <w:p w:rsidR="008F1CFD" w:rsidRPr="00A70DEC" w:rsidRDefault="00961D6B" w:rsidP="00CB45A5">
            <w:pPr>
              <w:spacing w:after="100" w:afterAutospacing="1"/>
              <w:contextualSpacing/>
              <w:jc w:val="center"/>
              <w:rPr>
                <w:rFonts w:ascii="Times New Roman" w:hAnsi="Times New Roman"/>
                <w:sz w:val="24"/>
                <w:szCs w:val="24"/>
              </w:rPr>
            </w:pPr>
            <w:r>
              <w:rPr>
                <w:rFonts w:ascii="Times New Roman" w:hAnsi="Times New Roman"/>
                <w:sz w:val="24"/>
                <w:szCs w:val="24"/>
              </w:rPr>
              <w:t>178</w:t>
            </w:r>
          </w:p>
        </w:tc>
      </w:tr>
      <w:tr w:rsidR="008F1CFD" w:rsidRPr="003B5A66" w:rsidTr="008F1CFD">
        <w:tc>
          <w:tcPr>
            <w:tcW w:w="7366" w:type="dxa"/>
          </w:tcPr>
          <w:p w:rsidR="008F1CFD" w:rsidRPr="00A70DEC" w:rsidRDefault="008F1CFD" w:rsidP="00CB45A5">
            <w:pPr>
              <w:spacing w:after="100" w:afterAutospacing="1"/>
              <w:contextualSpacing/>
              <w:jc w:val="both"/>
              <w:rPr>
                <w:rFonts w:ascii="Times New Roman" w:hAnsi="Times New Roman"/>
                <w:sz w:val="24"/>
                <w:szCs w:val="24"/>
              </w:rPr>
            </w:pPr>
            <w:r w:rsidRPr="00A70DEC">
              <w:rPr>
                <w:rFonts w:ascii="Times New Roman" w:hAnsi="Times New Roman"/>
                <w:sz w:val="24"/>
                <w:szCs w:val="24"/>
              </w:rPr>
              <w:t>Групповые консультации</w:t>
            </w:r>
          </w:p>
        </w:tc>
        <w:tc>
          <w:tcPr>
            <w:tcW w:w="1979" w:type="dxa"/>
          </w:tcPr>
          <w:p w:rsidR="008F1CFD" w:rsidRPr="00A70DEC" w:rsidRDefault="00961D6B" w:rsidP="00CB45A5">
            <w:pPr>
              <w:spacing w:after="100" w:afterAutospacing="1"/>
              <w:contextualSpacing/>
              <w:jc w:val="center"/>
              <w:rPr>
                <w:rFonts w:ascii="Times New Roman" w:hAnsi="Times New Roman"/>
                <w:sz w:val="24"/>
                <w:szCs w:val="24"/>
              </w:rPr>
            </w:pPr>
            <w:r>
              <w:rPr>
                <w:rFonts w:ascii="Times New Roman" w:hAnsi="Times New Roman"/>
                <w:sz w:val="24"/>
                <w:szCs w:val="24"/>
              </w:rPr>
              <w:t>46</w:t>
            </w:r>
          </w:p>
        </w:tc>
      </w:tr>
      <w:tr w:rsidR="008F1CFD" w:rsidRPr="003B5A66" w:rsidTr="008F1CFD">
        <w:tc>
          <w:tcPr>
            <w:tcW w:w="7366" w:type="dxa"/>
          </w:tcPr>
          <w:p w:rsidR="008F1CFD" w:rsidRPr="000D3EF0" w:rsidRDefault="008F1CFD" w:rsidP="00CB45A5">
            <w:pPr>
              <w:spacing w:after="100" w:afterAutospacing="1"/>
              <w:contextualSpacing/>
              <w:jc w:val="both"/>
              <w:rPr>
                <w:rFonts w:ascii="Times New Roman" w:hAnsi="Times New Roman"/>
                <w:sz w:val="24"/>
                <w:szCs w:val="24"/>
              </w:rPr>
            </w:pPr>
            <w:r w:rsidRPr="000D3EF0">
              <w:rPr>
                <w:rFonts w:ascii="Times New Roman" w:hAnsi="Times New Roman"/>
                <w:sz w:val="24"/>
                <w:szCs w:val="24"/>
              </w:rPr>
              <w:t>Информационно-методические материалы печатные</w:t>
            </w:r>
          </w:p>
        </w:tc>
        <w:tc>
          <w:tcPr>
            <w:tcW w:w="1979" w:type="dxa"/>
          </w:tcPr>
          <w:p w:rsidR="008F1CFD" w:rsidRPr="000D3EF0" w:rsidRDefault="00961D6B" w:rsidP="00CB45A5">
            <w:pPr>
              <w:spacing w:after="100" w:afterAutospacing="1"/>
              <w:contextualSpacing/>
              <w:jc w:val="center"/>
              <w:rPr>
                <w:rFonts w:ascii="Times New Roman" w:hAnsi="Times New Roman"/>
                <w:sz w:val="24"/>
                <w:szCs w:val="24"/>
              </w:rPr>
            </w:pPr>
            <w:r>
              <w:rPr>
                <w:rFonts w:ascii="Times New Roman" w:hAnsi="Times New Roman"/>
                <w:sz w:val="24"/>
                <w:szCs w:val="24"/>
              </w:rPr>
              <w:t>4</w:t>
            </w:r>
          </w:p>
        </w:tc>
      </w:tr>
      <w:tr w:rsidR="008F1CFD" w:rsidRPr="003B5A66" w:rsidTr="008F1CFD">
        <w:tc>
          <w:tcPr>
            <w:tcW w:w="7366" w:type="dxa"/>
          </w:tcPr>
          <w:p w:rsidR="008F1CFD" w:rsidRPr="000D3EF0" w:rsidRDefault="008F1CFD" w:rsidP="00CB45A5">
            <w:pPr>
              <w:spacing w:after="100" w:afterAutospacing="1"/>
              <w:contextualSpacing/>
              <w:jc w:val="both"/>
              <w:rPr>
                <w:rFonts w:ascii="Times New Roman" w:hAnsi="Times New Roman"/>
                <w:sz w:val="24"/>
                <w:szCs w:val="24"/>
              </w:rPr>
            </w:pPr>
            <w:r w:rsidRPr="000D3EF0">
              <w:rPr>
                <w:rFonts w:ascii="Times New Roman" w:hAnsi="Times New Roman"/>
                <w:sz w:val="24"/>
                <w:szCs w:val="24"/>
              </w:rPr>
              <w:t xml:space="preserve">Информационно-методические материалы электронные </w:t>
            </w:r>
          </w:p>
        </w:tc>
        <w:tc>
          <w:tcPr>
            <w:tcW w:w="1979" w:type="dxa"/>
          </w:tcPr>
          <w:p w:rsidR="008F1CFD" w:rsidRPr="000D3EF0" w:rsidRDefault="00961D6B" w:rsidP="00CB45A5">
            <w:pPr>
              <w:spacing w:after="100" w:afterAutospacing="1"/>
              <w:contextualSpacing/>
              <w:jc w:val="center"/>
              <w:rPr>
                <w:rFonts w:ascii="Times New Roman" w:hAnsi="Times New Roman"/>
                <w:sz w:val="24"/>
                <w:szCs w:val="24"/>
              </w:rPr>
            </w:pPr>
            <w:r>
              <w:rPr>
                <w:rFonts w:ascii="Times New Roman" w:hAnsi="Times New Roman"/>
                <w:sz w:val="24"/>
                <w:szCs w:val="24"/>
              </w:rPr>
              <w:t>4</w:t>
            </w:r>
          </w:p>
        </w:tc>
      </w:tr>
      <w:tr w:rsidR="008F1CFD" w:rsidRPr="003B5A66" w:rsidTr="008F1CFD">
        <w:tc>
          <w:tcPr>
            <w:tcW w:w="7366" w:type="dxa"/>
          </w:tcPr>
          <w:p w:rsidR="008F1CFD" w:rsidRPr="000D3EF0" w:rsidRDefault="008F1CFD" w:rsidP="00CB45A5">
            <w:pPr>
              <w:spacing w:after="100" w:afterAutospacing="1"/>
              <w:contextualSpacing/>
              <w:jc w:val="both"/>
              <w:rPr>
                <w:rFonts w:ascii="Times New Roman" w:hAnsi="Times New Roman"/>
                <w:sz w:val="24"/>
                <w:szCs w:val="24"/>
              </w:rPr>
            </w:pPr>
            <w:r w:rsidRPr="000D3EF0">
              <w:rPr>
                <w:rFonts w:ascii="Times New Roman" w:hAnsi="Times New Roman"/>
                <w:sz w:val="24"/>
                <w:szCs w:val="24"/>
              </w:rPr>
              <w:t>Совещания</w:t>
            </w:r>
          </w:p>
        </w:tc>
        <w:tc>
          <w:tcPr>
            <w:tcW w:w="1979" w:type="dxa"/>
          </w:tcPr>
          <w:p w:rsidR="008F1CFD" w:rsidRPr="000D3EF0" w:rsidRDefault="00961D6B" w:rsidP="00CB45A5">
            <w:pPr>
              <w:spacing w:after="100" w:afterAutospacing="1"/>
              <w:contextualSpacing/>
              <w:jc w:val="center"/>
              <w:rPr>
                <w:rFonts w:ascii="Times New Roman" w:hAnsi="Times New Roman"/>
                <w:sz w:val="24"/>
                <w:szCs w:val="24"/>
              </w:rPr>
            </w:pPr>
            <w:r>
              <w:rPr>
                <w:rFonts w:ascii="Times New Roman" w:hAnsi="Times New Roman"/>
                <w:sz w:val="24"/>
                <w:szCs w:val="24"/>
              </w:rPr>
              <w:t>3</w:t>
            </w:r>
          </w:p>
        </w:tc>
      </w:tr>
    </w:tbl>
    <w:p w:rsidR="008F1CFD" w:rsidRPr="003B5A66" w:rsidRDefault="008F1CFD" w:rsidP="00CB45A5">
      <w:pPr>
        <w:widowControl w:val="0"/>
        <w:tabs>
          <w:tab w:val="left" w:pos="550"/>
        </w:tabs>
        <w:contextualSpacing/>
        <w:jc w:val="both"/>
        <w:rPr>
          <w:rFonts w:ascii="Times New Roman" w:eastAsia="Calibri" w:hAnsi="Times New Roman"/>
          <w:sz w:val="24"/>
          <w:szCs w:val="24"/>
          <w:highlight w:val="yellow"/>
          <w:lang w:eastAsia="en-US"/>
        </w:rPr>
      </w:pPr>
    </w:p>
    <w:p w:rsidR="008F1CFD" w:rsidRPr="002C68C5" w:rsidRDefault="008D7450" w:rsidP="00CB45A5">
      <w:pPr>
        <w:ind w:firstLine="567"/>
        <w:jc w:val="both"/>
        <w:rPr>
          <w:rFonts w:ascii="Times New Roman" w:hAnsi="Times New Roman"/>
          <w:sz w:val="24"/>
          <w:szCs w:val="24"/>
        </w:rPr>
      </w:pPr>
      <w:r w:rsidRPr="00961D6B">
        <w:rPr>
          <w:rFonts w:ascii="Times New Roman" w:hAnsi="Times New Roman"/>
          <w:sz w:val="24"/>
          <w:szCs w:val="24"/>
        </w:rPr>
        <w:t>За отче</w:t>
      </w:r>
      <w:r w:rsidR="00B35035" w:rsidRPr="00961D6B">
        <w:rPr>
          <w:rFonts w:ascii="Times New Roman" w:hAnsi="Times New Roman"/>
          <w:sz w:val="24"/>
          <w:szCs w:val="24"/>
        </w:rPr>
        <w:t xml:space="preserve">тный период проведено </w:t>
      </w:r>
      <w:r w:rsidR="00961D6B" w:rsidRPr="00961D6B">
        <w:rPr>
          <w:rFonts w:ascii="Times New Roman" w:hAnsi="Times New Roman"/>
          <w:sz w:val="24"/>
          <w:szCs w:val="24"/>
        </w:rPr>
        <w:t>224</w:t>
      </w:r>
      <w:r w:rsidR="008F1CFD" w:rsidRPr="00961D6B">
        <w:rPr>
          <w:rFonts w:ascii="Times New Roman" w:hAnsi="Times New Roman"/>
          <w:sz w:val="24"/>
          <w:szCs w:val="24"/>
        </w:rPr>
        <w:t xml:space="preserve"> методических индивидуальных и групповых консульт</w:t>
      </w:r>
      <w:r w:rsidR="003D3C15" w:rsidRPr="00961D6B">
        <w:rPr>
          <w:rFonts w:ascii="Times New Roman" w:hAnsi="Times New Roman"/>
          <w:sz w:val="24"/>
          <w:szCs w:val="24"/>
        </w:rPr>
        <w:t>аций в устной и письменной формах</w:t>
      </w:r>
      <w:r w:rsidR="008F1CFD" w:rsidRPr="00961D6B">
        <w:rPr>
          <w:rFonts w:ascii="Times New Roman" w:hAnsi="Times New Roman"/>
          <w:sz w:val="24"/>
          <w:szCs w:val="24"/>
        </w:rPr>
        <w:t xml:space="preserve"> (в стационарных условиях, телефон, электронная почта, выступления на семинарах, курсах повышения квалификации</w:t>
      </w:r>
      <w:r w:rsidR="008F1CFD" w:rsidRPr="004F6790">
        <w:rPr>
          <w:rFonts w:ascii="Times New Roman" w:hAnsi="Times New Roman"/>
          <w:sz w:val="24"/>
          <w:szCs w:val="24"/>
        </w:rPr>
        <w:t xml:space="preserve">). Основные темы консультаций: отчетность и планирование </w:t>
      </w:r>
      <w:r w:rsidR="004F6790">
        <w:rPr>
          <w:rFonts w:ascii="Times New Roman" w:hAnsi="Times New Roman"/>
          <w:sz w:val="24"/>
          <w:szCs w:val="24"/>
        </w:rPr>
        <w:t>работы детских библиотек; ввод данных на  статпортал РГДБ,  вопросы</w:t>
      </w:r>
      <w:r w:rsidR="008F1CFD" w:rsidRPr="004F6790">
        <w:rPr>
          <w:rFonts w:ascii="Times New Roman" w:hAnsi="Times New Roman"/>
          <w:sz w:val="24"/>
          <w:szCs w:val="24"/>
        </w:rPr>
        <w:t xml:space="preserve"> комплектования, </w:t>
      </w:r>
      <w:r w:rsidR="00B57697" w:rsidRPr="004F6790">
        <w:rPr>
          <w:rFonts w:ascii="Times New Roman" w:hAnsi="Times New Roman"/>
          <w:sz w:val="24"/>
          <w:szCs w:val="24"/>
        </w:rPr>
        <w:t xml:space="preserve">участие в акциях, повышение квалификации, </w:t>
      </w:r>
      <w:r w:rsidR="004F6790" w:rsidRPr="004F6790">
        <w:rPr>
          <w:rFonts w:ascii="Times New Roman" w:hAnsi="Times New Roman"/>
          <w:sz w:val="24"/>
          <w:szCs w:val="24"/>
        </w:rPr>
        <w:t>поиск грантовых программ</w:t>
      </w:r>
      <w:r w:rsidR="00B57697" w:rsidRPr="004F6790">
        <w:rPr>
          <w:rFonts w:ascii="Times New Roman" w:hAnsi="Times New Roman"/>
          <w:sz w:val="24"/>
          <w:szCs w:val="24"/>
        </w:rPr>
        <w:t xml:space="preserve">, ведение статистики, расстановка </w:t>
      </w:r>
      <w:r w:rsidR="004F6790">
        <w:rPr>
          <w:rFonts w:ascii="Times New Roman" w:hAnsi="Times New Roman"/>
          <w:sz w:val="24"/>
          <w:szCs w:val="24"/>
        </w:rPr>
        <w:t xml:space="preserve">и </w:t>
      </w:r>
      <w:r w:rsidR="00B57697" w:rsidRPr="004F6790">
        <w:rPr>
          <w:rFonts w:ascii="Times New Roman" w:hAnsi="Times New Roman"/>
          <w:sz w:val="24"/>
          <w:szCs w:val="24"/>
        </w:rPr>
        <w:t xml:space="preserve"> учет фонда детской литературы, работа библиотеки по библиотечно-информационному обслуживанию и проведение массовых мероприятий, в </w:t>
      </w:r>
      <w:r w:rsidR="004F6790">
        <w:rPr>
          <w:rFonts w:ascii="Times New Roman" w:hAnsi="Times New Roman"/>
          <w:sz w:val="24"/>
          <w:szCs w:val="24"/>
        </w:rPr>
        <w:t>т.ч. по Пушкинской карте.</w:t>
      </w:r>
    </w:p>
    <w:p w:rsidR="009D1A3C" w:rsidRDefault="00DC75D2" w:rsidP="00A929EC">
      <w:pPr>
        <w:ind w:firstLine="708"/>
        <w:jc w:val="both"/>
        <w:rPr>
          <w:rFonts w:ascii="Times New Roman" w:hAnsi="Times New Roman"/>
          <w:sz w:val="24"/>
          <w:szCs w:val="24"/>
        </w:rPr>
      </w:pPr>
      <w:r>
        <w:rPr>
          <w:rFonts w:ascii="Times New Roman" w:hAnsi="Times New Roman"/>
          <w:sz w:val="24"/>
          <w:szCs w:val="24"/>
        </w:rPr>
        <w:t xml:space="preserve">Ежегодно </w:t>
      </w:r>
      <w:r w:rsidRPr="00DC75D2">
        <w:rPr>
          <w:rFonts w:ascii="Times New Roman" w:hAnsi="Times New Roman"/>
          <w:sz w:val="24"/>
          <w:szCs w:val="24"/>
        </w:rPr>
        <w:t xml:space="preserve"> Республиканская детско-юношеская библиотека</w:t>
      </w:r>
      <w:r>
        <w:rPr>
          <w:rFonts w:ascii="Times New Roman" w:hAnsi="Times New Roman"/>
          <w:sz w:val="24"/>
          <w:szCs w:val="24"/>
        </w:rPr>
        <w:t xml:space="preserve"> приглашает к себе на стажировку молодых специалистов из муни</w:t>
      </w:r>
      <w:r w:rsidR="00961D6B">
        <w:rPr>
          <w:rFonts w:ascii="Times New Roman" w:hAnsi="Times New Roman"/>
          <w:sz w:val="24"/>
          <w:szCs w:val="24"/>
        </w:rPr>
        <w:t>ци</w:t>
      </w:r>
      <w:r>
        <w:rPr>
          <w:rFonts w:ascii="Times New Roman" w:hAnsi="Times New Roman"/>
          <w:sz w:val="24"/>
          <w:szCs w:val="24"/>
        </w:rPr>
        <w:t xml:space="preserve">пальных библиотек с целью </w:t>
      </w:r>
      <w:r w:rsidR="00961D6B">
        <w:rPr>
          <w:rFonts w:ascii="Times New Roman" w:hAnsi="Times New Roman"/>
          <w:sz w:val="24"/>
          <w:szCs w:val="24"/>
        </w:rPr>
        <w:t xml:space="preserve">обучения и отработки </w:t>
      </w:r>
      <w:r>
        <w:rPr>
          <w:rFonts w:ascii="Times New Roman" w:hAnsi="Times New Roman"/>
          <w:sz w:val="24"/>
          <w:szCs w:val="24"/>
        </w:rPr>
        <w:t>практических навыков работы</w:t>
      </w:r>
      <w:r w:rsidR="00961D6B">
        <w:rPr>
          <w:rFonts w:ascii="Times New Roman" w:hAnsi="Times New Roman"/>
          <w:sz w:val="24"/>
          <w:szCs w:val="24"/>
        </w:rPr>
        <w:t xml:space="preserve"> по библиотечно-библиографической деятельности</w:t>
      </w:r>
      <w:r>
        <w:rPr>
          <w:rFonts w:ascii="Times New Roman" w:hAnsi="Times New Roman"/>
          <w:sz w:val="24"/>
          <w:szCs w:val="24"/>
        </w:rPr>
        <w:t xml:space="preserve">. В марте 2023 года была организована </w:t>
      </w:r>
      <w:r w:rsidR="00A929EC">
        <w:rPr>
          <w:rFonts w:ascii="Times New Roman" w:hAnsi="Times New Roman"/>
          <w:sz w:val="24"/>
          <w:szCs w:val="24"/>
        </w:rPr>
        <w:t xml:space="preserve"> стажировка</w:t>
      </w:r>
      <w:r w:rsidRPr="00DC75D2">
        <w:rPr>
          <w:rFonts w:ascii="Times New Roman" w:hAnsi="Times New Roman"/>
          <w:sz w:val="24"/>
          <w:szCs w:val="24"/>
        </w:rPr>
        <w:t xml:space="preserve"> для би</w:t>
      </w:r>
      <w:r w:rsidR="00961D6B">
        <w:rPr>
          <w:rFonts w:ascii="Times New Roman" w:hAnsi="Times New Roman"/>
          <w:sz w:val="24"/>
          <w:szCs w:val="24"/>
        </w:rPr>
        <w:t>блиотекарей детского отделения г</w:t>
      </w:r>
      <w:r w:rsidRPr="00DC75D2">
        <w:rPr>
          <w:rFonts w:ascii="Times New Roman" w:hAnsi="Times New Roman"/>
          <w:sz w:val="24"/>
          <w:szCs w:val="24"/>
        </w:rPr>
        <w:t xml:space="preserve"> районной библиотеки МБУК «Мухоршибирская централизованная библиотечная система». Однодневная программа стажировки состояла из практических занятий и консультаций по работе с детьми.</w:t>
      </w:r>
      <w:r w:rsidR="00961D6B">
        <w:rPr>
          <w:rFonts w:ascii="Times New Roman" w:hAnsi="Times New Roman"/>
          <w:sz w:val="24"/>
          <w:szCs w:val="24"/>
        </w:rPr>
        <w:t xml:space="preserve"> Основные темы ко</w:t>
      </w:r>
      <w:r w:rsidR="00A929EC">
        <w:rPr>
          <w:rFonts w:ascii="Times New Roman" w:hAnsi="Times New Roman"/>
          <w:sz w:val="24"/>
          <w:szCs w:val="24"/>
        </w:rPr>
        <w:t>нсультац</w:t>
      </w:r>
      <w:r w:rsidR="00961D6B">
        <w:rPr>
          <w:rFonts w:ascii="Times New Roman" w:hAnsi="Times New Roman"/>
          <w:sz w:val="24"/>
          <w:szCs w:val="24"/>
        </w:rPr>
        <w:t>и</w:t>
      </w:r>
      <w:r w:rsidR="00A929EC">
        <w:rPr>
          <w:rFonts w:ascii="Times New Roman" w:hAnsi="Times New Roman"/>
          <w:sz w:val="24"/>
          <w:szCs w:val="24"/>
        </w:rPr>
        <w:t>и: основы</w:t>
      </w:r>
      <w:r w:rsidRPr="00DC75D2">
        <w:rPr>
          <w:rFonts w:ascii="Times New Roman" w:hAnsi="Times New Roman"/>
          <w:sz w:val="24"/>
          <w:szCs w:val="24"/>
        </w:rPr>
        <w:t xml:space="preserve"> проектной деятельности, </w:t>
      </w:r>
      <w:r w:rsidR="00A929EC">
        <w:rPr>
          <w:rFonts w:ascii="Times New Roman" w:hAnsi="Times New Roman"/>
          <w:sz w:val="24"/>
          <w:szCs w:val="24"/>
        </w:rPr>
        <w:t>правила написания грантов, работа</w:t>
      </w:r>
      <w:r w:rsidRPr="00DC75D2">
        <w:rPr>
          <w:rFonts w:ascii="Times New Roman" w:hAnsi="Times New Roman"/>
          <w:sz w:val="24"/>
          <w:szCs w:val="24"/>
        </w:rPr>
        <w:t xml:space="preserve"> по продвижению книги </w:t>
      </w:r>
      <w:r w:rsidR="00A929EC">
        <w:rPr>
          <w:rFonts w:ascii="Times New Roman" w:hAnsi="Times New Roman"/>
          <w:sz w:val="24"/>
          <w:szCs w:val="24"/>
        </w:rPr>
        <w:t>и чтения в современных условиях, учет</w:t>
      </w:r>
      <w:r w:rsidRPr="00DC75D2">
        <w:rPr>
          <w:rFonts w:ascii="Times New Roman" w:hAnsi="Times New Roman"/>
          <w:sz w:val="24"/>
          <w:szCs w:val="24"/>
        </w:rPr>
        <w:t xml:space="preserve"> библиотечного фонда</w:t>
      </w:r>
      <w:r w:rsidR="00A929EC">
        <w:rPr>
          <w:rFonts w:ascii="Times New Roman" w:hAnsi="Times New Roman"/>
          <w:sz w:val="24"/>
          <w:szCs w:val="24"/>
        </w:rPr>
        <w:t>, организация</w:t>
      </w:r>
      <w:r w:rsidRPr="00DC75D2">
        <w:rPr>
          <w:rFonts w:ascii="Times New Roman" w:hAnsi="Times New Roman"/>
          <w:sz w:val="24"/>
          <w:szCs w:val="24"/>
        </w:rPr>
        <w:t xml:space="preserve"> культурно-просветительских мероприятий для </w:t>
      </w:r>
      <w:r w:rsidRPr="00DC75D2">
        <w:rPr>
          <w:rFonts w:ascii="Times New Roman" w:hAnsi="Times New Roman"/>
          <w:sz w:val="24"/>
          <w:szCs w:val="24"/>
        </w:rPr>
        <w:lastRenderedPageBreak/>
        <w:t>дошкольников и младших школьни</w:t>
      </w:r>
      <w:r w:rsidR="00A929EC">
        <w:rPr>
          <w:rFonts w:ascii="Times New Roman" w:hAnsi="Times New Roman"/>
          <w:sz w:val="24"/>
          <w:szCs w:val="24"/>
        </w:rPr>
        <w:t xml:space="preserve">ков, </w:t>
      </w:r>
      <w:r w:rsidRPr="00DC75D2">
        <w:rPr>
          <w:rFonts w:ascii="Times New Roman" w:hAnsi="Times New Roman"/>
          <w:sz w:val="24"/>
          <w:szCs w:val="24"/>
        </w:rPr>
        <w:t xml:space="preserve"> практические советы по организации мастер-классов по разным тематическим направлениям</w:t>
      </w:r>
      <w:r w:rsidR="00A929EC">
        <w:rPr>
          <w:rFonts w:ascii="Times New Roman" w:hAnsi="Times New Roman"/>
          <w:sz w:val="24"/>
          <w:szCs w:val="24"/>
        </w:rPr>
        <w:t xml:space="preserve">. </w:t>
      </w:r>
    </w:p>
    <w:p w:rsidR="00EB0B31" w:rsidRDefault="009D1A3C" w:rsidP="00A67716">
      <w:pPr>
        <w:ind w:firstLine="708"/>
        <w:jc w:val="both"/>
        <w:rPr>
          <w:rFonts w:ascii="Times New Roman" w:hAnsi="Times New Roman"/>
          <w:sz w:val="24"/>
          <w:szCs w:val="24"/>
        </w:rPr>
      </w:pPr>
      <w:r w:rsidRPr="00F733F7">
        <w:rPr>
          <w:rFonts w:ascii="Times New Roman" w:hAnsi="Times New Roman"/>
          <w:sz w:val="24"/>
          <w:szCs w:val="24"/>
        </w:rPr>
        <w:t xml:space="preserve">С 7 по 9 ноября </w:t>
      </w:r>
      <w:r>
        <w:rPr>
          <w:rFonts w:ascii="Times New Roman" w:hAnsi="Times New Roman"/>
          <w:sz w:val="24"/>
          <w:szCs w:val="24"/>
        </w:rPr>
        <w:t xml:space="preserve">2023 г., </w:t>
      </w:r>
      <w:r w:rsidRPr="00F733F7">
        <w:rPr>
          <w:rFonts w:ascii="Times New Roman" w:hAnsi="Times New Roman"/>
          <w:sz w:val="24"/>
          <w:szCs w:val="24"/>
        </w:rPr>
        <w:t>главный библиотекарь отдела инновационного развития и методического обеспечения ГАУК РБ РД</w:t>
      </w:r>
      <w:r>
        <w:rPr>
          <w:rFonts w:ascii="Times New Roman" w:hAnsi="Times New Roman"/>
          <w:sz w:val="24"/>
          <w:szCs w:val="24"/>
        </w:rPr>
        <w:t xml:space="preserve">ЮБ, Мильхеева Татьяна Галсановна </w:t>
      </w:r>
      <w:r w:rsidRPr="00F733F7">
        <w:rPr>
          <w:rFonts w:ascii="Times New Roman" w:hAnsi="Times New Roman"/>
          <w:sz w:val="24"/>
          <w:szCs w:val="24"/>
        </w:rPr>
        <w:t>приняла участие в экспертно-аналитическом обследовании библиотек Джидинского района Республики Бурятия</w:t>
      </w:r>
      <w:r>
        <w:t>.</w:t>
      </w:r>
      <w:r w:rsidRPr="003330FF">
        <w:rPr>
          <w:rFonts w:ascii="Times New Roman" w:hAnsi="Times New Roman"/>
          <w:sz w:val="24"/>
          <w:szCs w:val="24"/>
        </w:rPr>
        <w:t xml:space="preserve">В </w:t>
      </w:r>
      <w:r>
        <w:rPr>
          <w:rFonts w:ascii="Times New Roman" w:hAnsi="Times New Roman"/>
          <w:sz w:val="24"/>
          <w:szCs w:val="24"/>
        </w:rPr>
        <w:t>МБУ «Централизованная библиотечная система МО «Джидинский район» входит 29 библиотек, из них- 3 детских библиотеки</w:t>
      </w:r>
      <w:r w:rsidRPr="003330FF">
        <w:rPr>
          <w:rFonts w:ascii="Times New Roman" w:hAnsi="Times New Roman"/>
          <w:sz w:val="24"/>
          <w:szCs w:val="24"/>
        </w:rPr>
        <w:t>.</w:t>
      </w:r>
      <w:r>
        <w:rPr>
          <w:rFonts w:ascii="Times New Roman" w:hAnsi="Times New Roman"/>
          <w:sz w:val="24"/>
          <w:szCs w:val="24"/>
        </w:rPr>
        <w:t xml:space="preserve">За время командировки было обследовано 12 библиотек, их них 10 сельских, обслуживающих детей и молодежь, одна межпоселенческая центральная библиотека и одна детская (с. Петропавловка). </w:t>
      </w:r>
    </w:p>
    <w:p w:rsidR="00612931" w:rsidRDefault="000D2276" w:rsidP="00612931">
      <w:pPr>
        <w:ind w:firstLine="567"/>
        <w:jc w:val="both"/>
        <w:rPr>
          <w:rFonts w:ascii="Times New Roman" w:hAnsi="Times New Roman"/>
          <w:sz w:val="24"/>
          <w:szCs w:val="24"/>
        </w:rPr>
      </w:pPr>
      <w:r>
        <w:rPr>
          <w:rFonts w:ascii="Times New Roman" w:hAnsi="Times New Roman"/>
          <w:sz w:val="24"/>
          <w:szCs w:val="24"/>
        </w:rPr>
        <w:tab/>
      </w:r>
      <w:r w:rsidR="00612931">
        <w:rPr>
          <w:rFonts w:ascii="Times New Roman" w:hAnsi="Times New Roman"/>
          <w:sz w:val="24"/>
          <w:szCs w:val="24"/>
        </w:rPr>
        <w:t xml:space="preserve">К 100 – летию со дня образования  Республики Бурятия </w:t>
      </w:r>
      <w:r w:rsidR="00FC62D1">
        <w:rPr>
          <w:rFonts w:ascii="Times New Roman" w:hAnsi="Times New Roman"/>
          <w:sz w:val="24"/>
          <w:szCs w:val="24"/>
        </w:rPr>
        <w:t xml:space="preserve">ГАУК РБ  совместно с детскими библиотеками </w:t>
      </w:r>
      <w:r w:rsidR="00612931">
        <w:rPr>
          <w:rFonts w:ascii="Times New Roman" w:hAnsi="Times New Roman"/>
          <w:sz w:val="24"/>
          <w:szCs w:val="24"/>
        </w:rPr>
        <w:t xml:space="preserve">реализовала </w:t>
      </w:r>
      <w:r w:rsidR="00FC62D1">
        <w:rPr>
          <w:rFonts w:ascii="Times New Roman" w:hAnsi="Times New Roman"/>
          <w:sz w:val="24"/>
          <w:szCs w:val="24"/>
        </w:rPr>
        <w:t>2 проекта</w:t>
      </w:r>
      <w:r w:rsidR="00612931">
        <w:rPr>
          <w:rFonts w:ascii="Times New Roman" w:hAnsi="Times New Roman"/>
          <w:sz w:val="24"/>
          <w:szCs w:val="24"/>
        </w:rPr>
        <w:t>:</w:t>
      </w:r>
    </w:p>
    <w:p w:rsidR="004F6790" w:rsidRDefault="00612931" w:rsidP="004F6790">
      <w:pPr>
        <w:ind w:firstLine="567"/>
        <w:jc w:val="both"/>
        <w:rPr>
          <w:rFonts w:ascii="Times New Roman" w:hAnsi="Times New Roman"/>
          <w:sz w:val="24"/>
          <w:szCs w:val="24"/>
        </w:rPr>
      </w:pPr>
      <w:r w:rsidRPr="00961D6B">
        <w:rPr>
          <w:rFonts w:ascii="Times New Roman" w:hAnsi="Times New Roman"/>
          <w:b/>
          <w:sz w:val="24"/>
          <w:szCs w:val="24"/>
        </w:rPr>
        <w:t>Проект "С чего начинается Родина"по созданию детских рукописных книг в формате декоративно-прикладного искусства посвящённого 100 – летию Республики Бурятия.</w:t>
      </w:r>
      <w:r w:rsidRPr="00961D6B">
        <w:rPr>
          <w:rFonts w:ascii="Times New Roman" w:hAnsi="Times New Roman"/>
          <w:sz w:val="24"/>
          <w:szCs w:val="24"/>
        </w:rPr>
        <w:t xml:space="preserve">  Проект реализован на средства Гранта Комитета по межнациональным отношениям и развитию гражданских инициатив Администрации главы и Правительства РБ. </w:t>
      </w:r>
      <w:r w:rsidR="00961D6B">
        <w:rPr>
          <w:rFonts w:ascii="Times New Roman" w:hAnsi="Times New Roman"/>
          <w:sz w:val="24"/>
          <w:szCs w:val="24"/>
        </w:rPr>
        <w:t xml:space="preserve">В основе проекта - </w:t>
      </w:r>
      <w:r w:rsidRPr="000F18D9">
        <w:rPr>
          <w:rFonts w:ascii="Times New Roman" w:hAnsi="Times New Roman"/>
          <w:sz w:val="24"/>
          <w:szCs w:val="24"/>
        </w:rPr>
        <w:t xml:space="preserve"> создание в детских библиотека</w:t>
      </w:r>
      <w:r w:rsidR="00961D6B">
        <w:rPr>
          <w:rFonts w:ascii="Times New Roman" w:hAnsi="Times New Roman"/>
          <w:sz w:val="24"/>
          <w:szCs w:val="24"/>
        </w:rPr>
        <w:t>х Республики Бурятия выставочной экспозиции</w:t>
      </w:r>
      <w:r w:rsidRPr="000F18D9">
        <w:rPr>
          <w:rFonts w:ascii="Times New Roman" w:hAnsi="Times New Roman"/>
          <w:sz w:val="24"/>
          <w:szCs w:val="24"/>
        </w:rPr>
        <w:t xml:space="preserve"> из рукописных книг, популяризующих культуру и историю разных народностей </w:t>
      </w:r>
      <w:r w:rsidR="00961D6B">
        <w:rPr>
          <w:rFonts w:ascii="Times New Roman" w:hAnsi="Times New Roman"/>
          <w:sz w:val="24"/>
          <w:szCs w:val="24"/>
        </w:rPr>
        <w:t>и  пополнение</w:t>
      </w:r>
      <w:r w:rsidRPr="000F18D9">
        <w:rPr>
          <w:rFonts w:ascii="Times New Roman" w:hAnsi="Times New Roman"/>
          <w:sz w:val="24"/>
          <w:szCs w:val="24"/>
        </w:rPr>
        <w:t xml:space="preserve"> библиотечного фонда уникальными авторскими и</w:t>
      </w:r>
      <w:r w:rsidR="00961D6B">
        <w:rPr>
          <w:rFonts w:ascii="Times New Roman" w:hAnsi="Times New Roman"/>
          <w:sz w:val="24"/>
          <w:szCs w:val="24"/>
        </w:rPr>
        <w:t xml:space="preserve"> изданиями</w:t>
      </w:r>
      <w:r w:rsidRPr="000F18D9">
        <w:rPr>
          <w:rFonts w:ascii="Times New Roman" w:hAnsi="Times New Roman"/>
          <w:sz w:val="24"/>
          <w:szCs w:val="24"/>
        </w:rPr>
        <w:t>.</w:t>
      </w:r>
      <w:r w:rsidR="00BA6000">
        <w:rPr>
          <w:rFonts w:ascii="Times New Roman" w:hAnsi="Times New Roman"/>
          <w:sz w:val="24"/>
          <w:szCs w:val="24"/>
        </w:rPr>
        <w:t xml:space="preserve"> </w:t>
      </w:r>
      <w:r>
        <w:rPr>
          <w:rFonts w:ascii="Times New Roman" w:hAnsi="Times New Roman"/>
          <w:sz w:val="24"/>
          <w:szCs w:val="24"/>
        </w:rPr>
        <w:t>В проекте приняли участие б</w:t>
      </w:r>
      <w:r w:rsidRPr="0050356B">
        <w:rPr>
          <w:rFonts w:ascii="Times New Roman" w:hAnsi="Times New Roman"/>
          <w:sz w:val="24"/>
          <w:szCs w:val="24"/>
        </w:rPr>
        <w:t>олее 120 читателей</w:t>
      </w:r>
      <w:r w:rsidR="00580CD2">
        <w:rPr>
          <w:rFonts w:ascii="Times New Roman" w:hAnsi="Times New Roman"/>
          <w:sz w:val="24"/>
          <w:szCs w:val="24"/>
        </w:rPr>
        <w:t xml:space="preserve"> детских и сельских  библиотек из 14 районов республики</w:t>
      </w:r>
      <w:r w:rsidR="004F6790">
        <w:rPr>
          <w:rFonts w:ascii="Times New Roman" w:hAnsi="Times New Roman"/>
          <w:sz w:val="24"/>
          <w:szCs w:val="24"/>
        </w:rPr>
        <w:t>:</w:t>
      </w:r>
      <w:r w:rsidR="00BA6000">
        <w:rPr>
          <w:rFonts w:ascii="Times New Roman" w:hAnsi="Times New Roman"/>
          <w:sz w:val="24"/>
          <w:szCs w:val="24"/>
        </w:rPr>
        <w:t xml:space="preserve"> </w:t>
      </w:r>
      <w:r w:rsidR="00580CD2">
        <w:rPr>
          <w:rFonts w:ascii="Times New Roman" w:hAnsi="Times New Roman"/>
          <w:sz w:val="24"/>
          <w:szCs w:val="24"/>
        </w:rPr>
        <w:t>Мухоршибирского, Кяхтинского, Баунтовского, Прибайкальского, Кижингинского, Иволгинского</w:t>
      </w:r>
      <w:r w:rsidR="00580CD2" w:rsidRPr="00580CD2">
        <w:rPr>
          <w:rFonts w:ascii="Times New Roman" w:hAnsi="Times New Roman"/>
          <w:sz w:val="24"/>
          <w:szCs w:val="24"/>
        </w:rPr>
        <w:t>,</w:t>
      </w:r>
      <w:r w:rsidR="00580CD2">
        <w:rPr>
          <w:rFonts w:ascii="Times New Roman" w:hAnsi="Times New Roman"/>
          <w:sz w:val="24"/>
          <w:szCs w:val="24"/>
        </w:rPr>
        <w:t xml:space="preserve"> Джидинского, Заиграевского</w:t>
      </w:r>
      <w:r w:rsidR="00580CD2" w:rsidRPr="00580CD2">
        <w:rPr>
          <w:rFonts w:ascii="Times New Roman" w:hAnsi="Times New Roman"/>
          <w:sz w:val="24"/>
          <w:szCs w:val="24"/>
        </w:rPr>
        <w:t xml:space="preserve">, </w:t>
      </w:r>
      <w:r w:rsidR="00580CD2">
        <w:rPr>
          <w:rFonts w:ascii="Times New Roman" w:hAnsi="Times New Roman"/>
          <w:sz w:val="24"/>
          <w:szCs w:val="24"/>
        </w:rPr>
        <w:t xml:space="preserve">Курумканского, Окинского, Закаменского, Кабанского, Тарбагатайского, Селенгинского районов </w:t>
      </w:r>
      <w:r w:rsidRPr="0050356B">
        <w:rPr>
          <w:rFonts w:ascii="Times New Roman" w:hAnsi="Times New Roman"/>
          <w:sz w:val="24"/>
          <w:szCs w:val="24"/>
        </w:rPr>
        <w:t>и города Улан-Удэ</w:t>
      </w:r>
      <w:r>
        <w:rPr>
          <w:rFonts w:ascii="Times New Roman" w:hAnsi="Times New Roman"/>
          <w:sz w:val="24"/>
          <w:szCs w:val="24"/>
        </w:rPr>
        <w:t>.</w:t>
      </w:r>
    </w:p>
    <w:p w:rsidR="00612931" w:rsidRPr="002B196A" w:rsidRDefault="00612931" w:rsidP="004F6790">
      <w:pPr>
        <w:ind w:firstLine="567"/>
        <w:jc w:val="both"/>
        <w:rPr>
          <w:rFonts w:ascii="Times New Roman" w:hAnsi="Times New Roman"/>
          <w:sz w:val="24"/>
          <w:szCs w:val="24"/>
        </w:rPr>
      </w:pPr>
      <w:r>
        <w:rPr>
          <w:rFonts w:ascii="Times New Roman" w:hAnsi="Times New Roman"/>
          <w:sz w:val="24"/>
          <w:szCs w:val="24"/>
        </w:rPr>
        <w:t>Все книги</w:t>
      </w:r>
      <w:r w:rsidR="00580CD2">
        <w:rPr>
          <w:rFonts w:ascii="Times New Roman" w:hAnsi="Times New Roman"/>
          <w:sz w:val="24"/>
          <w:szCs w:val="24"/>
        </w:rPr>
        <w:t>, участвующие в прое</w:t>
      </w:r>
      <w:r w:rsidR="004F6790">
        <w:rPr>
          <w:rFonts w:ascii="Times New Roman" w:hAnsi="Times New Roman"/>
          <w:sz w:val="24"/>
          <w:szCs w:val="24"/>
        </w:rPr>
        <w:t>к</w:t>
      </w:r>
      <w:r w:rsidR="00580CD2">
        <w:rPr>
          <w:rFonts w:ascii="Times New Roman" w:hAnsi="Times New Roman"/>
          <w:sz w:val="24"/>
          <w:szCs w:val="24"/>
        </w:rPr>
        <w:t>те</w:t>
      </w:r>
      <w:r>
        <w:rPr>
          <w:rFonts w:ascii="Times New Roman" w:hAnsi="Times New Roman"/>
          <w:sz w:val="24"/>
          <w:szCs w:val="24"/>
        </w:rPr>
        <w:t xml:space="preserve"> вошли в экспозицию </w:t>
      </w:r>
      <w:r w:rsidRPr="0050356B">
        <w:rPr>
          <w:rFonts w:ascii="Times New Roman" w:hAnsi="Times New Roman"/>
          <w:sz w:val="24"/>
          <w:szCs w:val="24"/>
        </w:rPr>
        <w:t>ре</w:t>
      </w:r>
      <w:r>
        <w:rPr>
          <w:rFonts w:ascii="Times New Roman" w:hAnsi="Times New Roman"/>
          <w:sz w:val="24"/>
          <w:szCs w:val="24"/>
        </w:rPr>
        <w:t xml:space="preserve">спубликанской выставки «С чего начинается Родина». </w:t>
      </w:r>
      <w:r>
        <w:rPr>
          <w:rFonts w:ascii="Times New Roman" w:eastAsia="Calibri" w:hAnsi="Times New Roman"/>
          <w:sz w:val="24"/>
          <w:szCs w:val="24"/>
        </w:rPr>
        <w:t>В</w:t>
      </w:r>
      <w:r w:rsidRPr="0050356B">
        <w:rPr>
          <w:rFonts w:ascii="Times New Roman" w:eastAsia="Calibri" w:hAnsi="Times New Roman"/>
          <w:sz w:val="24"/>
          <w:szCs w:val="24"/>
        </w:rPr>
        <w:t xml:space="preserve">ыставочная экспозиция </w:t>
      </w:r>
      <w:r>
        <w:rPr>
          <w:rFonts w:ascii="Times New Roman" w:eastAsia="Calibri" w:hAnsi="Times New Roman"/>
          <w:sz w:val="24"/>
          <w:szCs w:val="24"/>
        </w:rPr>
        <w:t xml:space="preserve">состоит </w:t>
      </w:r>
      <w:r w:rsidRPr="0050356B">
        <w:rPr>
          <w:rFonts w:ascii="Times New Roman" w:eastAsia="Calibri" w:hAnsi="Times New Roman"/>
          <w:sz w:val="24"/>
          <w:szCs w:val="24"/>
        </w:rPr>
        <w:t>из 82- х рукописных книг, популяризующих культуру и историю разных</w:t>
      </w:r>
      <w:r>
        <w:rPr>
          <w:rFonts w:ascii="Times New Roman" w:eastAsia="Calibri" w:hAnsi="Times New Roman"/>
          <w:sz w:val="24"/>
          <w:szCs w:val="24"/>
        </w:rPr>
        <w:t xml:space="preserve"> народностей, муниципальных образований Республики Бурятия. В течение 2024 года выставка будет экспонироваться в детских библиотеках, в декабре 2023 года была выставлена в детской библиотеке Заиграевского района. </w:t>
      </w:r>
      <w:r w:rsidRPr="0050356B">
        <w:rPr>
          <w:rFonts w:ascii="Times New Roman" w:eastAsia="Calibri" w:hAnsi="Times New Roman"/>
          <w:sz w:val="24"/>
          <w:szCs w:val="24"/>
        </w:rPr>
        <w:t>Данный пр</w:t>
      </w:r>
      <w:r>
        <w:rPr>
          <w:rFonts w:ascii="Times New Roman" w:eastAsia="Calibri" w:hAnsi="Times New Roman"/>
          <w:sz w:val="24"/>
          <w:szCs w:val="24"/>
        </w:rPr>
        <w:t>оект не только помог библиотеке</w:t>
      </w:r>
      <w:r w:rsidRPr="0050356B">
        <w:rPr>
          <w:rFonts w:ascii="Times New Roman" w:eastAsia="Calibri" w:hAnsi="Times New Roman"/>
          <w:sz w:val="24"/>
          <w:szCs w:val="24"/>
        </w:rPr>
        <w:t xml:space="preserve"> пополнить фонды уникальными произведениями, но дал каждому участнику проявить свои личные творческие таланты, поможет поднять дух патриотизма и гордость за свою родину</w:t>
      </w:r>
      <w:r>
        <w:rPr>
          <w:rFonts w:ascii="Times New Roman" w:eastAsia="Calibri" w:hAnsi="Times New Roman"/>
          <w:sz w:val="24"/>
          <w:szCs w:val="24"/>
        </w:rPr>
        <w:t xml:space="preserve">, </w:t>
      </w:r>
      <w:r w:rsidRPr="0050356B">
        <w:rPr>
          <w:rFonts w:ascii="Times New Roman" w:eastAsia="Calibri" w:hAnsi="Times New Roman"/>
          <w:sz w:val="24"/>
          <w:szCs w:val="24"/>
        </w:rPr>
        <w:t xml:space="preserve">познакомиться с историей своего региона, разными национальными традициями и культурой, а также узнать имена своих земляков </w:t>
      </w:r>
      <w:r>
        <w:rPr>
          <w:rFonts w:ascii="Times New Roman" w:eastAsia="Calibri" w:hAnsi="Times New Roman"/>
          <w:sz w:val="24"/>
          <w:szCs w:val="24"/>
        </w:rPr>
        <w:t>–</w:t>
      </w:r>
      <w:r w:rsidRPr="0050356B">
        <w:rPr>
          <w:rFonts w:ascii="Times New Roman" w:eastAsia="Calibri" w:hAnsi="Times New Roman"/>
          <w:sz w:val="24"/>
          <w:szCs w:val="24"/>
        </w:rPr>
        <w:t xml:space="preserve"> героев</w:t>
      </w:r>
      <w:r>
        <w:rPr>
          <w:rFonts w:ascii="Times New Roman" w:eastAsia="Calibri" w:hAnsi="Times New Roman"/>
          <w:sz w:val="24"/>
          <w:szCs w:val="24"/>
        </w:rPr>
        <w:t>.</w:t>
      </w:r>
    </w:p>
    <w:p w:rsidR="004F6790" w:rsidRPr="00ED6694" w:rsidRDefault="00612931" w:rsidP="00ED6694">
      <w:pPr>
        <w:ind w:firstLine="567"/>
        <w:jc w:val="both"/>
        <w:rPr>
          <w:rFonts w:ascii="Times New Roman" w:hAnsi="Times New Roman"/>
          <w:color w:val="000000"/>
          <w:sz w:val="24"/>
          <w:szCs w:val="24"/>
          <w:shd w:val="clear" w:color="auto" w:fill="FFFFFF"/>
        </w:rPr>
      </w:pPr>
      <w:r w:rsidRPr="00FF0669">
        <w:rPr>
          <w:rFonts w:ascii="Times New Roman" w:hAnsi="Times New Roman"/>
          <w:b/>
          <w:color w:val="000000"/>
          <w:sz w:val="24"/>
          <w:szCs w:val="24"/>
          <w:shd w:val="clear" w:color="auto" w:fill="FFFFFF"/>
        </w:rPr>
        <w:t>Республиканский конкурс по скорочтению на бурятском языке «Унша</w:t>
      </w:r>
      <w:r w:rsidRPr="00FF0669">
        <w:rPr>
          <w:rFonts w:ascii="Times New Roman" w:hAnsi="Times New Roman"/>
          <w:b/>
          <w:bCs/>
          <w:iCs/>
          <w:sz w:val="24"/>
          <w:szCs w:val="24"/>
        </w:rPr>
        <w:t xml:space="preserve">»  </w:t>
      </w:r>
      <w:r w:rsidRPr="00FF0669">
        <w:rPr>
          <w:rFonts w:ascii="Times New Roman" w:hAnsi="Times New Roman"/>
          <w:bCs/>
          <w:iCs/>
          <w:sz w:val="24"/>
          <w:szCs w:val="24"/>
        </w:rPr>
        <w:t>для младшего школьного возраста</w:t>
      </w:r>
      <w:r w:rsidRPr="00FF0669">
        <w:rPr>
          <w:rFonts w:ascii="Times New Roman" w:hAnsi="Times New Roman"/>
          <w:color w:val="000000"/>
          <w:sz w:val="24"/>
          <w:szCs w:val="24"/>
          <w:shd w:val="clear" w:color="auto" w:fill="FFFFFF"/>
        </w:rPr>
        <w:t xml:space="preserve"> (целевая субсидия по с</w:t>
      </w:r>
      <w:r w:rsidR="00ED6694">
        <w:rPr>
          <w:rFonts w:ascii="Times New Roman" w:hAnsi="Times New Roman"/>
          <w:color w:val="000000"/>
          <w:sz w:val="24"/>
          <w:szCs w:val="24"/>
          <w:shd w:val="clear" w:color="auto" w:fill="FFFFFF"/>
        </w:rPr>
        <w:t>охранению бурятского языка,  150</w:t>
      </w:r>
      <w:r w:rsidRPr="00FF0669">
        <w:rPr>
          <w:rFonts w:ascii="Times New Roman" w:hAnsi="Times New Roman"/>
          <w:color w:val="000000"/>
          <w:sz w:val="24"/>
          <w:szCs w:val="24"/>
          <w:shd w:val="clear" w:color="auto" w:fill="FFFFFF"/>
        </w:rPr>
        <w:t xml:space="preserve"> тыс. руб.).</w:t>
      </w:r>
      <w:r w:rsidR="00BA6000">
        <w:rPr>
          <w:rFonts w:ascii="Times New Roman" w:hAnsi="Times New Roman"/>
          <w:color w:val="000000"/>
          <w:sz w:val="24"/>
          <w:szCs w:val="24"/>
          <w:shd w:val="clear" w:color="auto" w:fill="FFFFFF"/>
        </w:rPr>
        <w:t xml:space="preserve"> </w:t>
      </w:r>
      <w:r w:rsidRPr="00FF0669">
        <w:rPr>
          <w:rFonts w:ascii="Times New Roman" w:hAnsi="Times New Roman"/>
          <w:color w:val="000000"/>
          <w:sz w:val="24"/>
          <w:szCs w:val="24"/>
          <w:shd w:val="clear" w:color="auto" w:fill="FFFFFF"/>
        </w:rPr>
        <w:t>Конкурс по скорочтению «Унша» -  это состязательное творческое мероприятие направленное на развитие интереса к национальному языку и литературе, развитию навыков грамотной речи и чтения среди детей младшего школьного возраста.</w:t>
      </w:r>
      <w:r w:rsidRPr="00FF0669">
        <w:rPr>
          <w:rFonts w:ascii="Times New Roman" w:hAnsi="Times New Roman"/>
          <w:color w:val="212529"/>
          <w:sz w:val="24"/>
          <w:szCs w:val="24"/>
        </w:rPr>
        <w:t xml:space="preserve"> В Конкурсе приняло участие более</w:t>
      </w:r>
      <w:r w:rsidR="004F6790">
        <w:rPr>
          <w:rFonts w:ascii="Times New Roman" w:hAnsi="Times New Roman"/>
          <w:color w:val="212529"/>
          <w:sz w:val="24"/>
          <w:szCs w:val="24"/>
        </w:rPr>
        <w:t xml:space="preserve"> трехсот юных читателей из 15-</w:t>
      </w:r>
      <w:r w:rsidRPr="00FF0669">
        <w:rPr>
          <w:rFonts w:ascii="Times New Roman" w:hAnsi="Times New Roman"/>
          <w:color w:val="212529"/>
          <w:sz w:val="24"/>
          <w:szCs w:val="24"/>
        </w:rPr>
        <w:t>ти  районов Республики Бурятия</w:t>
      </w:r>
      <w:r w:rsidR="004F6790">
        <w:rPr>
          <w:rFonts w:ascii="Times New Roman" w:hAnsi="Times New Roman"/>
          <w:color w:val="212529"/>
          <w:sz w:val="24"/>
          <w:szCs w:val="24"/>
        </w:rPr>
        <w:t>:</w:t>
      </w:r>
      <w:r w:rsidRPr="00FF0669">
        <w:rPr>
          <w:rFonts w:ascii="Times New Roman" w:hAnsi="Times New Roman"/>
          <w:color w:val="212529"/>
          <w:sz w:val="24"/>
          <w:szCs w:val="24"/>
        </w:rPr>
        <w:t xml:space="preserve"> Баргузинского, Бичурского, Джидинского, Еравнинского, Заиграевского, Закаменского, Иволгинского, Кабанского, Кижингинского, Курумканского, Кяхтинского, Мухоршибирского, Тарбагатайского, Селенгинского, Хоринского и г. Улан-Удэ. Целью данного состязания является продвижение прозаических произведений б</w:t>
      </w:r>
      <w:r w:rsidR="004F6790">
        <w:rPr>
          <w:rFonts w:ascii="Times New Roman" w:hAnsi="Times New Roman"/>
          <w:color w:val="212529"/>
          <w:sz w:val="24"/>
          <w:szCs w:val="24"/>
        </w:rPr>
        <w:t>урятских писателей, направленных</w:t>
      </w:r>
      <w:r w:rsidRPr="00FF0669">
        <w:rPr>
          <w:rFonts w:ascii="Times New Roman" w:hAnsi="Times New Roman"/>
          <w:color w:val="212529"/>
          <w:sz w:val="24"/>
          <w:szCs w:val="24"/>
        </w:rPr>
        <w:t xml:space="preserve"> на развитие интереса детей  к национальному языку и литературе, развитию навыков грамотной речи и чтения.</w:t>
      </w:r>
    </w:p>
    <w:p w:rsidR="000D2276" w:rsidRDefault="000D2276" w:rsidP="000D2276">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В течение 2022 года специалисты ГАУК РБ участвовали в конференциях и семинарах межрегионального и республиканского уровней:</w:t>
      </w:r>
    </w:p>
    <w:p w:rsidR="000D2276" w:rsidRDefault="000D2276" w:rsidP="000D2276">
      <w:pPr>
        <w:pStyle w:val="aa"/>
        <w:widowControl w:val="0"/>
        <w:tabs>
          <w:tab w:val="left" w:pos="550"/>
        </w:tabs>
        <w:ind w:left="0"/>
        <w:jc w:val="both"/>
        <w:rPr>
          <w:rFonts w:ascii="Times New Roman" w:hAnsi="Times New Roman"/>
          <w:sz w:val="24"/>
          <w:szCs w:val="24"/>
        </w:rPr>
      </w:pPr>
    </w:p>
    <w:p w:rsidR="000D2276" w:rsidRDefault="000D2276" w:rsidP="000D2276">
      <w:pPr>
        <w:pStyle w:val="aa"/>
        <w:widowControl w:val="0"/>
        <w:numPr>
          <w:ilvl w:val="0"/>
          <w:numId w:val="33"/>
        </w:numPr>
        <w:tabs>
          <w:tab w:val="left" w:pos="550"/>
        </w:tabs>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 xml:space="preserve">1 марта -  </w:t>
      </w:r>
      <w:r w:rsidR="004F6790">
        <w:rPr>
          <w:rFonts w:ascii="Times New Roman" w:hAnsi="Times New Roman"/>
          <w:color w:val="000000"/>
          <w:sz w:val="24"/>
          <w:szCs w:val="20"/>
          <w:shd w:val="clear" w:color="auto" w:fill="FFFFFF"/>
        </w:rPr>
        <w:t>т</w:t>
      </w:r>
      <w:r w:rsidRPr="000D2276">
        <w:rPr>
          <w:rFonts w:ascii="Times New Roman" w:hAnsi="Times New Roman"/>
          <w:color w:val="000000"/>
          <w:sz w:val="24"/>
          <w:szCs w:val="20"/>
          <w:shd w:val="clear" w:color="auto" w:fill="FFFFFF"/>
        </w:rPr>
        <w:t>елемост «Традиции народа: Сагаалган. Чагаа-Байрам. Шагаа»</w:t>
      </w:r>
      <w:r>
        <w:rPr>
          <w:rFonts w:ascii="Times New Roman" w:hAnsi="Times New Roman"/>
          <w:color w:val="000000"/>
          <w:sz w:val="24"/>
          <w:szCs w:val="20"/>
          <w:shd w:val="clear" w:color="auto" w:fill="FFFFFF"/>
        </w:rPr>
        <w:t>.Тувинская республиканская детская</w:t>
      </w:r>
      <w:r w:rsidRPr="000D2276">
        <w:rPr>
          <w:rFonts w:ascii="Times New Roman" w:hAnsi="Times New Roman"/>
          <w:color w:val="000000"/>
          <w:sz w:val="24"/>
          <w:szCs w:val="20"/>
          <w:shd w:val="clear" w:color="auto" w:fill="FFFFFF"/>
        </w:rPr>
        <w:t xml:space="preserve"> библио</w:t>
      </w:r>
      <w:r>
        <w:rPr>
          <w:rFonts w:ascii="Times New Roman" w:hAnsi="Times New Roman"/>
          <w:color w:val="000000"/>
          <w:sz w:val="24"/>
          <w:szCs w:val="20"/>
          <w:shd w:val="clear" w:color="auto" w:fill="FFFFFF"/>
        </w:rPr>
        <w:t>тека</w:t>
      </w:r>
      <w:r w:rsidRPr="000D2276">
        <w:rPr>
          <w:rFonts w:ascii="Times New Roman" w:hAnsi="Times New Roman"/>
          <w:color w:val="000000"/>
          <w:sz w:val="24"/>
          <w:szCs w:val="20"/>
          <w:shd w:val="clear" w:color="auto" w:fill="FFFFFF"/>
        </w:rPr>
        <w:t xml:space="preserve"> им К.И.Чуковского</w:t>
      </w:r>
      <w:r>
        <w:rPr>
          <w:rFonts w:ascii="Times New Roman" w:hAnsi="Times New Roman"/>
          <w:color w:val="000000"/>
          <w:sz w:val="24"/>
          <w:szCs w:val="20"/>
          <w:shd w:val="clear" w:color="auto" w:fill="FFFFFF"/>
        </w:rPr>
        <w:t xml:space="preserve">. Дистанционно участие –заместитель директора Даниленко С.Ф., заведующая отделом обслуживания Центра чтения им.Д. Батожабая Бархутова В.В. с презентацией </w:t>
      </w:r>
      <w:r w:rsidRPr="000D2276">
        <w:rPr>
          <w:rFonts w:ascii="Times New Roman" w:hAnsi="Times New Roman"/>
          <w:color w:val="000000"/>
          <w:sz w:val="24"/>
          <w:szCs w:val="20"/>
          <w:shd w:val="clear" w:color="auto" w:fill="FFFFFF"/>
        </w:rPr>
        <w:t>«Популяризация национального праздника Сагаалган».</w:t>
      </w:r>
    </w:p>
    <w:p w:rsidR="000D2276" w:rsidRDefault="000D2276" w:rsidP="000D2276">
      <w:pPr>
        <w:pStyle w:val="aa"/>
        <w:widowControl w:val="0"/>
        <w:numPr>
          <w:ilvl w:val="0"/>
          <w:numId w:val="33"/>
        </w:numPr>
        <w:tabs>
          <w:tab w:val="left" w:pos="550"/>
        </w:tabs>
        <w:jc w:val="both"/>
        <w:rPr>
          <w:rFonts w:ascii="Times New Roman" w:hAnsi="Times New Roman"/>
          <w:color w:val="000000"/>
          <w:sz w:val="24"/>
          <w:szCs w:val="20"/>
          <w:shd w:val="clear" w:color="auto" w:fill="FFFFFF"/>
        </w:rPr>
      </w:pPr>
      <w:r>
        <w:rPr>
          <w:rFonts w:ascii="Times New Roman" w:hAnsi="Times New Roman"/>
          <w:sz w:val="24"/>
          <w:szCs w:val="24"/>
        </w:rPr>
        <w:t xml:space="preserve">25-26 апреля - </w:t>
      </w:r>
      <w:r>
        <w:rPr>
          <w:rFonts w:ascii="Times New Roman" w:hAnsi="Times New Roman"/>
          <w:color w:val="000000"/>
          <w:sz w:val="24"/>
          <w:szCs w:val="20"/>
          <w:shd w:val="clear" w:color="auto" w:fill="FFFFFF"/>
        </w:rPr>
        <w:t>Межрегиональная научно-практическая</w:t>
      </w:r>
      <w:r w:rsidRPr="006D5AEF">
        <w:rPr>
          <w:rFonts w:ascii="Times New Roman" w:hAnsi="Times New Roman"/>
          <w:color w:val="000000"/>
          <w:sz w:val="24"/>
          <w:szCs w:val="20"/>
          <w:shd w:val="clear" w:color="auto" w:fill="FFFFFF"/>
        </w:rPr>
        <w:t xml:space="preserve"> конференции «Книга и чтение как ресурс формирования историко-патриотического сознания детей и молодежи»</w:t>
      </w:r>
      <w:r>
        <w:rPr>
          <w:rFonts w:ascii="Times New Roman" w:hAnsi="Times New Roman"/>
          <w:color w:val="000000"/>
          <w:sz w:val="24"/>
          <w:szCs w:val="20"/>
          <w:shd w:val="clear" w:color="auto" w:fill="FFFFFF"/>
        </w:rPr>
        <w:t xml:space="preserve">, </w:t>
      </w:r>
      <w:r w:rsidRPr="006D5AEF">
        <w:rPr>
          <w:rFonts w:ascii="Times New Roman" w:hAnsi="Times New Roman"/>
          <w:sz w:val="24"/>
          <w:szCs w:val="24"/>
        </w:rPr>
        <w:t>Томская областная детско-юношеская библиотека</w:t>
      </w:r>
      <w:r>
        <w:rPr>
          <w:rFonts w:ascii="Times New Roman" w:hAnsi="Times New Roman"/>
          <w:sz w:val="24"/>
          <w:szCs w:val="24"/>
        </w:rPr>
        <w:t>. Д</w:t>
      </w:r>
      <w:r>
        <w:rPr>
          <w:rFonts w:ascii="Times New Roman" w:hAnsi="Times New Roman"/>
          <w:color w:val="000000"/>
          <w:sz w:val="24"/>
          <w:szCs w:val="20"/>
          <w:shd w:val="clear" w:color="auto" w:fill="FFFFFF"/>
        </w:rPr>
        <w:t>истанционное выступление главного библиотекаря отдела обслуживания Карпук О.Н. с презентацией «</w:t>
      </w:r>
      <w:r w:rsidRPr="000D2276">
        <w:rPr>
          <w:rFonts w:ascii="Times New Roman" w:hAnsi="Times New Roman"/>
          <w:color w:val="000000"/>
          <w:sz w:val="24"/>
          <w:szCs w:val="20"/>
          <w:shd w:val="clear" w:color="auto" w:fill="FFFFFF"/>
        </w:rPr>
        <w:t>Методика организации культурно-просветительских мероприятий в рамках историко-патриотического воспитания (из опыта республиканской детско-юношеской библиотеки Республики Бурятия).</w:t>
      </w:r>
    </w:p>
    <w:p w:rsidR="000D2276" w:rsidRDefault="000D2276" w:rsidP="000D2276">
      <w:pPr>
        <w:pStyle w:val="aa"/>
        <w:widowControl w:val="0"/>
        <w:numPr>
          <w:ilvl w:val="0"/>
          <w:numId w:val="33"/>
        </w:numPr>
        <w:tabs>
          <w:tab w:val="left" w:pos="550"/>
        </w:tabs>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 xml:space="preserve">26 апреля - </w:t>
      </w:r>
      <w:r w:rsidRPr="002E2F9F">
        <w:rPr>
          <w:rFonts w:ascii="Times New Roman" w:hAnsi="Times New Roman"/>
          <w:color w:val="000000"/>
          <w:sz w:val="24"/>
          <w:szCs w:val="20"/>
          <w:shd w:val="clear" w:color="auto" w:fill="FFFFFF"/>
        </w:rPr>
        <w:t>Межрегиональный семинар «Детская библиотека – ресурс патриотического воспитания подрастающего поколения».</w:t>
      </w:r>
      <w:r w:rsidRPr="002E2F9F">
        <w:rPr>
          <w:rFonts w:ascii="Times New Roman" w:hAnsi="Times New Roman"/>
          <w:color w:val="000000"/>
          <w:sz w:val="24"/>
          <w:szCs w:val="20"/>
          <w:shd w:val="clear" w:color="auto" w:fill="FFFFFF"/>
        </w:rPr>
        <w:tab/>
        <w:t>Камчатская краевая  детская библиотека им. В Кручины</w:t>
      </w:r>
      <w:r>
        <w:rPr>
          <w:rFonts w:ascii="Times New Roman" w:hAnsi="Times New Roman"/>
          <w:color w:val="000000"/>
          <w:sz w:val="24"/>
          <w:szCs w:val="20"/>
          <w:shd w:val="clear" w:color="auto" w:fill="FFFFFF"/>
        </w:rPr>
        <w:t xml:space="preserve"> - дистанционное выступление главного библиотекаря отдела обслуживания Карпук О.Н. с презентацией «</w:t>
      </w:r>
      <w:r w:rsidRPr="000D2276">
        <w:rPr>
          <w:rFonts w:ascii="Times New Roman" w:hAnsi="Times New Roman"/>
          <w:color w:val="000000"/>
          <w:sz w:val="24"/>
          <w:szCs w:val="20"/>
          <w:shd w:val="clear" w:color="auto" w:fill="FFFFFF"/>
        </w:rPr>
        <w:t>Методика организации культурно-просветительских мероприятий в рамках историко-патриотического воспитания (из опыта республиканской детско-юношеской библиотеки Республики Бурятия).</w:t>
      </w:r>
    </w:p>
    <w:p w:rsidR="000D2276" w:rsidRDefault="000D2276" w:rsidP="000D2276">
      <w:pPr>
        <w:pStyle w:val="aa"/>
        <w:widowControl w:val="0"/>
        <w:numPr>
          <w:ilvl w:val="0"/>
          <w:numId w:val="33"/>
        </w:numPr>
        <w:tabs>
          <w:tab w:val="left" w:pos="550"/>
        </w:tabs>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 xml:space="preserve">27 июня - Всероссийская рабочая встреча «Актуальный разговор» </w:t>
      </w:r>
      <w:r w:rsidRPr="00644A48">
        <w:rPr>
          <w:rFonts w:ascii="Times New Roman" w:hAnsi="Times New Roman"/>
          <w:color w:val="000000"/>
          <w:sz w:val="24"/>
          <w:szCs w:val="20"/>
          <w:shd w:val="clear" w:color="auto" w:fill="FFFFFF"/>
        </w:rPr>
        <w:t>для руководителей центральных дет</w:t>
      </w:r>
      <w:r>
        <w:rPr>
          <w:rFonts w:ascii="Times New Roman" w:hAnsi="Times New Roman"/>
          <w:color w:val="000000"/>
          <w:sz w:val="24"/>
          <w:szCs w:val="20"/>
          <w:shd w:val="clear" w:color="auto" w:fill="FFFFFF"/>
        </w:rPr>
        <w:t>ских библиотек субъектов РФ. Дистанционное участие, директор Дашанимаева А.Ц.. зам. директора Даниленко С.Ф.</w:t>
      </w:r>
    </w:p>
    <w:p w:rsidR="000D2276" w:rsidRDefault="000D2276" w:rsidP="000D2276">
      <w:pPr>
        <w:pStyle w:val="aa"/>
        <w:widowControl w:val="0"/>
        <w:numPr>
          <w:ilvl w:val="0"/>
          <w:numId w:val="33"/>
        </w:numPr>
        <w:tabs>
          <w:tab w:val="left" w:pos="550"/>
        </w:tabs>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30 ноября - М</w:t>
      </w:r>
      <w:r w:rsidRPr="008C2B68">
        <w:rPr>
          <w:rFonts w:ascii="Times New Roman" w:hAnsi="Times New Roman"/>
          <w:color w:val="000000"/>
          <w:sz w:val="24"/>
          <w:szCs w:val="20"/>
          <w:shd w:val="clear" w:color="auto" w:fill="FFFFFF"/>
        </w:rPr>
        <w:t>ежрегиональный мастер-форум «Библиотека и молодежь: формирование новых компетенций».</w:t>
      </w:r>
      <w:r>
        <w:rPr>
          <w:rFonts w:ascii="Times New Roman" w:hAnsi="Times New Roman"/>
          <w:color w:val="000000"/>
          <w:sz w:val="24"/>
          <w:szCs w:val="20"/>
          <w:shd w:val="clear" w:color="auto" w:fill="FFFFFF"/>
        </w:rPr>
        <w:t>Красноярская краевая молодежная библиотека. Очное участие,  заведующая отделом обслуживания Центра чтения им.Д. Батожабая Бархутова В.В. с  презентацией</w:t>
      </w:r>
      <w:r w:rsidRPr="008C2B68">
        <w:rPr>
          <w:rFonts w:ascii="Times New Roman" w:hAnsi="Times New Roman"/>
          <w:color w:val="000000"/>
          <w:sz w:val="24"/>
          <w:szCs w:val="20"/>
          <w:shd w:val="clear" w:color="auto" w:fill="FFFFFF"/>
        </w:rPr>
        <w:t xml:space="preserve"> «Молодежь в библиотеке: пр</w:t>
      </w:r>
      <w:r>
        <w:rPr>
          <w:rFonts w:ascii="Times New Roman" w:hAnsi="Times New Roman"/>
          <w:color w:val="000000"/>
          <w:sz w:val="24"/>
          <w:szCs w:val="20"/>
          <w:shd w:val="clear" w:color="auto" w:fill="FFFFFF"/>
        </w:rPr>
        <w:t>остранство новых возможностей».</w:t>
      </w:r>
    </w:p>
    <w:p w:rsidR="000D2276" w:rsidRPr="000D2276" w:rsidRDefault="000D2276" w:rsidP="000D2276">
      <w:pPr>
        <w:pStyle w:val="aa"/>
        <w:numPr>
          <w:ilvl w:val="0"/>
          <w:numId w:val="33"/>
        </w:numPr>
        <w:jc w:val="both"/>
        <w:rPr>
          <w:rFonts w:ascii="Times New Roman" w:hAnsi="Times New Roman"/>
          <w:color w:val="000000"/>
          <w:sz w:val="24"/>
          <w:szCs w:val="20"/>
          <w:shd w:val="clear" w:color="auto" w:fill="FFFFFF"/>
        </w:rPr>
      </w:pPr>
      <w:r w:rsidRPr="000D2276">
        <w:rPr>
          <w:rFonts w:ascii="Times New Roman" w:hAnsi="Times New Roman"/>
          <w:color w:val="000000"/>
          <w:sz w:val="24"/>
          <w:szCs w:val="20"/>
          <w:shd w:val="clear" w:color="auto" w:fill="FFFFFF"/>
        </w:rPr>
        <w:t>29-30 ноября - Ежегодное совещание директоров библиотек РФ, обслуживающих детей. РГДБ «Современная детская библиотека в контексте культурных и общественных преобразований». Очное участие директор ГАУК РБ РДЮБ Дашанимаева А.Ц.</w:t>
      </w:r>
    </w:p>
    <w:p w:rsidR="000D2276" w:rsidRPr="000D2276" w:rsidRDefault="000D2276" w:rsidP="000D2276">
      <w:pPr>
        <w:pStyle w:val="aa"/>
        <w:numPr>
          <w:ilvl w:val="0"/>
          <w:numId w:val="33"/>
        </w:numPr>
        <w:jc w:val="both"/>
        <w:rPr>
          <w:rFonts w:ascii="Times New Roman" w:hAnsi="Times New Roman"/>
          <w:sz w:val="24"/>
          <w:szCs w:val="24"/>
        </w:rPr>
      </w:pPr>
      <w:r w:rsidRPr="000D2276">
        <w:rPr>
          <w:rFonts w:ascii="Times New Roman" w:hAnsi="Times New Roman"/>
          <w:sz w:val="24"/>
          <w:szCs w:val="24"/>
        </w:rPr>
        <w:t xml:space="preserve">7 декабря - </w:t>
      </w:r>
      <w:r w:rsidRPr="000D2276">
        <w:rPr>
          <w:rFonts w:ascii="Times New Roman" w:hAnsi="Times New Roman"/>
          <w:color w:val="000000"/>
          <w:sz w:val="24"/>
          <w:szCs w:val="20"/>
          <w:shd w:val="clear" w:color="auto" w:fill="FFFFFF"/>
        </w:rPr>
        <w:t>Межрегиональная научно-практическая экспертная сессия «Читательская деятельность современной молодежи в медиапространстве» ВСГИК. Очное участие, заведующая отделом обслуживания Центра чтения им.Д. Батожабая с презентацией «Электронные ресурсы художественной литературы ГАУК РБ РДЮБ», менеджер ОПДиКП Назаров А.Л. с презентацией «Создание покадровой студии мультипликации в рамках организации проектной деятельности библиотеки»</w:t>
      </w:r>
    </w:p>
    <w:p w:rsidR="0015567B" w:rsidRDefault="0015567B" w:rsidP="00CB45A5">
      <w:pPr>
        <w:widowControl w:val="0"/>
        <w:tabs>
          <w:tab w:val="left" w:pos="550"/>
        </w:tabs>
        <w:contextualSpacing/>
        <w:jc w:val="both"/>
        <w:rPr>
          <w:rFonts w:ascii="Times New Roman" w:eastAsia="Calibri" w:hAnsi="Times New Roman"/>
          <w:b/>
          <w:sz w:val="24"/>
          <w:szCs w:val="24"/>
          <w:highlight w:val="yellow"/>
          <w:lang w:eastAsia="en-US"/>
        </w:rPr>
      </w:pPr>
    </w:p>
    <w:p w:rsidR="008F1CFD" w:rsidRPr="00234023" w:rsidRDefault="008F1CFD" w:rsidP="00CB45A5">
      <w:pPr>
        <w:widowControl w:val="0"/>
        <w:tabs>
          <w:tab w:val="left" w:pos="550"/>
        </w:tabs>
        <w:contextualSpacing/>
        <w:jc w:val="both"/>
        <w:rPr>
          <w:rFonts w:ascii="Times New Roman" w:eastAsia="Calibri" w:hAnsi="Times New Roman"/>
          <w:b/>
          <w:sz w:val="24"/>
          <w:szCs w:val="24"/>
          <w:lang w:eastAsia="en-US"/>
        </w:rPr>
      </w:pPr>
      <w:r w:rsidRPr="00234023">
        <w:rPr>
          <w:rFonts w:ascii="Times New Roman" w:eastAsia="Calibri" w:hAnsi="Times New Roman"/>
          <w:b/>
          <w:sz w:val="24"/>
          <w:szCs w:val="24"/>
          <w:lang w:eastAsia="en-US"/>
        </w:rPr>
        <w:t xml:space="preserve">10.3. Повышение квалификации библиотечных специалистов.    </w:t>
      </w:r>
    </w:p>
    <w:p w:rsidR="000A5501" w:rsidRDefault="00A929EC" w:rsidP="00ED6694">
      <w:pPr>
        <w:tabs>
          <w:tab w:val="left" w:pos="1276"/>
        </w:tabs>
        <w:spacing w:line="240" w:lineRule="auto"/>
        <w:jc w:val="both"/>
        <w:rPr>
          <w:rFonts w:ascii="Times New Roman" w:hAnsi="Times New Roman"/>
          <w:sz w:val="24"/>
          <w:szCs w:val="24"/>
        </w:rPr>
      </w:pPr>
      <w:r>
        <w:rPr>
          <w:rFonts w:ascii="Times New Roman" w:hAnsi="Times New Roman"/>
          <w:sz w:val="24"/>
          <w:szCs w:val="24"/>
        </w:rPr>
        <w:tab/>
      </w:r>
      <w:r w:rsidR="00C359F8" w:rsidRPr="000B6797">
        <w:rPr>
          <w:rFonts w:ascii="Times New Roman" w:hAnsi="Times New Roman"/>
          <w:sz w:val="24"/>
          <w:szCs w:val="24"/>
        </w:rPr>
        <w:t>В 20</w:t>
      </w:r>
      <w:r w:rsidR="00C359F8">
        <w:rPr>
          <w:rFonts w:ascii="Times New Roman" w:hAnsi="Times New Roman"/>
          <w:sz w:val="24"/>
          <w:szCs w:val="24"/>
        </w:rPr>
        <w:t>23</w:t>
      </w:r>
      <w:r w:rsidR="00C359F8" w:rsidRPr="000B6797">
        <w:rPr>
          <w:rFonts w:ascii="Times New Roman" w:hAnsi="Times New Roman"/>
          <w:sz w:val="24"/>
          <w:szCs w:val="24"/>
        </w:rPr>
        <w:t xml:space="preserve">году в различных федеральных и республиканских мероприятиях </w:t>
      </w:r>
      <w:r w:rsidR="00C359F8" w:rsidRPr="00A44EC9">
        <w:rPr>
          <w:rFonts w:ascii="Times New Roman" w:hAnsi="Times New Roman"/>
          <w:sz w:val="24"/>
          <w:szCs w:val="24"/>
        </w:rPr>
        <w:t>по</w:t>
      </w:r>
      <w:r w:rsidR="00BA6000">
        <w:rPr>
          <w:rFonts w:ascii="Times New Roman" w:hAnsi="Times New Roman"/>
          <w:sz w:val="24"/>
          <w:szCs w:val="24"/>
        </w:rPr>
        <w:t xml:space="preserve"> </w:t>
      </w:r>
      <w:r w:rsidR="00C359F8" w:rsidRPr="00A44EC9">
        <w:rPr>
          <w:rFonts w:ascii="Times New Roman" w:hAnsi="Times New Roman"/>
          <w:sz w:val="24"/>
          <w:szCs w:val="24"/>
        </w:rPr>
        <w:t>повышению квалификации</w:t>
      </w:r>
      <w:r w:rsidR="00C359F8" w:rsidRPr="000B6797">
        <w:rPr>
          <w:rFonts w:ascii="Times New Roman" w:hAnsi="Times New Roman"/>
          <w:sz w:val="24"/>
          <w:szCs w:val="24"/>
        </w:rPr>
        <w:t xml:space="preserve"> приняли участие </w:t>
      </w:r>
      <w:r w:rsidR="00C359F8">
        <w:rPr>
          <w:rFonts w:ascii="Times New Roman" w:hAnsi="Times New Roman"/>
          <w:sz w:val="24"/>
          <w:szCs w:val="24"/>
        </w:rPr>
        <w:t xml:space="preserve">29 </w:t>
      </w:r>
      <w:r w:rsidR="00C359F8" w:rsidRPr="00C42B87">
        <w:rPr>
          <w:rFonts w:ascii="Times New Roman" w:hAnsi="Times New Roman"/>
          <w:sz w:val="24"/>
          <w:szCs w:val="24"/>
        </w:rPr>
        <w:t xml:space="preserve"> человек:</w:t>
      </w:r>
    </w:p>
    <w:p w:rsidR="00ED6694" w:rsidRDefault="00ED6694" w:rsidP="00CB45A5">
      <w:pPr>
        <w:jc w:val="both"/>
        <w:rPr>
          <w:rFonts w:ascii="Times New Roman" w:hAnsi="Times New Roman"/>
          <w:sz w:val="24"/>
          <w:szCs w:val="24"/>
        </w:rPr>
      </w:pPr>
    </w:p>
    <w:p w:rsidR="00F512B3" w:rsidRPr="008D21E6" w:rsidRDefault="00F512B3" w:rsidP="00CB45A5">
      <w:pPr>
        <w:jc w:val="both"/>
        <w:rPr>
          <w:rFonts w:ascii="Times New Roman" w:hAnsi="Times New Roman"/>
          <w:sz w:val="24"/>
          <w:szCs w:val="24"/>
        </w:rPr>
      </w:pPr>
      <w:r w:rsidRPr="008D21E6">
        <w:rPr>
          <w:rFonts w:ascii="Times New Roman" w:hAnsi="Times New Roman"/>
          <w:sz w:val="24"/>
          <w:szCs w:val="24"/>
        </w:rPr>
        <w:t xml:space="preserve">В рамках национального проекта «Творческие люди» </w:t>
      </w:r>
      <w:r w:rsidR="00FA3596">
        <w:rPr>
          <w:rFonts w:ascii="Times New Roman" w:hAnsi="Times New Roman"/>
          <w:sz w:val="24"/>
          <w:szCs w:val="24"/>
        </w:rPr>
        <w:t>прошли обучение 10 специалистов</w:t>
      </w:r>
      <w:r w:rsidR="005B51B5" w:rsidRPr="008D21E6">
        <w:rPr>
          <w:rFonts w:ascii="Times New Roman" w:hAnsi="Times New Roman"/>
          <w:sz w:val="24"/>
          <w:szCs w:val="24"/>
        </w:rPr>
        <w:t>:</w:t>
      </w:r>
    </w:p>
    <w:p w:rsidR="005B51B5" w:rsidRDefault="005B51B5" w:rsidP="00CB45A5">
      <w:pPr>
        <w:pStyle w:val="aa"/>
        <w:widowControl w:val="0"/>
        <w:tabs>
          <w:tab w:val="left" w:pos="550"/>
        </w:tabs>
        <w:ind w:left="0"/>
        <w:jc w:val="both"/>
        <w:rPr>
          <w:rFonts w:ascii="Times New Roman" w:hAnsi="Times New Roman"/>
          <w:sz w:val="24"/>
          <w:szCs w:val="24"/>
        </w:rPr>
      </w:pPr>
    </w:p>
    <w:tbl>
      <w:tblPr>
        <w:tblStyle w:val="5"/>
        <w:tblW w:w="9658" w:type="dxa"/>
        <w:tblLayout w:type="fixed"/>
        <w:tblLook w:val="04A0" w:firstRow="1" w:lastRow="0" w:firstColumn="1" w:lastColumn="0" w:noHBand="0" w:noVBand="1"/>
      </w:tblPr>
      <w:tblGrid>
        <w:gridCol w:w="562"/>
        <w:gridCol w:w="7655"/>
        <w:gridCol w:w="1441"/>
      </w:tblGrid>
      <w:tr w:rsidR="0005373E" w:rsidRPr="008D21E6" w:rsidTr="0005373E">
        <w:trPr>
          <w:trHeight w:val="814"/>
        </w:trPr>
        <w:tc>
          <w:tcPr>
            <w:tcW w:w="562" w:type="dxa"/>
          </w:tcPr>
          <w:p w:rsidR="0005373E" w:rsidRPr="0005373E" w:rsidRDefault="0005373E" w:rsidP="00CB45A5">
            <w:pPr>
              <w:spacing w:line="276" w:lineRule="auto"/>
              <w:rPr>
                <w:rFonts w:ascii="Times New Roman" w:hAnsi="Times New Roman"/>
                <w:b/>
                <w:sz w:val="24"/>
                <w:szCs w:val="24"/>
              </w:rPr>
            </w:pPr>
            <w:r w:rsidRPr="0005373E">
              <w:rPr>
                <w:rFonts w:ascii="Times New Roman" w:hAnsi="Times New Roman"/>
                <w:b/>
                <w:sz w:val="24"/>
                <w:szCs w:val="24"/>
              </w:rPr>
              <w:t>№</w:t>
            </w:r>
          </w:p>
        </w:tc>
        <w:tc>
          <w:tcPr>
            <w:tcW w:w="7655" w:type="dxa"/>
          </w:tcPr>
          <w:p w:rsidR="0005373E" w:rsidRPr="0005373E" w:rsidRDefault="0005373E" w:rsidP="00CB45A5">
            <w:pPr>
              <w:spacing w:line="276" w:lineRule="auto"/>
              <w:jc w:val="center"/>
              <w:rPr>
                <w:rFonts w:ascii="Times New Roman" w:hAnsi="Times New Roman"/>
                <w:b/>
                <w:sz w:val="24"/>
                <w:szCs w:val="24"/>
              </w:rPr>
            </w:pPr>
            <w:r w:rsidRPr="0005373E">
              <w:rPr>
                <w:rFonts w:ascii="Times New Roman" w:hAnsi="Times New Roman"/>
                <w:b/>
                <w:sz w:val="24"/>
                <w:szCs w:val="24"/>
              </w:rPr>
              <w:t>Наименование программы</w:t>
            </w:r>
          </w:p>
        </w:tc>
        <w:tc>
          <w:tcPr>
            <w:tcW w:w="1441" w:type="dxa"/>
          </w:tcPr>
          <w:p w:rsidR="0005373E" w:rsidRPr="0005373E" w:rsidRDefault="0005373E" w:rsidP="00CB45A5">
            <w:pPr>
              <w:spacing w:line="276" w:lineRule="auto"/>
              <w:jc w:val="center"/>
              <w:rPr>
                <w:rFonts w:ascii="Times New Roman" w:hAnsi="Times New Roman"/>
                <w:b/>
                <w:sz w:val="24"/>
                <w:szCs w:val="24"/>
              </w:rPr>
            </w:pPr>
            <w:r w:rsidRPr="00A929EC">
              <w:rPr>
                <w:rFonts w:ascii="Times New Roman" w:hAnsi="Times New Roman"/>
                <w:b/>
                <w:szCs w:val="24"/>
              </w:rPr>
              <w:t>Кол-во прошедших обучение</w:t>
            </w:r>
          </w:p>
        </w:tc>
      </w:tr>
      <w:tr w:rsidR="0005373E" w:rsidRPr="008D21E6" w:rsidTr="00BB1335">
        <w:trPr>
          <w:trHeight w:val="533"/>
        </w:trPr>
        <w:tc>
          <w:tcPr>
            <w:tcW w:w="562" w:type="dxa"/>
          </w:tcPr>
          <w:p w:rsidR="0005373E" w:rsidRPr="008D21E6" w:rsidRDefault="0005373E" w:rsidP="00CB45A5">
            <w:pPr>
              <w:spacing w:line="276" w:lineRule="auto"/>
              <w:rPr>
                <w:rFonts w:ascii="Times New Roman" w:hAnsi="Times New Roman"/>
                <w:sz w:val="24"/>
                <w:szCs w:val="24"/>
              </w:rPr>
            </w:pPr>
          </w:p>
        </w:tc>
        <w:tc>
          <w:tcPr>
            <w:tcW w:w="9096" w:type="dxa"/>
            <w:gridSpan w:val="2"/>
          </w:tcPr>
          <w:p w:rsidR="0005373E" w:rsidRPr="008D21E6" w:rsidRDefault="0005373E" w:rsidP="00CB45A5">
            <w:pPr>
              <w:spacing w:line="276" w:lineRule="auto"/>
              <w:jc w:val="center"/>
              <w:rPr>
                <w:rFonts w:ascii="Times New Roman" w:hAnsi="Times New Roman"/>
                <w:b/>
                <w:sz w:val="24"/>
                <w:szCs w:val="24"/>
              </w:rPr>
            </w:pPr>
            <w:r>
              <w:rPr>
                <w:rFonts w:ascii="Times New Roman" w:hAnsi="Times New Roman"/>
                <w:b/>
                <w:sz w:val="24"/>
                <w:szCs w:val="24"/>
              </w:rPr>
              <w:t>Санкт-П</w:t>
            </w:r>
            <w:r w:rsidRPr="008D21E6">
              <w:rPr>
                <w:rFonts w:ascii="Times New Roman" w:hAnsi="Times New Roman"/>
                <w:b/>
                <w:sz w:val="24"/>
                <w:szCs w:val="24"/>
              </w:rPr>
              <w:t>етербургский государственный институт культуры (СПбГИК)</w:t>
            </w:r>
          </w:p>
        </w:tc>
      </w:tr>
      <w:tr w:rsidR="0005373E" w:rsidRPr="008D21E6" w:rsidTr="00FC62D1">
        <w:trPr>
          <w:trHeight w:val="548"/>
        </w:trPr>
        <w:tc>
          <w:tcPr>
            <w:tcW w:w="562" w:type="dxa"/>
          </w:tcPr>
          <w:p w:rsidR="0005373E" w:rsidRPr="008D21E6" w:rsidRDefault="00C359F8" w:rsidP="00CB45A5">
            <w:pPr>
              <w:spacing w:line="276" w:lineRule="auto"/>
              <w:rPr>
                <w:rFonts w:ascii="Times New Roman" w:hAnsi="Times New Roman"/>
                <w:sz w:val="24"/>
                <w:szCs w:val="24"/>
              </w:rPr>
            </w:pPr>
            <w:r>
              <w:rPr>
                <w:rFonts w:ascii="Times New Roman" w:hAnsi="Times New Roman"/>
                <w:sz w:val="24"/>
                <w:szCs w:val="24"/>
              </w:rPr>
              <w:t>1</w:t>
            </w:r>
          </w:p>
        </w:tc>
        <w:tc>
          <w:tcPr>
            <w:tcW w:w="7655" w:type="dxa"/>
          </w:tcPr>
          <w:p w:rsidR="0005373E" w:rsidRPr="008D21E6" w:rsidRDefault="00FA3596" w:rsidP="00CB45A5">
            <w:pPr>
              <w:spacing w:line="276" w:lineRule="auto"/>
              <w:jc w:val="both"/>
              <w:rPr>
                <w:rFonts w:ascii="Times New Roman" w:hAnsi="Times New Roman"/>
                <w:sz w:val="24"/>
                <w:szCs w:val="24"/>
              </w:rPr>
            </w:pPr>
            <w:r w:rsidRPr="00FA3596">
              <w:rPr>
                <w:rFonts w:ascii="Times New Roman" w:hAnsi="Times New Roman"/>
                <w:sz w:val="24"/>
                <w:szCs w:val="24"/>
              </w:rPr>
              <w:t>Виртуальные выставки в учреждениях культуры: проектирование и организация</w:t>
            </w:r>
          </w:p>
        </w:tc>
        <w:tc>
          <w:tcPr>
            <w:tcW w:w="1441" w:type="dxa"/>
          </w:tcPr>
          <w:p w:rsidR="0005373E" w:rsidRPr="008D21E6" w:rsidRDefault="00FA3596" w:rsidP="00CB45A5">
            <w:pPr>
              <w:spacing w:line="276" w:lineRule="auto"/>
              <w:jc w:val="center"/>
              <w:rPr>
                <w:rFonts w:ascii="Times New Roman" w:hAnsi="Times New Roman"/>
                <w:sz w:val="24"/>
                <w:szCs w:val="24"/>
              </w:rPr>
            </w:pPr>
            <w:r>
              <w:rPr>
                <w:rFonts w:ascii="Times New Roman" w:hAnsi="Times New Roman"/>
                <w:sz w:val="24"/>
                <w:szCs w:val="24"/>
              </w:rPr>
              <w:t>3</w:t>
            </w:r>
          </w:p>
        </w:tc>
      </w:tr>
      <w:tr w:rsidR="0005373E" w:rsidRPr="008D21E6" w:rsidTr="00FC62D1">
        <w:trPr>
          <w:trHeight w:val="614"/>
        </w:trPr>
        <w:tc>
          <w:tcPr>
            <w:tcW w:w="562" w:type="dxa"/>
          </w:tcPr>
          <w:p w:rsidR="0005373E" w:rsidRPr="008D21E6" w:rsidRDefault="00C359F8" w:rsidP="00CB45A5">
            <w:pPr>
              <w:spacing w:line="276" w:lineRule="auto"/>
              <w:rPr>
                <w:rFonts w:ascii="Times New Roman" w:hAnsi="Times New Roman"/>
                <w:sz w:val="24"/>
                <w:szCs w:val="24"/>
              </w:rPr>
            </w:pPr>
            <w:r>
              <w:rPr>
                <w:rFonts w:ascii="Times New Roman" w:hAnsi="Times New Roman"/>
                <w:sz w:val="24"/>
                <w:szCs w:val="24"/>
              </w:rPr>
              <w:t>2</w:t>
            </w:r>
          </w:p>
        </w:tc>
        <w:tc>
          <w:tcPr>
            <w:tcW w:w="7655" w:type="dxa"/>
          </w:tcPr>
          <w:p w:rsidR="0005373E" w:rsidRPr="008D21E6" w:rsidRDefault="00FA3596" w:rsidP="00CB45A5">
            <w:pPr>
              <w:spacing w:line="276" w:lineRule="auto"/>
              <w:rPr>
                <w:rFonts w:ascii="Times New Roman" w:hAnsi="Times New Roman"/>
                <w:sz w:val="24"/>
                <w:szCs w:val="24"/>
              </w:rPr>
            </w:pPr>
            <w:r w:rsidRPr="00FA3596">
              <w:rPr>
                <w:rFonts w:ascii="Times New Roman" w:hAnsi="Times New Roman"/>
                <w:sz w:val="24"/>
                <w:szCs w:val="24"/>
              </w:rPr>
              <w:t>Проектная деятельность в учреждении культуры: актуальные подходы и технологии</w:t>
            </w:r>
          </w:p>
        </w:tc>
        <w:tc>
          <w:tcPr>
            <w:tcW w:w="1441" w:type="dxa"/>
          </w:tcPr>
          <w:p w:rsidR="0005373E" w:rsidRPr="008D21E6" w:rsidRDefault="00FA3596" w:rsidP="00CB45A5">
            <w:pPr>
              <w:spacing w:line="276" w:lineRule="auto"/>
              <w:jc w:val="center"/>
              <w:rPr>
                <w:rFonts w:ascii="Times New Roman" w:hAnsi="Times New Roman"/>
                <w:sz w:val="24"/>
                <w:szCs w:val="24"/>
              </w:rPr>
            </w:pPr>
            <w:r>
              <w:rPr>
                <w:rFonts w:ascii="Times New Roman" w:hAnsi="Times New Roman"/>
                <w:sz w:val="24"/>
                <w:szCs w:val="24"/>
              </w:rPr>
              <w:t>1</w:t>
            </w:r>
          </w:p>
        </w:tc>
      </w:tr>
      <w:tr w:rsidR="0005373E" w:rsidRPr="008D21E6" w:rsidTr="0005373E">
        <w:trPr>
          <w:trHeight w:val="692"/>
        </w:trPr>
        <w:tc>
          <w:tcPr>
            <w:tcW w:w="562" w:type="dxa"/>
          </w:tcPr>
          <w:p w:rsidR="0005373E" w:rsidRPr="008D21E6" w:rsidRDefault="00C359F8" w:rsidP="00CB45A5">
            <w:pPr>
              <w:spacing w:line="276" w:lineRule="auto"/>
              <w:rPr>
                <w:rFonts w:ascii="Times New Roman" w:hAnsi="Times New Roman"/>
                <w:sz w:val="24"/>
                <w:szCs w:val="24"/>
              </w:rPr>
            </w:pPr>
            <w:r>
              <w:rPr>
                <w:rFonts w:ascii="Times New Roman" w:hAnsi="Times New Roman"/>
                <w:sz w:val="24"/>
                <w:szCs w:val="24"/>
              </w:rPr>
              <w:t>3</w:t>
            </w:r>
          </w:p>
        </w:tc>
        <w:tc>
          <w:tcPr>
            <w:tcW w:w="7655" w:type="dxa"/>
          </w:tcPr>
          <w:p w:rsidR="0005373E" w:rsidRPr="008D21E6" w:rsidRDefault="00FA3596" w:rsidP="00FA3596">
            <w:pPr>
              <w:spacing w:line="276" w:lineRule="auto"/>
              <w:rPr>
                <w:rFonts w:ascii="Times New Roman" w:hAnsi="Times New Roman"/>
                <w:sz w:val="24"/>
                <w:szCs w:val="24"/>
              </w:rPr>
            </w:pPr>
            <w:r w:rsidRPr="00FA3596">
              <w:rPr>
                <w:rFonts w:ascii="Times New Roman" w:hAnsi="Times New Roman"/>
                <w:sz w:val="24"/>
                <w:szCs w:val="24"/>
              </w:rPr>
              <w:t>Продвижение информационных продуктов и услуг библиотеки в электронной среде</w:t>
            </w:r>
          </w:p>
        </w:tc>
        <w:tc>
          <w:tcPr>
            <w:tcW w:w="1441" w:type="dxa"/>
          </w:tcPr>
          <w:p w:rsidR="0005373E" w:rsidRPr="008D21E6" w:rsidRDefault="0005373E" w:rsidP="00CB45A5">
            <w:pPr>
              <w:spacing w:line="276" w:lineRule="auto"/>
              <w:jc w:val="center"/>
              <w:rPr>
                <w:rFonts w:ascii="Times New Roman" w:hAnsi="Times New Roman"/>
                <w:sz w:val="24"/>
                <w:szCs w:val="24"/>
              </w:rPr>
            </w:pPr>
            <w:r w:rsidRPr="008D21E6">
              <w:rPr>
                <w:rFonts w:ascii="Times New Roman" w:hAnsi="Times New Roman"/>
                <w:sz w:val="24"/>
                <w:szCs w:val="24"/>
              </w:rPr>
              <w:t>1</w:t>
            </w:r>
          </w:p>
        </w:tc>
      </w:tr>
      <w:tr w:rsidR="0005373E" w:rsidRPr="008D21E6" w:rsidTr="00FC62D1">
        <w:trPr>
          <w:trHeight w:val="407"/>
        </w:trPr>
        <w:tc>
          <w:tcPr>
            <w:tcW w:w="562" w:type="dxa"/>
          </w:tcPr>
          <w:p w:rsidR="0005373E" w:rsidRPr="008D21E6" w:rsidRDefault="0005373E" w:rsidP="00CB45A5">
            <w:pPr>
              <w:spacing w:line="276" w:lineRule="auto"/>
              <w:rPr>
                <w:rFonts w:ascii="Times New Roman" w:hAnsi="Times New Roman"/>
                <w:sz w:val="24"/>
                <w:szCs w:val="24"/>
              </w:rPr>
            </w:pPr>
          </w:p>
        </w:tc>
        <w:tc>
          <w:tcPr>
            <w:tcW w:w="9096" w:type="dxa"/>
            <w:gridSpan w:val="2"/>
          </w:tcPr>
          <w:p w:rsidR="0005373E" w:rsidRPr="008D21E6" w:rsidRDefault="0005373E" w:rsidP="00CB45A5">
            <w:pPr>
              <w:spacing w:line="276" w:lineRule="auto"/>
              <w:jc w:val="center"/>
              <w:rPr>
                <w:rFonts w:ascii="Times New Roman" w:hAnsi="Times New Roman"/>
                <w:b/>
                <w:sz w:val="24"/>
                <w:szCs w:val="24"/>
              </w:rPr>
            </w:pPr>
            <w:r>
              <w:rPr>
                <w:rFonts w:ascii="Times New Roman" w:hAnsi="Times New Roman"/>
                <w:b/>
                <w:sz w:val="24"/>
                <w:szCs w:val="24"/>
              </w:rPr>
              <w:t>К</w:t>
            </w:r>
            <w:r w:rsidRPr="008D21E6">
              <w:rPr>
                <w:rFonts w:ascii="Times New Roman" w:hAnsi="Times New Roman"/>
                <w:b/>
                <w:sz w:val="24"/>
                <w:szCs w:val="24"/>
              </w:rPr>
              <w:t>азанский государственный институт культуры (КазГИК)</w:t>
            </w:r>
          </w:p>
        </w:tc>
      </w:tr>
      <w:tr w:rsidR="0005373E" w:rsidRPr="008D21E6" w:rsidTr="00FC62D1">
        <w:trPr>
          <w:trHeight w:val="416"/>
        </w:trPr>
        <w:tc>
          <w:tcPr>
            <w:tcW w:w="562" w:type="dxa"/>
          </w:tcPr>
          <w:p w:rsidR="0005373E" w:rsidRPr="008D21E6" w:rsidRDefault="00C359F8" w:rsidP="00CB45A5">
            <w:pPr>
              <w:spacing w:line="276" w:lineRule="auto"/>
              <w:rPr>
                <w:rFonts w:ascii="Times New Roman" w:hAnsi="Times New Roman"/>
                <w:sz w:val="24"/>
                <w:szCs w:val="24"/>
              </w:rPr>
            </w:pPr>
            <w:r>
              <w:rPr>
                <w:rFonts w:ascii="Times New Roman" w:hAnsi="Times New Roman"/>
                <w:sz w:val="24"/>
                <w:szCs w:val="24"/>
              </w:rPr>
              <w:t>4</w:t>
            </w:r>
          </w:p>
        </w:tc>
        <w:tc>
          <w:tcPr>
            <w:tcW w:w="7655" w:type="dxa"/>
          </w:tcPr>
          <w:p w:rsidR="0005373E" w:rsidRPr="008D21E6" w:rsidRDefault="00FA3596" w:rsidP="00CB45A5">
            <w:pPr>
              <w:spacing w:line="276" w:lineRule="auto"/>
              <w:jc w:val="both"/>
              <w:rPr>
                <w:rFonts w:ascii="Times New Roman" w:hAnsi="Times New Roman"/>
                <w:sz w:val="24"/>
                <w:szCs w:val="24"/>
              </w:rPr>
            </w:pPr>
            <w:r w:rsidRPr="00FA3596">
              <w:rPr>
                <w:rFonts w:ascii="Times New Roman" w:hAnsi="Times New Roman"/>
                <w:sz w:val="24"/>
                <w:szCs w:val="24"/>
              </w:rPr>
              <w:t>Создание мультимедиа-презентаций с использованием технологий виртуальной реальности</w:t>
            </w:r>
          </w:p>
        </w:tc>
        <w:tc>
          <w:tcPr>
            <w:tcW w:w="1441" w:type="dxa"/>
          </w:tcPr>
          <w:p w:rsidR="0005373E" w:rsidRPr="008D21E6" w:rsidRDefault="00FA3596" w:rsidP="00CB45A5">
            <w:pPr>
              <w:spacing w:line="276" w:lineRule="auto"/>
              <w:jc w:val="center"/>
              <w:rPr>
                <w:rFonts w:ascii="Times New Roman" w:hAnsi="Times New Roman"/>
                <w:sz w:val="24"/>
                <w:szCs w:val="24"/>
              </w:rPr>
            </w:pPr>
            <w:r>
              <w:rPr>
                <w:rFonts w:ascii="Times New Roman" w:hAnsi="Times New Roman"/>
                <w:sz w:val="24"/>
                <w:szCs w:val="24"/>
              </w:rPr>
              <w:t>2</w:t>
            </w:r>
          </w:p>
        </w:tc>
      </w:tr>
      <w:tr w:rsidR="00FA3596" w:rsidRPr="008D21E6" w:rsidTr="00FC62D1">
        <w:trPr>
          <w:trHeight w:val="482"/>
        </w:trPr>
        <w:tc>
          <w:tcPr>
            <w:tcW w:w="562" w:type="dxa"/>
          </w:tcPr>
          <w:p w:rsidR="00FA3596" w:rsidRPr="008D21E6" w:rsidRDefault="00C359F8" w:rsidP="00CB45A5">
            <w:pPr>
              <w:rPr>
                <w:rFonts w:ascii="Times New Roman" w:hAnsi="Times New Roman"/>
                <w:sz w:val="24"/>
                <w:szCs w:val="24"/>
              </w:rPr>
            </w:pPr>
            <w:r>
              <w:rPr>
                <w:rFonts w:ascii="Times New Roman" w:hAnsi="Times New Roman"/>
                <w:sz w:val="24"/>
                <w:szCs w:val="24"/>
              </w:rPr>
              <w:t>5</w:t>
            </w:r>
          </w:p>
        </w:tc>
        <w:tc>
          <w:tcPr>
            <w:tcW w:w="7655" w:type="dxa"/>
          </w:tcPr>
          <w:p w:rsidR="00FA3596" w:rsidRPr="00FA3596" w:rsidRDefault="00FA3596" w:rsidP="00CB45A5">
            <w:pPr>
              <w:jc w:val="both"/>
              <w:rPr>
                <w:rFonts w:ascii="Times New Roman" w:hAnsi="Times New Roman"/>
                <w:sz w:val="24"/>
                <w:szCs w:val="24"/>
              </w:rPr>
            </w:pPr>
            <w:r w:rsidRPr="00FA3596">
              <w:rPr>
                <w:rFonts w:ascii="Times New Roman" w:hAnsi="Times New Roman"/>
                <w:sz w:val="24"/>
                <w:szCs w:val="24"/>
              </w:rPr>
              <w:t>«Библиотечный маркетинг и PR-технологии в продвижении электронных библиотечных услуг»</w:t>
            </w:r>
          </w:p>
        </w:tc>
        <w:tc>
          <w:tcPr>
            <w:tcW w:w="1441" w:type="dxa"/>
          </w:tcPr>
          <w:p w:rsidR="00FA3596" w:rsidRPr="008D21E6" w:rsidRDefault="00FA3596" w:rsidP="00CB45A5">
            <w:pPr>
              <w:jc w:val="center"/>
              <w:rPr>
                <w:rFonts w:ascii="Times New Roman" w:hAnsi="Times New Roman"/>
                <w:sz w:val="24"/>
                <w:szCs w:val="24"/>
              </w:rPr>
            </w:pPr>
            <w:r>
              <w:rPr>
                <w:rFonts w:ascii="Times New Roman" w:hAnsi="Times New Roman"/>
                <w:sz w:val="24"/>
                <w:szCs w:val="24"/>
              </w:rPr>
              <w:t>1</w:t>
            </w:r>
          </w:p>
        </w:tc>
      </w:tr>
      <w:tr w:rsidR="00FA3596" w:rsidRPr="008D21E6" w:rsidTr="00FC62D1">
        <w:trPr>
          <w:trHeight w:val="349"/>
        </w:trPr>
        <w:tc>
          <w:tcPr>
            <w:tcW w:w="562" w:type="dxa"/>
          </w:tcPr>
          <w:p w:rsidR="00FA3596" w:rsidRPr="008D21E6" w:rsidRDefault="00C359F8" w:rsidP="00CB45A5">
            <w:pPr>
              <w:rPr>
                <w:rFonts w:ascii="Times New Roman" w:hAnsi="Times New Roman"/>
                <w:sz w:val="24"/>
                <w:szCs w:val="24"/>
              </w:rPr>
            </w:pPr>
            <w:r>
              <w:rPr>
                <w:rFonts w:ascii="Times New Roman" w:hAnsi="Times New Roman"/>
                <w:sz w:val="24"/>
                <w:szCs w:val="24"/>
              </w:rPr>
              <w:t>6</w:t>
            </w:r>
          </w:p>
        </w:tc>
        <w:tc>
          <w:tcPr>
            <w:tcW w:w="7655" w:type="dxa"/>
          </w:tcPr>
          <w:p w:rsidR="00FA3596" w:rsidRPr="00FA3596" w:rsidRDefault="00C359F8" w:rsidP="00CB45A5">
            <w:pPr>
              <w:jc w:val="both"/>
              <w:rPr>
                <w:rFonts w:ascii="Times New Roman" w:hAnsi="Times New Roman"/>
                <w:sz w:val="24"/>
                <w:szCs w:val="24"/>
              </w:rPr>
            </w:pPr>
            <w:r w:rsidRPr="00C359F8">
              <w:rPr>
                <w:rFonts w:ascii="Times New Roman" w:hAnsi="Times New Roman"/>
                <w:sz w:val="24"/>
                <w:szCs w:val="24"/>
              </w:rPr>
              <w:t>Современные тенденции практики и технологи</w:t>
            </w:r>
            <w:r>
              <w:rPr>
                <w:rFonts w:ascii="Times New Roman" w:hAnsi="Times New Roman"/>
                <w:sz w:val="24"/>
                <w:szCs w:val="24"/>
              </w:rPr>
              <w:t>и оцифровки библиотечных фондов</w:t>
            </w:r>
            <w:r w:rsidRPr="00C359F8">
              <w:rPr>
                <w:rFonts w:ascii="Times New Roman" w:hAnsi="Times New Roman"/>
                <w:sz w:val="24"/>
                <w:szCs w:val="24"/>
              </w:rPr>
              <w:t>.</w:t>
            </w:r>
          </w:p>
        </w:tc>
        <w:tc>
          <w:tcPr>
            <w:tcW w:w="1441" w:type="dxa"/>
          </w:tcPr>
          <w:p w:rsidR="00FA3596" w:rsidRDefault="00C359F8" w:rsidP="00CB45A5">
            <w:pPr>
              <w:jc w:val="center"/>
              <w:rPr>
                <w:rFonts w:ascii="Times New Roman" w:hAnsi="Times New Roman"/>
                <w:sz w:val="24"/>
                <w:szCs w:val="24"/>
              </w:rPr>
            </w:pPr>
            <w:r>
              <w:rPr>
                <w:rFonts w:ascii="Times New Roman" w:hAnsi="Times New Roman"/>
                <w:sz w:val="24"/>
                <w:szCs w:val="24"/>
              </w:rPr>
              <w:t>2</w:t>
            </w:r>
          </w:p>
        </w:tc>
      </w:tr>
    </w:tbl>
    <w:p w:rsidR="0015567B" w:rsidRDefault="0015567B" w:rsidP="0015567B">
      <w:pPr>
        <w:jc w:val="both"/>
        <w:rPr>
          <w:rFonts w:ascii="Times New Roman" w:hAnsi="Times New Roman"/>
          <w:sz w:val="24"/>
          <w:szCs w:val="24"/>
        </w:rPr>
      </w:pPr>
    </w:p>
    <w:p w:rsidR="0015567B" w:rsidRPr="00A929EC" w:rsidRDefault="0015567B" w:rsidP="00A929EC">
      <w:pPr>
        <w:jc w:val="both"/>
        <w:rPr>
          <w:rFonts w:ascii="Times New Roman" w:hAnsi="Times New Roman"/>
          <w:sz w:val="24"/>
          <w:szCs w:val="28"/>
        </w:rPr>
      </w:pPr>
      <w:r>
        <w:rPr>
          <w:rFonts w:ascii="Times New Roman" w:hAnsi="Times New Roman"/>
          <w:sz w:val="24"/>
          <w:szCs w:val="24"/>
        </w:rPr>
        <w:t xml:space="preserve">4 сотрудника прошли </w:t>
      </w:r>
      <w:r>
        <w:rPr>
          <w:rFonts w:ascii="Times New Roman" w:eastAsia="Calibri" w:hAnsi="Times New Roman"/>
          <w:sz w:val="24"/>
          <w:szCs w:val="24"/>
        </w:rPr>
        <w:t xml:space="preserve">дистанционное повышение квалификации в </w:t>
      </w:r>
      <w:r>
        <w:rPr>
          <w:rFonts w:ascii="Times New Roman" w:hAnsi="Times New Roman"/>
          <w:sz w:val="24"/>
          <w:szCs w:val="24"/>
        </w:rPr>
        <w:t xml:space="preserve">ФГБУК «Российская государственная библиотека для молодёжи» по теме </w:t>
      </w:r>
      <w:r w:rsidRPr="00C359F8">
        <w:rPr>
          <w:rFonts w:ascii="Times New Roman" w:hAnsi="Times New Roman"/>
          <w:szCs w:val="24"/>
        </w:rPr>
        <w:t>«</w:t>
      </w:r>
      <w:r w:rsidRPr="00C359F8">
        <w:rPr>
          <w:rFonts w:ascii="Times New Roman" w:hAnsi="Times New Roman"/>
          <w:sz w:val="24"/>
          <w:szCs w:val="28"/>
        </w:rPr>
        <w:t>Организация цифровой среды библиотеки – 2023»</w:t>
      </w:r>
    </w:p>
    <w:p w:rsidR="0015567B" w:rsidRDefault="0015567B" w:rsidP="0015567B">
      <w:pPr>
        <w:tabs>
          <w:tab w:val="left" w:pos="1276"/>
        </w:tabs>
        <w:jc w:val="both"/>
        <w:rPr>
          <w:rFonts w:ascii="Times New Roman" w:eastAsia="Calibri" w:hAnsi="Times New Roman"/>
          <w:sz w:val="24"/>
          <w:szCs w:val="24"/>
        </w:rPr>
      </w:pPr>
      <w:r>
        <w:rPr>
          <w:rFonts w:ascii="Times New Roman" w:hAnsi="Times New Roman"/>
          <w:sz w:val="24"/>
          <w:szCs w:val="24"/>
        </w:rPr>
        <w:t>5 сотрудников прошли</w:t>
      </w:r>
      <w:r w:rsidR="00BA6000">
        <w:rPr>
          <w:rFonts w:ascii="Times New Roman" w:hAnsi="Times New Roman"/>
          <w:sz w:val="24"/>
          <w:szCs w:val="24"/>
        </w:rPr>
        <w:t xml:space="preserve"> </w:t>
      </w:r>
      <w:r>
        <w:rPr>
          <w:rFonts w:ascii="Times New Roman" w:eastAsia="Calibri" w:hAnsi="Times New Roman"/>
          <w:sz w:val="24"/>
          <w:szCs w:val="24"/>
        </w:rPr>
        <w:t>дистанционное</w:t>
      </w:r>
      <w:r w:rsidR="00BA6000">
        <w:rPr>
          <w:rFonts w:ascii="Times New Roman" w:eastAsia="Calibri" w:hAnsi="Times New Roman"/>
          <w:sz w:val="24"/>
          <w:szCs w:val="24"/>
        </w:rPr>
        <w:t xml:space="preserve"> </w:t>
      </w:r>
      <w:r>
        <w:rPr>
          <w:rFonts w:ascii="Times New Roman" w:eastAsia="Calibri" w:hAnsi="Times New Roman"/>
          <w:sz w:val="24"/>
          <w:szCs w:val="24"/>
        </w:rPr>
        <w:t>повышение квалификации в</w:t>
      </w:r>
      <w:r w:rsidR="00BA6000">
        <w:rPr>
          <w:rFonts w:ascii="Times New Roman" w:eastAsia="Calibri" w:hAnsi="Times New Roman"/>
          <w:sz w:val="24"/>
          <w:szCs w:val="24"/>
        </w:rPr>
        <w:t xml:space="preserve"> </w:t>
      </w:r>
      <w:r>
        <w:rPr>
          <w:rFonts w:ascii="Times New Roman" w:eastAsia="Calibri" w:hAnsi="Times New Roman"/>
          <w:sz w:val="24"/>
          <w:szCs w:val="24"/>
        </w:rPr>
        <w:t>Центре развития профессиональных компетенций «Донская государственная публичная библиотека».</w:t>
      </w:r>
    </w:p>
    <w:p w:rsidR="0015567B" w:rsidRDefault="0015567B" w:rsidP="0015567B">
      <w:pPr>
        <w:tabs>
          <w:tab w:val="left" w:pos="1276"/>
        </w:tabs>
        <w:jc w:val="both"/>
        <w:rPr>
          <w:rFonts w:ascii="Times New Roman" w:eastAsia="Calibri" w:hAnsi="Times New Roman"/>
          <w:sz w:val="24"/>
          <w:szCs w:val="24"/>
        </w:rPr>
      </w:pPr>
      <w:r>
        <w:rPr>
          <w:rFonts w:ascii="Times New Roman" w:hAnsi="Times New Roman"/>
          <w:sz w:val="24"/>
          <w:szCs w:val="24"/>
        </w:rPr>
        <w:t>5 сотрудников прошли</w:t>
      </w:r>
      <w:r w:rsidR="00BA6000">
        <w:rPr>
          <w:rFonts w:ascii="Times New Roman" w:hAnsi="Times New Roman"/>
          <w:sz w:val="24"/>
          <w:szCs w:val="24"/>
        </w:rPr>
        <w:t xml:space="preserve"> </w:t>
      </w:r>
      <w:r>
        <w:rPr>
          <w:rFonts w:ascii="Times New Roman" w:eastAsia="Calibri" w:hAnsi="Times New Roman"/>
          <w:sz w:val="24"/>
          <w:szCs w:val="24"/>
        </w:rPr>
        <w:t>дистанционное</w:t>
      </w:r>
      <w:r w:rsidR="00BA6000">
        <w:rPr>
          <w:rFonts w:ascii="Times New Roman" w:eastAsia="Calibri" w:hAnsi="Times New Roman"/>
          <w:sz w:val="24"/>
          <w:szCs w:val="24"/>
        </w:rPr>
        <w:t xml:space="preserve"> </w:t>
      </w:r>
      <w:r>
        <w:rPr>
          <w:rFonts w:ascii="Times New Roman" w:eastAsia="Calibri" w:hAnsi="Times New Roman"/>
          <w:sz w:val="24"/>
          <w:szCs w:val="24"/>
        </w:rPr>
        <w:t xml:space="preserve">повышение квалификации в </w:t>
      </w:r>
      <w:r>
        <w:rPr>
          <w:rFonts w:ascii="Times New Roman" w:hAnsi="Times New Roman"/>
          <w:sz w:val="24"/>
          <w:szCs w:val="24"/>
          <w:lang w:val="en-US"/>
        </w:rPr>
        <w:t>PRO</w:t>
      </w:r>
      <w:r>
        <w:rPr>
          <w:rFonts w:ascii="Times New Roman" w:hAnsi="Times New Roman"/>
          <w:sz w:val="24"/>
          <w:szCs w:val="24"/>
        </w:rPr>
        <w:t>. КУЛЬТУРА.РФ.</w:t>
      </w:r>
    </w:p>
    <w:p w:rsidR="0015567B" w:rsidRDefault="0015567B" w:rsidP="0015567B">
      <w:pPr>
        <w:tabs>
          <w:tab w:val="left" w:pos="1276"/>
        </w:tabs>
        <w:jc w:val="both"/>
        <w:rPr>
          <w:rFonts w:ascii="Times New Roman" w:eastAsia="Calibri" w:hAnsi="Times New Roman"/>
          <w:sz w:val="24"/>
          <w:szCs w:val="24"/>
        </w:rPr>
      </w:pPr>
      <w:r>
        <w:rPr>
          <w:rFonts w:ascii="Times New Roman" w:hAnsi="Times New Roman"/>
          <w:sz w:val="24"/>
          <w:szCs w:val="24"/>
        </w:rPr>
        <w:t>3 сотрудника прошли</w:t>
      </w:r>
      <w:r w:rsidR="00BA6000">
        <w:rPr>
          <w:rFonts w:ascii="Times New Roman" w:hAnsi="Times New Roman"/>
          <w:sz w:val="24"/>
          <w:szCs w:val="24"/>
        </w:rPr>
        <w:t xml:space="preserve"> </w:t>
      </w:r>
      <w:r>
        <w:rPr>
          <w:rFonts w:ascii="Times New Roman" w:eastAsia="Calibri" w:hAnsi="Times New Roman"/>
          <w:sz w:val="24"/>
          <w:szCs w:val="24"/>
        </w:rPr>
        <w:t>повышение квалификации в ООО «Центр охраны труда» по программе: «Охрана труда для руководителей и специалистов организации».</w:t>
      </w:r>
    </w:p>
    <w:p w:rsidR="0015567B" w:rsidRDefault="0015567B" w:rsidP="0015567B">
      <w:pPr>
        <w:tabs>
          <w:tab w:val="left" w:pos="1276"/>
        </w:tabs>
        <w:jc w:val="both"/>
        <w:rPr>
          <w:rFonts w:ascii="Times New Roman" w:eastAsia="Calibri" w:hAnsi="Times New Roman"/>
          <w:sz w:val="24"/>
          <w:szCs w:val="24"/>
        </w:rPr>
      </w:pPr>
      <w:r>
        <w:rPr>
          <w:rFonts w:ascii="Times New Roman" w:hAnsi="Times New Roman"/>
          <w:sz w:val="24"/>
          <w:szCs w:val="24"/>
        </w:rPr>
        <w:t>1 сотрудник прошел</w:t>
      </w:r>
      <w:r w:rsidR="00BA6000">
        <w:rPr>
          <w:rFonts w:ascii="Times New Roman" w:hAnsi="Times New Roman"/>
          <w:sz w:val="24"/>
          <w:szCs w:val="24"/>
        </w:rPr>
        <w:t xml:space="preserve"> </w:t>
      </w:r>
      <w:r>
        <w:rPr>
          <w:rFonts w:ascii="Times New Roman" w:eastAsia="Calibri" w:hAnsi="Times New Roman"/>
          <w:sz w:val="24"/>
          <w:szCs w:val="24"/>
        </w:rPr>
        <w:t>повышение квалификации в ООО «Центр охраны труда» по программе: «Пожарно-технический минимум».</w:t>
      </w:r>
    </w:p>
    <w:p w:rsidR="0015567B" w:rsidRDefault="0015567B" w:rsidP="0015567B">
      <w:pPr>
        <w:jc w:val="both"/>
        <w:rPr>
          <w:rFonts w:ascii="Times New Roman" w:hAnsi="Times New Roman"/>
          <w:sz w:val="24"/>
          <w:szCs w:val="24"/>
        </w:rPr>
      </w:pPr>
      <w:r>
        <w:rPr>
          <w:rFonts w:ascii="Times New Roman" w:hAnsi="Times New Roman"/>
          <w:sz w:val="24"/>
          <w:szCs w:val="24"/>
        </w:rPr>
        <w:t>1 сотрудник проходит обучение по программе магистратуры во ВСГИК по специальности «Библиотечно-информационная деятельность» - 2 курс.</w:t>
      </w:r>
    </w:p>
    <w:p w:rsidR="0015567B" w:rsidRPr="001F5732" w:rsidRDefault="0015567B" w:rsidP="0015567B">
      <w:pPr>
        <w:jc w:val="both"/>
        <w:rPr>
          <w:rFonts w:ascii="Times New Roman" w:hAnsi="Times New Roman"/>
          <w:sz w:val="24"/>
          <w:szCs w:val="24"/>
        </w:rPr>
      </w:pPr>
      <w:r>
        <w:rPr>
          <w:rFonts w:ascii="Times New Roman" w:hAnsi="Times New Roman"/>
          <w:sz w:val="24"/>
          <w:szCs w:val="24"/>
        </w:rPr>
        <w:t xml:space="preserve">1 сотрудник обучается в аспирантуре БГУ – 1 курс. </w:t>
      </w:r>
    </w:p>
    <w:p w:rsidR="0015567B" w:rsidRPr="0055537F" w:rsidRDefault="0015567B" w:rsidP="0055537F">
      <w:pPr>
        <w:tabs>
          <w:tab w:val="left" w:pos="1276"/>
        </w:tabs>
        <w:spacing w:line="240" w:lineRule="auto"/>
        <w:jc w:val="both"/>
        <w:rPr>
          <w:rFonts w:ascii="Times New Roman" w:eastAsia="Calibri" w:hAnsi="Times New Roman"/>
          <w:sz w:val="24"/>
          <w:szCs w:val="24"/>
        </w:rPr>
      </w:pPr>
      <w:r w:rsidRPr="00AA7A82">
        <w:rPr>
          <w:rFonts w:ascii="Times New Roman" w:hAnsi="Times New Roman"/>
          <w:sz w:val="24"/>
          <w:szCs w:val="24"/>
        </w:rPr>
        <w:t xml:space="preserve">В течение года специалисты РДЮБ принимали участие в различных профессиональных </w:t>
      </w:r>
      <w:r>
        <w:rPr>
          <w:rFonts w:ascii="Times New Roman" w:hAnsi="Times New Roman"/>
          <w:sz w:val="24"/>
          <w:szCs w:val="24"/>
        </w:rPr>
        <w:t>семи</w:t>
      </w:r>
      <w:r w:rsidRPr="00FC5600">
        <w:rPr>
          <w:rFonts w:ascii="Times New Roman" w:eastAsia="Calibri" w:hAnsi="Times New Roman"/>
          <w:sz w:val="24"/>
          <w:szCs w:val="24"/>
        </w:rPr>
        <w:t>нарах и вебинарах:</w:t>
      </w:r>
      <w:r w:rsidR="00BA6000">
        <w:rPr>
          <w:rFonts w:ascii="Times New Roman" w:eastAsia="Calibri" w:hAnsi="Times New Roman"/>
          <w:sz w:val="24"/>
          <w:szCs w:val="24"/>
        </w:rPr>
        <w:t xml:space="preserve"> </w:t>
      </w:r>
      <w:r w:rsidRPr="004A1FE5">
        <w:rPr>
          <w:rFonts w:ascii="Times New Roman" w:eastAsia="Calibri" w:hAnsi="Times New Roman"/>
          <w:sz w:val="24"/>
          <w:szCs w:val="24"/>
        </w:rPr>
        <w:t>Российская государственная детская библиотека</w:t>
      </w:r>
      <w:r>
        <w:rPr>
          <w:rFonts w:ascii="Times New Roman" w:eastAsia="Calibri" w:hAnsi="Times New Roman"/>
          <w:sz w:val="24"/>
          <w:szCs w:val="24"/>
        </w:rPr>
        <w:t xml:space="preserve"> -</w:t>
      </w:r>
      <w:r w:rsidRPr="004A1FE5">
        <w:rPr>
          <w:rFonts w:ascii="Times New Roman" w:eastAsia="Calibri" w:hAnsi="Times New Roman"/>
          <w:sz w:val="24"/>
          <w:szCs w:val="24"/>
        </w:rPr>
        <w:t xml:space="preserve"> 2</w:t>
      </w:r>
      <w:r>
        <w:rPr>
          <w:rFonts w:ascii="Times New Roman" w:eastAsia="Calibri" w:hAnsi="Times New Roman"/>
          <w:sz w:val="24"/>
          <w:szCs w:val="24"/>
        </w:rPr>
        <w:t>4</w:t>
      </w:r>
      <w:r w:rsidRPr="004A1FE5">
        <w:rPr>
          <w:rFonts w:ascii="Times New Roman" w:eastAsia="Calibri" w:hAnsi="Times New Roman"/>
          <w:sz w:val="24"/>
          <w:szCs w:val="24"/>
        </w:rPr>
        <w:t xml:space="preserve"> сотрудник</w:t>
      </w:r>
      <w:r>
        <w:rPr>
          <w:rFonts w:ascii="Times New Roman" w:eastAsia="Calibri" w:hAnsi="Times New Roman"/>
          <w:sz w:val="24"/>
          <w:szCs w:val="24"/>
        </w:rPr>
        <w:t>а.</w:t>
      </w:r>
      <w:r w:rsidR="00BA6000">
        <w:rPr>
          <w:rFonts w:ascii="Times New Roman" w:eastAsia="Calibri" w:hAnsi="Times New Roman"/>
          <w:sz w:val="24"/>
          <w:szCs w:val="24"/>
        </w:rPr>
        <w:t xml:space="preserve"> </w:t>
      </w:r>
      <w:r w:rsidRPr="004A1FE5">
        <w:rPr>
          <w:rFonts w:ascii="Times New Roman" w:hAnsi="Times New Roman"/>
          <w:sz w:val="24"/>
          <w:szCs w:val="24"/>
        </w:rPr>
        <w:t>Российская Государственная Библиотека для молодежи – 1</w:t>
      </w:r>
      <w:r>
        <w:rPr>
          <w:rFonts w:ascii="Times New Roman" w:hAnsi="Times New Roman"/>
          <w:sz w:val="24"/>
          <w:szCs w:val="24"/>
        </w:rPr>
        <w:t>4.</w:t>
      </w:r>
      <w:r w:rsidRPr="004A1FE5">
        <w:rPr>
          <w:rFonts w:ascii="Times New Roman" w:hAnsi="Times New Roman"/>
          <w:sz w:val="24"/>
          <w:szCs w:val="24"/>
        </w:rPr>
        <w:t xml:space="preserve">Российская государственная библиотека </w:t>
      </w:r>
      <w:r>
        <w:rPr>
          <w:rFonts w:ascii="Times New Roman" w:hAnsi="Times New Roman"/>
          <w:sz w:val="24"/>
          <w:szCs w:val="24"/>
        </w:rPr>
        <w:t>–</w:t>
      </w:r>
      <w:r w:rsidRPr="004A1FE5">
        <w:rPr>
          <w:rFonts w:ascii="Times New Roman" w:hAnsi="Times New Roman"/>
          <w:sz w:val="24"/>
          <w:szCs w:val="24"/>
        </w:rPr>
        <w:t xml:space="preserve"> 1</w:t>
      </w:r>
      <w:r>
        <w:rPr>
          <w:rFonts w:ascii="Times New Roman" w:hAnsi="Times New Roman"/>
          <w:sz w:val="24"/>
          <w:szCs w:val="24"/>
        </w:rPr>
        <w:t>0.</w:t>
      </w:r>
    </w:p>
    <w:p w:rsidR="00A929EC" w:rsidRDefault="00A929EC" w:rsidP="00CB45A5">
      <w:pPr>
        <w:widowControl w:val="0"/>
        <w:tabs>
          <w:tab w:val="left" w:pos="550"/>
        </w:tabs>
        <w:contextualSpacing/>
        <w:jc w:val="both"/>
        <w:rPr>
          <w:rFonts w:ascii="Times New Roman" w:eastAsia="Calibri" w:hAnsi="Times New Roman"/>
          <w:b/>
          <w:sz w:val="24"/>
          <w:szCs w:val="24"/>
          <w:lang w:eastAsia="en-US"/>
        </w:rPr>
      </w:pPr>
    </w:p>
    <w:p w:rsidR="00194303" w:rsidRPr="00B35035" w:rsidRDefault="00A011D6" w:rsidP="00CB45A5">
      <w:pPr>
        <w:widowControl w:val="0"/>
        <w:tabs>
          <w:tab w:val="left" w:pos="550"/>
        </w:tabs>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10.5. Публикации</w:t>
      </w:r>
    </w:p>
    <w:p w:rsidR="00C14297" w:rsidRPr="00BA6000" w:rsidRDefault="00D831B1" w:rsidP="00BA6000">
      <w:pPr>
        <w:pStyle w:val="af2"/>
        <w:spacing w:line="276" w:lineRule="auto"/>
        <w:contextualSpacing/>
        <w:jc w:val="both"/>
        <w:rPr>
          <w:highlight w:val="yellow"/>
        </w:rPr>
      </w:pPr>
      <w:r w:rsidRPr="00D831B1">
        <w:t>Хоренова, Анжела Николаевна. Веление времени : проектная деятельность в библиотеке  / А. Н. Хоренова // Детское чтение: профессиональный информационный журнал / Министерство культуры Нижегородской области, Нижегородская государственная областная детская библиотека имени Т. А. Мавриной ; [ответственный редактор и составитель О. В. Вешнякова]. – Нижний Новгород : НГОДБ имени Т. А. Мавриной, 2023. – С. 44-46</w:t>
      </w:r>
    </w:p>
    <w:p w:rsidR="008D5C9A" w:rsidRPr="00FC1B8A" w:rsidRDefault="008D5C9A" w:rsidP="00CB45A5">
      <w:pPr>
        <w:pStyle w:val="aa"/>
        <w:widowControl w:val="0"/>
        <w:tabs>
          <w:tab w:val="left" w:pos="550"/>
        </w:tabs>
        <w:ind w:left="0"/>
        <w:jc w:val="both"/>
        <w:rPr>
          <w:rFonts w:ascii="Times New Roman" w:hAnsi="Times New Roman"/>
          <w:b/>
          <w:sz w:val="24"/>
          <w:szCs w:val="24"/>
        </w:rPr>
      </w:pPr>
      <w:r w:rsidRPr="00FC1B8A">
        <w:rPr>
          <w:rFonts w:ascii="Times New Roman" w:hAnsi="Times New Roman"/>
          <w:b/>
          <w:sz w:val="24"/>
          <w:szCs w:val="24"/>
        </w:rPr>
        <w:t xml:space="preserve">10.6. Краткие выводы </w:t>
      </w:r>
    </w:p>
    <w:p w:rsidR="00FC62D1" w:rsidRDefault="008D5C9A" w:rsidP="00FC62D1">
      <w:pPr>
        <w:ind w:firstLine="708"/>
        <w:jc w:val="both"/>
        <w:rPr>
          <w:rFonts w:ascii="Times New Roman" w:hAnsi="Times New Roman"/>
          <w:sz w:val="24"/>
          <w:szCs w:val="24"/>
        </w:rPr>
      </w:pPr>
      <w:r w:rsidRPr="00FC1B8A">
        <w:rPr>
          <w:rFonts w:ascii="Times New Roman" w:hAnsi="Times New Roman"/>
          <w:sz w:val="24"/>
          <w:szCs w:val="24"/>
        </w:rPr>
        <w:t xml:space="preserve">Методическая служба РДЮБ ищет новые формы и методы работы </w:t>
      </w:r>
      <w:r w:rsidR="004B7802" w:rsidRPr="00FC1B8A">
        <w:rPr>
          <w:rFonts w:ascii="Times New Roman" w:hAnsi="Times New Roman"/>
          <w:sz w:val="24"/>
          <w:szCs w:val="24"/>
        </w:rPr>
        <w:t>с библиотечными</w:t>
      </w:r>
      <w:r w:rsidR="009F1BA8" w:rsidRPr="00FC1B8A">
        <w:rPr>
          <w:rFonts w:ascii="Times New Roman" w:hAnsi="Times New Roman"/>
          <w:sz w:val="24"/>
          <w:szCs w:val="24"/>
        </w:rPr>
        <w:t xml:space="preserve"> специалистами республики, обслуживающих детей и молодежь в республике.  В отчетном году </w:t>
      </w:r>
      <w:r w:rsidR="00FC1B8A">
        <w:rPr>
          <w:rFonts w:ascii="Times New Roman" w:hAnsi="Times New Roman"/>
          <w:sz w:val="24"/>
          <w:szCs w:val="24"/>
        </w:rPr>
        <w:t>продолжилась работа по повышению</w:t>
      </w:r>
      <w:r w:rsidR="009F1BA8" w:rsidRPr="00FC1B8A">
        <w:rPr>
          <w:rFonts w:ascii="Times New Roman" w:hAnsi="Times New Roman"/>
          <w:sz w:val="24"/>
          <w:szCs w:val="24"/>
        </w:rPr>
        <w:t xml:space="preserve"> квалификации </w:t>
      </w:r>
      <w:r w:rsidR="00FC1B8A">
        <w:rPr>
          <w:rFonts w:ascii="Times New Roman" w:hAnsi="Times New Roman"/>
          <w:sz w:val="24"/>
          <w:szCs w:val="24"/>
        </w:rPr>
        <w:t xml:space="preserve">с применением разнообразных очных и заочных форм обучения: </w:t>
      </w:r>
      <w:r w:rsidR="009F1BA8" w:rsidRPr="00FC1B8A">
        <w:rPr>
          <w:rFonts w:ascii="Times New Roman" w:hAnsi="Times New Roman"/>
          <w:sz w:val="24"/>
          <w:szCs w:val="24"/>
        </w:rPr>
        <w:t>семинаров,</w:t>
      </w:r>
      <w:r w:rsidR="00BA6000">
        <w:rPr>
          <w:rFonts w:ascii="Times New Roman" w:hAnsi="Times New Roman"/>
          <w:sz w:val="24"/>
          <w:szCs w:val="24"/>
        </w:rPr>
        <w:t xml:space="preserve"> </w:t>
      </w:r>
      <w:r w:rsidR="00FC1B8A">
        <w:rPr>
          <w:rFonts w:ascii="Times New Roman" w:hAnsi="Times New Roman"/>
          <w:sz w:val="24"/>
          <w:szCs w:val="24"/>
        </w:rPr>
        <w:t xml:space="preserve">вебинаров, стажировок, </w:t>
      </w:r>
      <w:r w:rsidR="00092A72">
        <w:rPr>
          <w:rFonts w:ascii="Times New Roman" w:hAnsi="Times New Roman"/>
          <w:sz w:val="24"/>
          <w:szCs w:val="24"/>
        </w:rPr>
        <w:t xml:space="preserve">конкурсов, </w:t>
      </w:r>
      <w:r w:rsidR="00092A72" w:rsidRPr="00FC1B8A">
        <w:rPr>
          <w:rFonts w:ascii="Times New Roman" w:hAnsi="Times New Roman"/>
          <w:sz w:val="24"/>
          <w:szCs w:val="24"/>
        </w:rPr>
        <w:lastRenderedPageBreak/>
        <w:t>и</w:t>
      </w:r>
      <w:r w:rsidR="009F1BA8" w:rsidRPr="00FC1B8A">
        <w:rPr>
          <w:rFonts w:ascii="Times New Roman" w:hAnsi="Times New Roman"/>
          <w:sz w:val="24"/>
          <w:szCs w:val="24"/>
        </w:rPr>
        <w:t>предоставление</w:t>
      </w:r>
      <w:r w:rsidR="00FC1B8A">
        <w:rPr>
          <w:rFonts w:ascii="Times New Roman" w:hAnsi="Times New Roman"/>
          <w:sz w:val="24"/>
          <w:szCs w:val="24"/>
        </w:rPr>
        <w:t>м</w:t>
      </w:r>
      <w:r w:rsidR="009F1BA8" w:rsidRPr="00FC1B8A">
        <w:rPr>
          <w:rFonts w:ascii="Times New Roman" w:hAnsi="Times New Roman"/>
          <w:sz w:val="24"/>
          <w:szCs w:val="24"/>
        </w:rPr>
        <w:t xml:space="preserve"> консалтинговых услуг по онлайн-обучению специалистов детских библиотек </w:t>
      </w:r>
      <w:r w:rsidR="004B7802" w:rsidRPr="00FC1B8A">
        <w:rPr>
          <w:rFonts w:ascii="Times New Roman" w:hAnsi="Times New Roman"/>
          <w:sz w:val="24"/>
          <w:szCs w:val="24"/>
        </w:rPr>
        <w:t>республики</w:t>
      </w:r>
      <w:r w:rsidR="00B23314">
        <w:rPr>
          <w:rFonts w:ascii="Times New Roman" w:hAnsi="Times New Roman"/>
          <w:sz w:val="24"/>
          <w:szCs w:val="24"/>
        </w:rPr>
        <w:t xml:space="preserve">. Впервые за долгие годы проведен межведомственный семинар </w:t>
      </w:r>
      <w:r w:rsidR="00B23314" w:rsidRPr="000C26CF">
        <w:rPr>
          <w:rFonts w:ascii="Times New Roman" w:hAnsi="Times New Roman"/>
          <w:b/>
          <w:sz w:val="24"/>
          <w:szCs w:val="24"/>
        </w:rPr>
        <w:t>"Заглянем за горизонт:</w:t>
      </w:r>
      <w:r w:rsidR="00BA6000">
        <w:rPr>
          <w:rFonts w:ascii="Times New Roman" w:hAnsi="Times New Roman"/>
          <w:b/>
          <w:sz w:val="24"/>
          <w:szCs w:val="24"/>
        </w:rPr>
        <w:t xml:space="preserve"> </w:t>
      </w:r>
      <w:r w:rsidR="00B23314" w:rsidRPr="000C26CF">
        <w:rPr>
          <w:rFonts w:ascii="Times New Roman" w:hAnsi="Times New Roman"/>
          <w:b/>
          <w:sz w:val="24"/>
          <w:szCs w:val="24"/>
        </w:rPr>
        <w:t>через библиотеки в будущее"</w:t>
      </w:r>
      <w:r w:rsidR="00B23314" w:rsidRPr="00B23314">
        <w:rPr>
          <w:rFonts w:ascii="Times New Roman" w:hAnsi="Times New Roman"/>
          <w:sz w:val="24"/>
          <w:szCs w:val="24"/>
        </w:rPr>
        <w:t>для библиотекарей детских и школьных библиотек.</w:t>
      </w:r>
      <w:r w:rsidR="00B23314">
        <w:rPr>
          <w:rFonts w:ascii="Times New Roman" w:hAnsi="Times New Roman"/>
          <w:sz w:val="24"/>
          <w:szCs w:val="24"/>
        </w:rPr>
        <w:t xml:space="preserve"> Каждый год на семинар приглашаются специалисты российских библиотек. В 2023 году главный спикер семинара- </w:t>
      </w:r>
      <w:r w:rsidR="00FC62D1" w:rsidRPr="00CC7E92">
        <w:rPr>
          <w:rFonts w:ascii="Times New Roman" w:hAnsi="Times New Roman"/>
          <w:sz w:val="24"/>
          <w:szCs w:val="24"/>
        </w:rPr>
        <w:t xml:space="preserve">Жукова Татьяна Дмитриевна, </w:t>
      </w:r>
      <w:r w:rsidR="00FC62D1">
        <w:rPr>
          <w:rFonts w:ascii="Times New Roman" w:hAnsi="Times New Roman"/>
          <w:sz w:val="24"/>
          <w:szCs w:val="24"/>
        </w:rPr>
        <w:t>П</w:t>
      </w:r>
      <w:r w:rsidR="00FC62D1" w:rsidRPr="00C160B3">
        <w:rPr>
          <w:rFonts w:ascii="Times New Roman" w:hAnsi="Times New Roman"/>
          <w:sz w:val="24"/>
          <w:szCs w:val="24"/>
        </w:rPr>
        <w:t>резидент Российской библиотечной ассоциации русского мира</w:t>
      </w:r>
      <w:r w:rsidR="00FC62D1">
        <w:rPr>
          <w:rFonts w:ascii="Times New Roman" w:hAnsi="Times New Roman"/>
          <w:sz w:val="24"/>
          <w:szCs w:val="24"/>
        </w:rPr>
        <w:t>,</w:t>
      </w:r>
      <w:r w:rsidR="00FC62D1" w:rsidRPr="000C26CF">
        <w:rPr>
          <w:rFonts w:ascii="Times New Roman" w:hAnsi="Times New Roman"/>
          <w:sz w:val="24"/>
          <w:szCs w:val="24"/>
        </w:rPr>
        <w:t>кандидат педагогических наук, главный редактор журналов «Школьная библиотека» и «Читайка»; вице-президент Лиги образования; член Правления Российской библиотечной ассоциации (РБА)</w:t>
      </w:r>
      <w:r w:rsidR="00FC62D1">
        <w:rPr>
          <w:rFonts w:ascii="Times New Roman" w:hAnsi="Times New Roman"/>
          <w:sz w:val="24"/>
          <w:szCs w:val="24"/>
        </w:rPr>
        <w:t>.По итогам профессионального общения с</w:t>
      </w:r>
      <w:r w:rsidR="00FC62D1" w:rsidRPr="00C160B3">
        <w:rPr>
          <w:rFonts w:ascii="Times New Roman" w:hAnsi="Times New Roman"/>
          <w:sz w:val="24"/>
          <w:szCs w:val="24"/>
        </w:rPr>
        <w:t xml:space="preserve">пециалисты библиотек республики и города </w:t>
      </w:r>
      <w:r w:rsidR="00FC62D1">
        <w:rPr>
          <w:rFonts w:ascii="Times New Roman" w:hAnsi="Times New Roman"/>
          <w:sz w:val="24"/>
          <w:szCs w:val="24"/>
        </w:rPr>
        <w:t>У</w:t>
      </w:r>
      <w:r w:rsidR="00FC62D1" w:rsidRPr="00C160B3">
        <w:rPr>
          <w:rFonts w:ascii="Times New Roman" w:hAnsi="Times New Roman"/>
          <w:sz w:val="24"/>
          <w:szCs w:val="24"/>
        </w:rPr>
        <w:t>лан</w:t>
      </w:r>
      <w:r w:rsidR="00FC62D1">
        <w:rPr>
          <w:rFonts w:ascii="Times New Roman" w:hAnsi="Times New Roman"/>
          <w:sz w:val="24"/>
          <w:szCs w:val="24"/>
        </w:rPr>
        <w:t>-У</w:t>
      </w:r>
      <w:r w:rsidR="00FC62D1" w:rsidRPr="00C160B3">
        <w:rPr>
          <w:rFonts w:ascii="Times New Roman" w:hAnsi="Times New Roman"/>
          <w:sz w:val="24"/>
          <w:szCs w:val="24"/>
        </w:rPr>
        <w:t>дэ получили необходимые теоретические знания, практическую помощь для дальнейшей работы по руководству чтением пользователей</w:t>
      </w:r>
      <w:r w:rsidR="00FC62D1">
        <w:rPr>
          <w:rFonts w:ascii="Times New Roman" w:hAnsi="Times New Roman"/>
          <w:sz w:val="24"/>
          <w:szCs w:val="24"/>
        </w:rPr>
        <w:t xml:space="preserve">: </w:t>
      </w:r>
      <w:r w:rsidR="00FC62D1" w:rsidRPr="00C160B3">
        <w:rPr>
          <w:rFonts w:ascii="Times New Roman" w:hAnsi="Times New Roman"/>
          <w:sz w:val="24"/>
          <w:szCs w:val="24"/>
        </w:rPr>
        <w:t>детей</w:t>
      </w:r>
      <w:r w:rsidR="00FC62D1">
        <w:rPr>
          <w:rFonts w:ascii="Times New Roman" w:hAnsi="Times New Roman"/>
          <w:sz w:val="24"/>
          <w:szCs w:val="24"/>
        </w:rPr>
        <w:t>,</w:t>
      </w:r>
      <w:r w:rsidR="00FC62D1" w:rsidRPr="00C160B3">
        <w:rPr>
          <w:rFonts w:ascii="Times New Roman" w:hAnsi="Times New Roman"/>
          <w:sz w:val="24"/>
          <w:szCs w:val="24"/>
        </w:rPr>
        <w:t xml:space="preserve"> подростков</w:t>
      </w:r>
      <w:r w:rsidR="00FC62D1">
        <w:rPr>
          <w:rFonts w:ascii="Times New Roman" w:hAnsi="Times New Roman"/>
          <w:sz w:val="24"/>
          <w:szCs w:val="24"/>
        </w:rPr>
        <w:t xml:space="preserve"> и</w:t>
      </w:r>
      <w:r w:rsidR="00FC62D1" w:rsidRPr="00C160B3">
        <w:rPr>
          <w:rFonts w:ascii="Times New Roman" w:hAnsi="Times New Roman"/>
          <w:sz w:val="24"/>
          <w:szCs w:val="24"/>
        </w:rPr>
        <w:t xml:space="preserve"> родителей. </w:t>
      </w:r>
    </w:p>
    <w:p w:rsidR="00092A72" w:rsidRPr="00FC62D1" w:rsidRDefault="00FC62D1" w:rsidP="00FC62D1">
      <w:pPr>
        <w:ind w:firstLine="708"/>
        <w:jc w:val="both"/>
        <w:rPr>
          <w:rFonts w:ascii="Times New Roman" w:hAnsi="Times New Roman"/>
          <w:sz w:val="24"/>
          <w:szCs w:val="24"/>
        </w:rPr>
      </w:pPr>
      <w:r>
        <w:rPr>
          <w:rFonts w:ascii="Times New Roman" w:hAnsi="Times New Roman"/>
          <w:sz w:val="24"/>
          <w:szCs w:val="24"/>
        </w:rPr>
        <w:t>Б</w:t>
      </w:r>
      <w:r w:rsidR="00092A72" w:rsidRPr="00092A72">
        <w:rPr>
          <w:rFonts w:ascii="Times New Roman" w:hAnsi="Times New Roman"/>
          <w:sz w:val="24"/>
          <w:szCs w:val="24"/>
        </w:rPr>
        <w:t>лагодаря Национал</w:t>
      </w:r>
      <w:r w:rsidR="00092A72">
        <w:rPr>
          <w:rFonts w:ascii="Times New Roman" w:hAnsi="Times New Roman"/>
          <w:sz w:val="24"/>
          <w:szCs w:val="24"/>
        </w:rPr>
        <w:t xml:space="preserve">ьному </w:t>
      </w:r>
      <w:r w:rsidR="004F6790">
        <w:rPr>
          <w:rFonts w:ascii="Times New Roman" w:hAnsi="Times New Roman"/>
          <w:sz w:val="24"/>
          <w:szCs w:val="24"/>
        </w:rPr>
        <w:t>проекту «Творческие люди»</w:t>
      </w:r>
      <w:r w:rsidR="00BA6000">
        <w:rPr>
          <w:rFonts w:ascii="Times New Roman" w:hAnsi="Times New Roman"/>
          <w:sz w:val="24"/>
          <w:szCs w:val="24"/>
        </w:rPr>
        <w:t xml:space="preserve"> </w:t>
      </w:r>
      <w:r>
        <w:rPr>
          <w:rFonts w:ascii="Times New Roman" w:hAnsi="Times New Roman"/>
          <w:sz w:val="24"/>
          <w:szCs w:val="24"/>
        </w:rPr>
        <w:t>10</w:t>
      </w:r>
      <w:r w:rsidR="00092A72">
        <w:rPr>
          <w:rFonts w:ascii="Times New Roman" w:hAnsi="Times New Roman"/>
          <w:sz w:val="24"/>
          <w:szCs w:val="24"/>
        </w:rPr>
        <w:t xml:space="preserve"> специалистов прошли бесплатное повышение квалификации по самым актуальным прогр</w:t>
      </w:r>
      <w:r>
        <w:rPr>
          <w:rFonts w:ascii="Times New Roman" w:hAnsi="Times New Roman"/>
          <w:sz w:val="24"/>
          <w:szCs w:val="24"/>
        </w:rPr>
        <w:t xml:space="preserve">аммам библиотечной деятельности в </w:t>
      </w:r>
      <w:r w:rsidRPr="00FC62D1">
        <w:rPr>
          <w:rFonts w:ascii="Times New Roman" w:hAnsi="Times New Roman"/>
          <w:sz w:val="24"/>
          <w:szCs w:val="24"/>
        </w:rPr>
        <w:t>Санкт-Петербургском и Казанском государственных институтах культуры.</w:t>
      </w:r>
    </w:p>
    <w:p w:rsidR="009F1BA8" w:rsidRPr="00FC1B8A" w:rsidRDefault="004F6790" w:rsidP="00CB45A5">
      <w:pPr>
        <w:pStyle w:val="aa"/>
        <w:widowControl w:val="0"/>
        <w:tabs>
          <w:tab w:val="left" w:pos="550"/>
        </w:tabs>
        <w:ind w:left="0" w:firstLine="567"/>
        <w:jc w:val="both"/>
        <w:rPr>
          <w:rFonts w:ascii="Times New Roman" w:hAnsi="Times New Roman"/>
          <w:sz w:val="24"/>
          <w:szCs w:val="24"/>
        </w:rPr>
      </w:pPr>
      <w:r>
        <w:rPr>
          <w:rFonts w:ascii="Times New Roman" w:hAnsi="Times New Roman"/>
          <w:sz w:val="24"/>
          <w:szCs w:val="24"/>
        </w:rPr>
        <w:t>Н</w:t>
      </w:r>
      <w:r w:rsidR="00092A72">
        <w:rPr>
          <w:rFonts w:ascii="Times New Roman" w:hAnsi="Times New Roman"/>
          <w:sz w:val="24"/>
          <w:szCs w:val="24"/>
        </w:rPr>
        <w:t>а</w:t>
      </w:r>
      <w:r w:rsidR="00BA6000">
        <w:rPr>
          <w:rFonts w:ascii="Times New Roman" w:hAnsi="Times New Roman"/>
          <w:sz w:val="24"/>
          <w:szCs w:val="24"/>
        </w:rPr>
        <w:t xml:space="preserve"> </w:t>
      </w:r>
      <w:r w:rsidR="00092A72">
        <w:rPr>
          <w:rFonts w:ascii="Times New Roman" w:hAnsi="Times New Roman"/>
          <w:sz w:val="24"/>
          <w:szCs w:val="24"/>
        </w:rPr>
        <w:t xml:space="preserve">официальном </w:t>
      </w:r>
      <w:r w:rsidR="009F1BA8" w:rsidRPr="00FC1B8A">
        <w:rPr>
          <w:rFonts w:ascii="Times New Roman" w:hAnsi="Times New Roman"/>
          <w:sz w:val="24"/>
          <w:szCs w:val="24"/>
        </w:rPr>
        <w:t xml:space="preserve">сайте </w:t>
      </w:r>
      <w:r w:rsidR="00092A72">
        <w:rPr>
          <w:rFonts w:ascii="Times New Roman" w:hAnsi="Times New Roman"/>
          <w:sz w:val="24"/>
          <w:szCs w:val="24"/>
        </w:rPr>
        <w:t xml:space="preserve">РДЮБ, </w:t>
      </w:r>
      <w:r w:rsidR="009F1BA8" w:rsidRPr="00FC1B8A">
        <w:rPr>
          <w:rFonts w:ascii="Times New Roman" w:hAnsi="Times New Roman"/>
          <w:sz w:val="24"/>
          <w:szCs w:val="24"/>
        </w:rPr>
        <w:t xml:space="preserve">в разделе </w:t>
      </w:r>
      <w:r w:rsidR="00C01BFC" w:rsidRPr="00FC1B8A">
        <w:rPr>
          <w:rFonts w:ascii="Times New Roman" w:hAnsi="Times New Roman"/>
          <w:sz w:val="24"/>
          <w:szCs w:val="24"/>
        </w:rPr>
        <w:t>«</w:t>
      </w:r>
      <w:r w:rsidR="00507CEE" w:rsidRPr="00FC1B8A">
        <w:rPr>
          <w:rFonts w:ascii="Times New Roman" w:hAnsi="Times New Roman"/>
          <w:sz w:val="24"/>
          <w:szCs w:val="24"/>
        </w:rPr>
        <w:t>Профресурс» регулярно</w:t>
      </w:r>
      <w:r w:rsidR="009F1BA8" w:rsidRPr="00FC1B8A">
        <w:rPr>
          <w:rFonts w:ascii="Times New Roman" w:hAnsi="Times New Roman"/>
          <w:sz w:val="24"/>
          <w:szCs w:val="24"/>
        </w:rPr>
        <w:t xml:space="preserve"> размещаются документы, регламентирующего, методического характера по обслуживанию детей и молодежи</w:t>
      </w:r>
      <w:r w:rsidR="000B3ED7">
        <w:rPr>
          <w:rFonts w:ascii="Times New Roman" w:hAnsi="Times New Roman"/>
          <w:sz w:val="24"/>
          <w:szCs w:val="24"/>
        </w:rPr>
        <w:t xml:space="preserve">. </w:t>
      </w:r>
      <w:hyperlink r:id="rId30" w:history="1">
        <w:r w:rsidR="000B3ED7" w:rsidRPr="00CA0A61">
          <w:rPr>
            <w:rStyle w:val="a8"/>
            <w:rFonts w:ascii="Times New Roman" w:hAnsi="Times New Roman"/>
            <w:sz w:val="24"/>
            <w:szCs w:val="24"/>
          </w:rPr>
          <w:t>https://baikalib.ru/prof/</w:t>
        </w:r>
      </w:hyperlink>
      <w:r w:rsidR="000B3ED7">
        <w:rPr>
          <w:rFonts w:ascii="Times New Roman" w:hAnsi="Times New Roman"/>
          <w:sz w:val="24"/>
          <w:szCs w:val="24"/>
        </w:rPr>
        <w:t xml:space="preserve">. В </w:t>
      </w:r>
      <w:r w:rsidR="009F1BA8" w:rsidRPr="00FC1B8A">
        <w:rPr>
          <w:rFonts w:ascii="Times New Roman" w:hAnsi="Times New Roman"/>
          <w:sz w:val="24"/>
          <w:szCs w:val="24"/>
        </w:rPr>
        <w:t xml:space="preserve"> мессенджере</w:t>
      </w:r>
      <w:r w:rsidR="00BA6000">
        <w:rPr>
          <w:rFonts w:ascii="Times New Roman" w:hAnsi="Times New Roman"/>
          <w:sz w:val="24"/>
          <w:szCs w:val="24"/>
        </w:rPr>
        <w:t xml:space="preserve"> </w:t>
      </w:r>
      <w:r w:rsidR="009F1BA8" w:rsidRPr="00FC1B8A">
        <w:rPr>
          <w:rFonts w:ascii="Times New Roman" w:hAnsi="Times New Roman"/>
          <w:sz w:val="24"/>
          <w:szCs w:val="24"/>
        </w:rPr>
        <w:t>Вайбер</w:t>
      </w:r>
      <w:r w:rsidR="000B3ED7">
        <w:rPr>
          <w:rFonts w:ascii="Times New Roman" w:hAnsi="Times New Roman"/>
          <w:sz w:val="24"/>
          <w:szCs w:val="24"/>
        </w:rPr>
        <w:t xml:space="preserve"> создана группа</w:t>
      </w:r>
      <w:r w:rsidR="009F1BA8" w:rsidRPr="00FC1B8A">
        <w:rPr>
          <w:rFonts w:ascii="Times New Roman" w:hAnsi="Times New Roman"/>
          <w:sz w:val="24"/>
          <w:szCs w:val="24"/>
        </w:rPr>
        <w:t xml:space="preserve">, где можно получить методическую онлайн-консультацию. </w:t>
      </w:r>
      <w:r w:rsidR="00A936D8" w:rsidRPr="00FC1B8A">
        <w:rPr>
          <w:rFonts w:ascii="Times New Roman" w:hAnsi="Times New Roman"/>
          <w:sz w:val="24"/>
          <w:szCs w:val="24"/>
        </w:rPr>
        <w:t>Активно ведется страница в социальной сети «Вконтакте», направленная на информирование библиотекарей.</w:t>
      </w:r>
    </w:p>
    <w:p w:rsidR="000D5CF0" w:rsidRPr="000D5CF0" w:rsidRDefault="000D5CF0" w:rsidP="00CB45A5">
      <w:pPr>
        <w:ind w:right="-11" w:firstLine="567"/>
        <w:jc w:val="both"/>
        <w:rPr>
          <w:rFonts w:ascii="Times New Roman" w:hAnsi="Times New Roman"/>
          <w:sz w:val="24"/>
          <w:szCs w:val="24"/>
        </w:rPr>
      </w:pPr>
      <w:r>
        <w:rPr>
          <w:rFonts w:ascii="Times New Roman" w:hAnsi="Times New Roman"/>
          <w:sz w:val="24"/>
          <w:szCs w:val="24"/>
        </w:rPr>
        <w:t xml:space="preserve">С 2012 года при РДЮБ работает </w:t>
      </w:r>
      <w:r w:rsidRPr="00AC3EBF">
        <w:rPr>
          <w:rFonts w:ascii="Times New Roman" w:hAnsi="Times New Roman"/>
          <w:sz w:val="24"/>
          <w:szCs w:val="24"/>
        </w:rPr>
        <w:t xml:space="preserve">Республиканский передвижной фонд детской литературы, в рамках которого </w:t>
      </w:r>
      <w:r>
        <w:rPr>
          <w:rFonts w:ascii="Times New Roman" w:hAnsi="Times New Roman"/>
          <w:sz w:val="24"/>
          <w:szCs w:val="24"/>
        </w:rPr>
        <w:t>формируются комплекты детской литературы и п</w:t>
      </w:r>
      <w:r w:rsidRPr="00AC3EBF">
        <w:rPr>
          <w:rFonts w:ascii="Times New Roman" w:hAnsi="Times New Roman"/>
          <w:sz w:val="24"/>
          <w:szCs w:val="24"/>
        </w:rPr>
        <w:t>ередаются во временное пользование муниц</w:t>
      </w:r>
      <w:r>
        <w:rPr>
          <w:rFonts w:ascii="Times New Roman" w:hAnsi="Times New Roman"/>
          <w:sz w:val="24"/>
          <w:szCs w:val="24"/>
        </w:rPr>
        <w:t>ипальным библиотекам республики</w:t>
      </w:r>
      <w:r w:rsidRPr="00AC3EBF">
        <w:rPr>
          <w:rFonts w:ascii="Times New Roman" w:hAnsi="Times New Roman"/>
          <w:sz w:val="24"/>
          <w:szCs w:val="24"/>
        </w:rPr>
        <w:t>.</w:t>
      </w:r>
      <w:r w:rsidR="004F6790">
        <w:rPr>
          <w:rFonts w:ascii="Times New Roman" w:hAnsi="Times New Roman"/>
          <w:sz w:val="24"/>
          <w:szCs w:val="24"/>
        </w:rPr>
        <w:t xml:space="preserve"> В 2023</w:t>
      </w:r>
      <w:r>
        <w:rPr>
          <w:rFonts w:ascii="Times New Roman" w:hAnsi="Times New Roman"/>
          <w:sz w:val="24"/>
          <w:szCs w:val="24"/>
        </w:rPr>
        <w:t xml:space="preserve"> году книги переданы  в библиотеки Закаменского, Баунтовского, Баргузинского, Кяхтенского, Курумканского, Джидинского районов в количестве 152 экз.  </w:t>
      </w:r>
    </w:p>
    <w:p w:rsidR="00FC1B8A" w:rsidRPr="0011114C" w:rsidRDefault="0011114C" w:rsidP="00CB45A5">
      <w:pPr>
        <w:pStyle w:val="aa"/>
        <w:widowControl w:val="0"/>
        <w:tabs>
          <w:tab w:val="left" w:pos="550"/>
        </w:tabs>
        <w:ind w:left="0" w:firstLine="567"/>
        <w:jc w:val="both"/>
        <w:rPr>
          <w:rFonts w:ascii="Times New Roman" w:hAnsi="Times New Roman"/>
          <w:sz w:val="24"/>
          <w:szCs w:val="24"/>
        </w:rPr>
      </w:pPr>
      <w:r>
        <w:rPr>
          <w:rFonts w:ascii="Times New Roman" w:hAnsi="Times New Roman"/>
          <w:sz w:val="24"/>
          <w:szCs w:val="24"/>
        </w:rPr>
        <w:t>.</w:t>
      </w:r>
    </w:p>
    <w:p w:rsidR="001C56F8" w:rsidRPr="0011114C" w:rsidRDefault="001C56F8" w:rsidP="00CB45A5">
      <w:pPr>
        <w:pStyle w:val="aa"/>
        <w:widowControl w:val="0"/>
        <w:tabs>
          <w:tab w:val="left" w:pos="550"/>
        </w:tabs>
        <w:ind w:left="0"/>
        <w:jc w:val="both"/>
        <w:rPr>
          <w:rFonts w:ascii="Times New Roman" w:hAnsi="Times New Roman"/>
          <w:b/>
          <w:sz w:val="24"/>
          <w:szCs w:val="24"/>
        </w:rPr>
      </w:pPr>
    </w:p>
    <w:p w:rsidR="004B7802" w:rsidRPr="0011114C" w:rsidRDefault="004208C8" w:rsidP="00CB45A5">
      <w:pPr>
        <w:pStyle w:val="aa"/>
        <w:widowControl w:val="0"/>
        <w:numPr>
          <w:ilvl w:val="0"/>
          <w:numId w:val="2"/>
        </w:numPr>
        <w:tabs>
          <w:tab w:val="left" w:pos="550"/>
        </w:tabs>
        <w:jc w:val="center"/>
        <w:rPr>
          <w:rFonts w:ascii="Times New Roman" w:hAnsi="Times New Roman"/>
          <w:b/>
          <w:sz w:val="24"/>
          <w:szCs w:val="24"/>
        </w:rPr>
      </w:pPr>
      <w:r w:rsidRPr="0011114C">
        <w:rPr>
          <w:rFonts w:ascii="Times New Roman" w:hAnsi="Times New Roman"/>
          <w:b/>
          <w:sz w:val="24"/>
          <w:szCs w:val="24"/>
        </w:rPr>
        <w:t>АДМИНИСТРАТИВНО-УПРАВЛЕНЧЕСКАЯ ДЕЯТЕЛЬНОСТЬ. БИБЛИОТЕЧНЫЕ КАДРЫ</w:t>
      </w:r>
    </w:p>
    <w:p w:rsidR="004B7802" w:rsidRPr="003B5A66" w:rsidRDefault="004B7802" w:rsidP="00CB45A5">
      <w:pPr>
        <w:pStyle w:val="aa"/>
        <w:widowControl w:val="0"/>
        <w:tabs>
          <w:tab w:val="left" w:pos="550"/>
        </w:tabs>
        <w:ind w:left="0" w:firstLine="567"/>
        <w:jc w:val="both"/>
        <w:rPr>
          <w:rFonts w:ascii="Times New Roman" w:hAnsi="Times New Roman"/>
          <w:b/>
          <w:sz w:val="28"/>
          <w:szCs w:val="24"/>
          <w:highlight w:val="yellow"/>
        </w:rPr>
      </w:pPr>
    </w:p>
    <w:p w:rsidR="00A61448" w:rsidRPr="00A61448" w:rsidRDefault="004F6790" w:rsidP="00CB45A5">
      <w:pPr>
        <w:pStyle w:val="aa"/>
        <w:widowControl w:val="0"/>
        <w:tabs>
          <w:tab w:val="left" w:pos="550"/>
        </w:tabs>
        <w:ind w:left="0" w:firstLine="567"/>
        <w:jc w:val="both"/>
        <w:rPr>
          <w:rFonts w:ascii="Times New Roman" w:hAnsi="Times New Roman"/>
          <w:sz w:val="24"/>
          <w:szCs w:val="24"/>
        </w:rPr>
      </w:pPr>
      <w:r>
        <w:rPr>
          <w:rFonts w:ascii="Times New Roman" w:hAnsi="Times New Roman"/>
          <w:sz w:val="24"/>
          <w:szCs w:val="24"/>
        </w:rPr>
        <w:t>В 2023</w:t>
      </w:r>
      <w:r w:rsidR="0005373E">
        <w:rPr>
          <w:rFonts w:ascii="Times New Roman" w:hAnsi="Times New Roman"/>
          <w:sz w:val="24"/>
          <w:szCs w:val="24"/>
        </w:rPr>
        <w:t xml:space="preserve"> году а</w:t>
      </w:r>
      <w:r w:rsidR="00A61448" w:rsidRPr="00A61448">
        <w:rPr>
          <w:rFonts w:ascii="Times New Roman" w:hAnsi="Times New Roman"/>
          <w:sz w:val="24"/>
          <w:szCs w:val="24"/>
        </w:rPr>
        <w:t>дминистративно-управленческая деятельность библиотеки была направлена на повышение качества библиотечно-информационного обслуживания</w:t>
      </w:r>
      <w:r w:rsidR="0005373E">
        <w:rPr>
          <w:rFonts w:ascii="Times New Roman" w:hAnsi="Times New Roman"/>
          <w:sz w:val="24"/>
          <w:szCs w:val="24"/>
        </w:rPr>
        <w:t xml:space="preserve"> пользователей</w:t>
      </w:r>
      <w:r w:rsidR="00A61448" w:rsidRPr="00A61448">
        <w:rPr>
          <w:rFonts w:ascii="Times New Roman" w:hAnsi="Times New Roman"/>
          <w:sz w:val="24"/>
          <w:szCs w:val="24"/>
        </w:rPr>
        <w:t xml:space="preserve">, создание благоприятных условий для работы сотрудников. </w:t>
      </w:r>
    </w:p>
    <w:p w:rsidR="00A61448" w:rsidRPr="00A61448" w:rsidRDefault="00635053" w:rsidP="00CB45A5">
      <w:pPr>
        <w:tabs>
          <w:tab w:val="left" w:pos="1276"/>
        </w:tabs>
        <w:jc w:val="both"/>
        <w:rPr>
          <w:rFonts w:ascii="Times New Roman" w:hAnsi="Times New Roman"/>
          <w:sz w:val="24"/>
          <w:szCs w:val="24"/>
        </w:rPr>
      </w:pPr>
      <w:r>
        <w:rPr>
          <w:rFonts w:ascii="Times New Roman" w:hAnsi="Times New Roman"/>
          <w:sz w:val="24"/>
          <w:szCs w:val="24"/>
        </w:rPr>
        <w:tab/>
      </w:r>
      <w:r w:rsidR="00A61448" w:rsidRPr="00A61448">
        <w:rPr>
          <w:rFonts w:ascii="Times New Roman" w:hAnsi="Times New Roman"/>
          <w:sz w:val="24"/>
          <w:szCs w:val="24"/>
        </w:rPr>
        <w:t>Основными задачами для развития кадрового потенциала являются: развитие системы профессионального непрерывного образования специалистов; поощрение получения второго высшего образования; повышение заработной платы библиотечным работникам.</w:t>
      </w:r>
    </w:p>
    <w:p w:rsidR="00A61448" w:rsidRPr="006D249A" w:rsidRDefault="00A61448" w:rsidP="00CB45A5">
      <w:pPr>
        <w:tabs>
          <w:tab w:val="left" w:pos="1276"/>
        </w:tabs>
        <w:ind w:firstLine="708"/>
        <w:jc w:val="both"/>
        <w:rPr>
          <w:rFonts w:ascii="Times New Roman" w:hAnsi="Times New Roman"/>
          <w:sz w:val="24"/>
          <w:szCs w:val="24"/>
        </w:rPr>
      </w:pPr>
      <w:r w:rsidRPr="00A61448">
        <w:rPr>
          <w:rFonts w:ascii="Times New Roman" w:hAnsi="Times New Roman"/>
          <w:sz w:val="24"/>
          <w:szCs w:val="24"/>
        </w:rPr>
        <w:t>Фактическая численно</w:t>
      </w:r>
      <w:r w:rsidR="004F6790">
        <w:rPr>
          <w:rFonts w:ascii="Times New Roman" w:hAnsi="Times New Roman"/>
          <w:sz w:val="24"/>
          <w:szCs w:val="24"/>
        </w:rPr>
        <w:t>сть работающих на 01 января 2024</w:t>
      </w:r>
      <w:r w:rsidRPr="00A61448">
        <w:rPr>
          <w:rFonts w:ascii="Times New Roman" w:hAnsi="Times New Roman"/>
          <w:sz w:val="24"/>
          <w:szCs w:val="24"/>
        </w:rPr>
        <w:t xml:space="preserve"> года сос</w:t>
      </w:r>
      <w:r w:rsidR="006D249A">
        <w:rPr>
          <w:rFonts w:ascii="Times New Roman" w:hAnsi="Times New Roman"/>
          <w:sz w:val="24"/>
          <w:szCs w:val="24"/>
        </w:rPr>
        <w:t xml:space="preserve">тавила </w:t>
      </w:r>
      <w:r w:rsidR="006D249A" w:rsidRPr="00D85C47">
        <w:rPr>
          <w:rFonts w:ascii="Times New Roman" w:hAnsi="Times New Roman"/>
          <w:sz w:val="24"/>
          <w:szCs w:val="24"/>
        </w:rPr>
        <w:t>43</w:t>
      </w:r>
      <w:r>
        <w:rPr>
          <w:rFonts w:ascii="Times New Roman" w:hAnsi="Times New Roman"/>
          <w:sz w:val="24"/>
          <w:szCs w:val="24"/>
        </w:rPr>
        <w:t xml:space="preserve"> человек, из </w:t>
      </w:r>
      <w:r w:rsidR="00F2399D">
        <w:rPr>
          <w:rFonts w:ascii="Times New Roman" w:hAnsi="Times New Roman"/>
          <w:sz w:val="24"/>
          <w:szCs w:val="24"/>
        </w:rPr>
        <w:t>3 специалиста в декрете</w:t>
      </w:r>
      <w:r w:rsidR="00F2399D" w:rsidRPr="00117B73">
        <w:rPr>
          <w:rFonts w:ascii="Times New Roman" w:hAnsi="Times New Roman"/>
          <w:sz w:val="24"/>
          <w:szCs w:val="24"/>
        </w:rPr>
        <w:t>.</w:t>
      </w:r>
      <w:r w:rsidR="00635053">
        <w:rPr>
          <w:rFonts w:ascii="Times New Roman" w:hAnsi="Times New Roman"/>
          <w:sz w:val="24"/>
          <w:szCs w:val="24"/>
        </w:rPr>
        <w:t xml:space="preserve"> </w:t>
      </w:r>
      <w:r w:rsidR="00F2399D" w:rsidRPr="00117B73">
        <w:rPr>
          <w:rFonts w:ascii="Times New Roman" w:hAnsi="Times New Roman"/>
          <w:sz w:val="24"/>
          <w:szCs w:val="24"/>
        </w:rPr>
        <w:t>О</w:t>
      </w:r>
      <w:r w:rsidRPr="00117B73">
        <w:rPr>
          <w:rFonts w:ascii="Times New Roman" w:hAnsi="Times New Roman"/>
          <w:sz w:val="24"/>
          <w:szCs w:val="24"/>
        </w:rPr>
        <w:t xml:space="preserve">сновной персонал </w:t>
      </w:r>
      <w:r w:rsidR="00F2399D" w:rsidRPr="00117B73">
        <w:rPr>
          <w:rFonts w:ascii="Times New Roman" w:hAnsi="Times New Roman"/>
          <w:sz w:val="24"/>
          <w:szCs w:val="24"/>
        </w:rPr>
        <w:t xml:space="preserve">- </w:t>
      </w:r>
      <w:r w:rsidR="006D249A" w:rsidRPr="00117B73">
        <w:rPr>
          <w:rFonts w:ascii="Times New Roman" w:hAnsi="Times New Roman"/>
          <w:sz w:val="24"/>
          <w:szCs w:val="24"/>
        </w:rPr>
        <w:t>33</w:t>
      </w:r>
      <w:r w:rsidRPr="00117B73">
        <w:rPr>
          <w:rFonts w:ascii="Times New Roman" w:hAnsi="Times New Roman"/>
          <w:sz w:val="24"/>
          <w:szCs w:val="24"/>
        </w:rPr>
        <w:t xml:space="preserve"> человека, из основного персонала высшее библиотечное имею</w:t>
      </w:r>
      <w:r w:rsidR="00117B73" w:rsidRPr="00117B73">
        <w:rPr>
          <w:rFonts w:ascii="Times New Roman" w:hAnsi="Times New Roman"/>
          <w:sz w:val="24"/>
          <w:szCs w:val="24"/>
        </w:rPr>
        <w:t>т 31 специалист, высшее библиотечное-23</w:t>
      </w:r>
      <w:r w:rsidRPr="00117B73">
        <w:rPr>
          <w:rFonts w:ascii="Times New Roman" w:hAnsi="Times New Roman"/>
          <w:sz w:val="24"/>
          <w:szCs w:val="24"/>
        </w:rPr>
        <w:t>.</w:t>
      </w:r>
      <w:r w:rsidR="006D249A" w:rsidRPr="00117B73">
        <w:rPr>
          <w:rFonts w:ascii="Times New Roman" w:hAnsi="Times New Roman"/>
          <w:sz w:val="24"/>
          <w:szCs w:val="24"/>
        </w:rPr>
        <w:t xml:space="preserve"> Стаж работы</w:t>
      </w:r>
      <w:r w:rsidR="006D249A" w:rsidRPr="006D249A">
        <w:rPr>
          <w:rFonts w:ascii="Times New Roman" w:hAnsi="Times New Roman"/>
          <w:sz w:val="24"/>
          <w:szCs w:val="24"/>
        </w:rPr>
        <w:t xml:space="preserve"> от 0 до 3 лет-13</w:t>
      </w:r>
      <w:r w:rsidR="0011114C" w:rsidRPr="006D249A">
        <w:rPr>
          <w:rFonts w:ascii="Times New Roman" w:hAnsi="Times New Roman"/>
          <w:sz w:val="24"/>
          <w:szCs w:val="24"/>
        </w:rPr>
        <w:t xml:space="preserve"> человек, от 3 </w:t>
      </w:r>
      <w:r w:rsidR="006D249A" w:rsidRPr="006D249A">
        <w:rPr>
          <w:rFonts w:ascii="Times New Roman" w:hAnsi="Times New Roman"/>
          <w:sz w:val="24"/>
          <w:szCs w:val="24"/>
        </w:rPr>
        <w:t>лет до 10 - 5 человек, свыше 10 лет- 15</w:t>
      </w:r>
      <w:r w:rsidR="0011114C" w:rsidRPr="006D249A">
        <w:rPr>
          <w:rFonts w:ascii="Times New Roman" w:hAnsi="Times New Roman"/>
          <w:sz w:val="24"/>
          <w:szCs w:val="24"/>
        </w:rPr>
        <w:t xml:space="preserve"> человек.</w:t>
      </w:r>
    </w:p>
    <w:p w:rsidR="00A61448" w:rsidRDefault="00A61448" w:rsidP="00CB45A5">
      <w:pPr>
        <w:tabs>
          <w:tab w:val="left" w:pos="1276"/>
        </w:tabs>
        <w:ind w:firstLine="708"/>
        <w:jc w:val="both"/>
        <w:rPr>
          <w:rFonts w:ascii="Times New Roman" w:hAnsi="Times New Roman"/>
          <w:sz w:val="24"/>
          <w:szCs w:val="24"/>
        </w:rPr>
      </w:pPr>
      <w:r w:rsidRPr="006D249A">
        <w:rPr>
          <w:rFonts w:ascii="Times New Roman" w:hAnsi="Times New Roman"/>
          <w:sz w:val="24"/>
          <w:szCs w:val="24"/>
        </w:rPr>
        <w:t>Образовательный</w:t>
      </w:r>
      <w:r w:rsidR="00635053">
        <w:rPr>
          <w:rFonts w:ascii="Times New Roman" w:hAnsi="Times New Roman"/>
          <w:sz w:val="24"/>
          <w:szCs w:val="24"/>
        </w:rPr>
        <w:t xml:space="preserve"> </w:t>
      </w:r>
      <w:r w:rsidRPr="006D249A">
        <w:rPr>
          <w:rFonts w:ascii="Times New Roman" w:hAnsi="Times New Roman"/>
          <w:sz w:val="24"/>
          <w:szCs w:val="24"/>
        </w:rPr>
        <w:t>уровень сотрудников соответствует должностным</w:t>
      </w:r>
      <w:r w:rsidRPr="00436958">
        <w:rPr>
          <w:rFonts w:ascii="Times New Roman" w:hAnsi="Times New Roman"/>
          <w:sz w:val="24"/>
          <w:szCs w:val="24"/>
        </w:rPr>
        <w:t xml:space="preserve"> требованиям, предъявляемым библиотечным специалистам. </w:t>
      </w:r>
    </w:p>
    <w:p w:rsidR="00A61448" w:rsidRDefault="00A61448" w:rsidP="00CB45A5">
      <w:pPr>
        <w:tabs>
          <w:tab w:val="left" w:pos="1276"/>
        </w:tabs>
        <w:ind w:firstLine="708"/>
        <w:jc w:val="both"/>
        <w:rPr>
          <w:rFonts w:ascii="Times New Roman" w:hAnsi="Times New Roman"/>
          <w:sz w:val="24"/>
          <w:szCs w:val="24"/>
        </w:rPr>
      </w:pPr>
      <w:r w:rsidRPr="00436958">
        <w:rPr>
          <w:rFonts w:ascii="Times New Roman" w:hAnsi="Times New Roman"/>
          <w:sz w:val="24"/>
          <w:szCs w:val="24"/>
        </w:rPr>
        <w:t>По половозрастному призна</w:t>
      </w:r>
      <w:r>
        <w:rPr>
          <w:rFonts w:ascii="Times New Roman" w:hAnsi="Times New Roman"/>
          <w:sz w:val="24"/>
          <w:szCs w:val="24"/>
        </w:rPr>
        <w:t xml:space="preserve">ку ситуация не нормирована: </w:t>
      </w:r>
      <w:r w:rsidRPr="00436958">
        <w:rPr>
          <w:rFonts w:ascii="Times New Roman" w:hAnsi="Times New Roman"/>
          <w:sz w:val="24"/>
          <w:szCs w:val="24"/>
        </w:rPr>
        <w:t>количество женщин в коллективе значительно превышает количество мужчин</w:t>
      </w:r>
      <w:r>
        <w:rPr>
          <w:rFonts w:ascii="Times New Roman" w:hAnsi="Times New Roman"/>
          <w:sz w:val="24"/>
          <w:szCs w:val="24"/>
        </w:rPr>
        <w:t>; д</w:t>
      </w:r>
      <w:r w:rsidRPr="00436958">
        <w:rPr>
          <w:rFonts w:ascii="Times New Roman" w:hAnsi="Times New Roman"/>
          <w:sz w:val="24"/>
          <w:szCs w:val="24"/>
        </w:rPr>
        <w:t xml:space="preserve">оля специалистов до </w:t>
      </w:r>
      <w:r>
        <w:rPr>
          <w:rFonts w:ascii="Times New Roman" w:hAnsi="Times New Roman"/>
          <w:sz w:val="24"/>
          <w:szCs w:val="24"/>
        </w:rPr>
        <w:t>55</w:t>
      </w:r>
      <w:r w:rsidRPr="00436958">
        <w:rPr>
          <w:rFonts w:ascii="Times New Roman" w:hAnsi="Times New Roman"/>
          <w:sz w:val="24"/>
          <w:szCs w:val="24"/>
        </w:rPr>
        <w:t xml:space="preserve"> лет составляет </w:t>
      </w:r>
      <w:r w:rsidR="006D249A">
        <w:rPr>
          <w:rFonts w:ascii="Times New Roman" w:hAnsi="Times New Roman"/>
          <w:sz w:val="24"/>
          <w:szCs w:val="24"/>
        </w:rPr>
        <w:t>75, 7</w:t>
      </w:r>
      <w:r w:rsidRPr="00014B55">
        <w:rPr>
          <w:rFonts w:ascii="Times New Roman" w:hAnsi="Times New Roman"/>
          <w:sz w:val="24"/>
          <w:szCs w:val="24"/>
        </w:rPr>
        <w:t xml:space="preserve">%, доля сотрудников старше 55 лет – </w:t>
      </w:r>
      <w:r w:rsidR="006D249A">
        <w:rPr>
          <w:rFonts w:ascii="Times New Roman" w:hAnsi="Times New Roman"/>
          <w:sz w:val="24"/>
          <w:szCs w:val="24"/>
        </w:rPr>
        <w:t>18, 2</w:t>
      </w:r>
      <w:r w:rsidRPr="0065636C">
        <w:rPr>
          <w:rFonts w:ascii="Times New Roman" w:hAnsi="Times New Roman"/>
          <w:sz w:val="24"/>
          <w:szCs w:val="24"/>
        </w:rPr>
        <w:t xml:space="preserve"> %.</w:t>
      </w:r>
    </w:p>
    <w:p w:rsidR="00A61448" w:rsidRPr="00436958" w:rsidRDefault="00A61448" w:rsidP="00CB45A5">
      <w:pPr>
        <w:tabs>
          <w:tab w:val="left" w:pos="1276"/>
        </w:tabs>
        <w:ind w:firstLine="708"/>
        <w:jc w:val="both"/>
        <w:rPr>
          <w:rFonts w:ascii="Times New Roman" w:hAnsi="Times New Roman"/>
          <w:sz w:val="24"/>
          <w:szCs w:val="24"/>
        </w:rPr>
      </w:pPr>
    </w:p>
    <w:p w:rsidR="00A61448" w:rsidRPr="000561D9" w:rsidRDefault="00A61448" w:rsidP="00CB45A5">
      <w:pPr>
        <w:ind w:firstLine="567"/>
        <w:jc w:val="both"/>
        <w:rPr>
          <w:rFonts w:ascii="Times New Roman" w:hAnsi="Times New Roman"/>
        </w:rPr>
      </w:pPr>
    </w:p>
    <w:tbl>
      <w:tblPr>
        <w:tblStyle w:val="af1"/>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10"/>
      </w:tblGrid>
      <w:tr w:rsidR="006D249A" w:rsidRPr="000561D9" w:rsidTr="00D85C47">
        <w:trPr>
          <w:trHeight w:val="2905"/>
        </w:trPr>
        <w:tc>
          <w:tcPr>
            <w:tcW w:w="4962" w:type="dxa"/>
          </w:tcPr>
          <w:p w:rsidR="006D249A" w:rsidRPr="000561D9" w:rsidRDefault="006D249A" w:rsidP="00D85C47">
            <w:pPr>
              <w:ind w:firstLine="567"/>
              <w:jc w:val="right"/>
              <w:rPr>
                <w:rFonts w:ascii="Times New Roman" w:hAnsi="Times New Roman"/>
              </w:rPr>
            </w:pPr>
            <w:r w:rsidRPr="000561D9">
              <w:rPr>
                <w:rFonts w:ascii="Times New Roman" w:hAnsi="Times New Roman"/>
              </w:rPr>
              <w:t xml:space="preserve">Диаграмма </w:t>
            </w:r>
            <w:r>
              <w:rPr>
                <w:rFonts w:ascii="Times New Roman" w:hAnsi="Times New Roman"/>
              </w:rPr>
              <w:t>1</w:t>
            </w:r>
            <w:r w:rsidRPr="000561D9">
              <w:rPr>
                <w:rFonts w:ascii="Times New Roman" w:hAnsi="Times New Roman"/>
              </w:rPr>
              <w:t>.</w:t>
            </w:r>
          </w:p>
          <w:p w:rsidR="006D249A" w:rsidRDefault="006D249A" w:rsidP="00D85C47">
            <w:pPr>
              <w:ind w:firstLine="567"/>
              <w:jc w:val="center"/>
              <w:rPr>
                <w:rFonts w:ascii="Times New Roman" w:hAnsi="Times New Roman"/>
              </w:rPr>
            </w:pPr>
            <w:r w:rsidRPr="000561D9">
              <w:rPr>
                <w:rFonts w:ascii="Times New Roman" w:hAnsi="Times New Roman"/>
              </w:rPr>
              <w:t xml:space="preserve">Характеристика коллектива </w:t>
            </w:r>
          </w:p>
          <w:p w:rsidR="006D249A" w:rsidRPr="000561D9" w:rsidRDefault="006D249A" w:rsidP="00D85C47">
            <w:pPr>
              <w:ind w:firstLine="567"/>
              <w:jc w:val="center"/>
              <w:rPr>
                <w:rFonts w:ascii="Times New Roman" w:hAnsi="Times New Roman"/>
              </w:rPr>
            </w:pPr>
            <w:r w:rsidRPr="000561D9">
              <w:rPr>
                <w:rFonts w:ascii="Times New Roman" w:hAnsi="Times New Roman"/>
              </w:rPr>
              <w:t>по половому признаку</w:t>
            </w:r>
            <w:r>
              <w:rPr>
                <w:rFonts w:ascii="Times New Roman" w:hAnsi="Times New Roman"/>
              </w:rPr>
              <w:t>, чел.</w:t>
            </w:r>
          </w:p>
          <w:p w:rsidR="006D249A" w:rsidRPr="000561D9" w:rsidRDefault="006D249A" w:rsidP="00D85C47">
            <w:pPr>
              <w:ind w:firstLine="567"/>
              <w:jc w:val="both"/>
              <w:rPr>
                <w:rFonts w:ascii="Times New Roman" w:hAnsi="Times New Roman"/>
              </w:rPr>
            </w:pPr>
            <w:r w:rsidRPr="000561D9">
              <w:rPr>
                <w:rFonts w:ascii="Times New Roman" w:hAnsi="Times New Roman"/>
                <w:noProof/>
              </w:rPr>
              <w:drawing>
                <wp:inline distT="0" distB="0" distL="0" distR="0">
                  <wp:extent cx="2647950" cy="1266825"/>
                  <wp:effectExtent l="0" t="0" r="0" b="9525"/>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210" w:type="dxa"/>
          </w:tcPr>
          <w:p w:rsidR="006D249A" w:rsidRPr="000561D9" w:rsidRDefault="006D249A" w:rsidP="00D85C47">
            <w:pPr>
              <w:ind w:firstLine="567"/>
              <w:jc w:val="right"/>
              <w:rPr>
                <w:rFonts w:ascii="Times New Roman" w:hAnsi="Times New Roman"/>
              </w:rPr>
            </w:pPr>
            <w:r w:rsidRPr="000561D9">
              <w:rPr>
                <w:rFonts w:ascii="Times New Roman" w:hAnsi="Times New Roman"/>
              </w:rPr>
              <w:t xml:space="preserve">Диаграмма </w:t>
            </w:r>
            <w:r>
              <w:rPr>
                <w:rFonts w:ascii="Times New Roman" w:hAnsi="Times New Roman"/>
              </w:rPr>
              <w:t>2</w:t>
            </w:r>
            <w:r w:rsidRPr="000561D9">
              <w:rPr>
                <w:rFonts w:ascii="Times New Roman" w:hAnsi="Times New Roman"/>
              </w:rPr>
              <w:t>.</w:t>
            </w:r>
          </w:p>
          <w:p w:rsidR="006D249A" w:rsidRDefault="006D249A" w:rsidP="00D85C47">
            <w:pPr>
              <w:ind w:firstLine="34"/>
              <w:jc w:val="center"/>
              <w:rPr>
                <w:rFonts w:ascii="Times New Roman" w:hAnsi="Times New Roman"/>
              </w:rPr>
            </w:pPr>
            <w:r w:rsidRPr="000561D9">
              <w:rPr>
                <w:rFonts w:ascii="Times New Roman" w:hAnsi="Times New Roman"/>
              </w:rPr>
              <w:t xml:space="preserve">Характеристика коллектива </w:t>
            </w:r>
          </w:p>
          <w:p w:rsidR="006D249A" w:rsidRPr="000561D9" w:rsidRDefault="006D249A" w:rsidP="00D85C47">
            <w:pPr>
              <w:ind w:firstLine="34"/>
              <w:jc w:val="center"/>
              <w:rPr>
                <w:rFonts w:ascii="Times New Roman" w:hAnsi="Times New Roman"/>
              </w:rPr>
            </w:pPr>
            <w:r w:rsidRPr="000561D9">
              <w:rPr>
                <w:rFonts w:ascii="Times New Roman" w:hAnsi="Times New Roman"/>
              </w:rPr>
              <w:t>по возрастному признаку</w:t>
            </w:r>
            <w:r>
              <w:rPr>
                <w:rFonts w:ascii="Times New Roman" w:hAnsi="Times New Roman"/>
              </w:rPr>
              <w:t>, чел.</w:t>
            </w:r>
          </w:p>
          <w:p w:rsidR="006D249A" w:rsidRPr="000561D9" w:rsidRDefault="006D249A" w:rsidP="00D85C47">
            <w:pPr>
              <w:ind w:firstLine="567"/>
              <w:jc w:val="right"/>
              <w:rPr>
                <w:rFonts w:ascii="Times New Roman" w:hAnsi="Times New Roman"/>
              </w:rPr>
            </w:pPr>
          </w:p>
          <w:p w:rsidR="006D249A" w:rsidRPr="000561D9" w:rsidRDefault="006D249A" w:rsidP="00D85C47">
            <w:pPr>
              <w:ind w:firstLine="34"/>
              <w:jc w:val="right"/>
              <w:rPr>
                <w:rFonts w:ascii="Times New Roman" w:hAnsi="Times New Roman"/>
              </w:rPr>
            </w:pPr>
            <w:r w:rsidRPr="000561D9">
              <w:rPr>
                <w:rFonts w:ascii="Times New Roman" w:hAnsi="Times New Roman"/>
                <w:noProof/>
              </w:rPr>
              <w:drawing>
                <wp:inline distT="0" distB="0" distL="0" distR="0">
                  <wp:extent cx="2924175" cy="1171575"/>
                  <wp:effectExtent l="0" t="0" r="9525" b="952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A61448" w:rsidRPr="000561D9" w:rsidRDefault="00A61448" w:rsidP="00CB45A5">
      <w:pPr>
        <w:jc w:val="both"/>
        <w:rPr>
          <w:rFonts w:ascii="Times New Roman" w:hAnsi="Times New Roman"/>
        </w:rPr>
      </w:pPr>
    </w:p>
    <w:p w:rsidR="00A61448" w:rsidRDefault="00A61448" w:rsidP="00CB45A5">
      <w:pPr>
        <w:tabs>
          <w:tab w:val="left" w:pos="1276"/>
        </w:tabs>
        <w:ind w:firstLine="708"/>
        <w:jc w:val="both"/>
        <w:rPr>
          <w:rFonts w:ascii="Times New Roman" w:hAnsi="Times New Roman"/>
          <w:sz w:val="24"/>
          <w:szCs w:val="24"/>
        </w:rPr>
      </w:pPr>
      <w:r w:rsidRPr="00436958">
        <w:rPr>
          <w:rFonts w:ascii="Times New Roman" w:hAnsi="Times New Roman"/>
          <w:sz w:val="24"/>
          <w:szCs w:val="24"/>
        </w:rPr>
        <w:t>В течение 20</w:t>
      </w:r>
      <w:r w:rsidR="006D249A">
        <w:rPr>
          <w:rFonts w:ascii="Times New Roman" w:hAnsi="Times New Roman"/>
          <w:sz w:val="24"/>
          <w:szCs w:val="24"/>
        </w:rPr>
        <w:t>23</w:t>
      </w:r>
      <w:r w:rsidRPr="00436958">
        <w:rPr>
          <w:rFonts w:ascii="Times New Roman" w:hAnsi="Times New Roman"/>
          <w:sz w:val="24"/>
          <w:szCs w:val="24"/>
        </w:rPr>
        <w:t xml:space="preserve"> года из коллектива библиотеки выбыло </w:t>
      </w:r>
      <w:r w:rsidR="006D249A">
        <w:rPr>
          <w:rFonts w:ascii="Times New Roman" w:hAnsi="Times New Roman"/>
          <w:sz w:val="24"/>
          <w:szCs w:val="24"/>
        </w:rPr>
        <w:t>12</w:t>
      </w:r>
      <w:r w:rsidRPr="00436958">
        <w:rPr>
          <w:rFonts w:ascii="Times New Roman" w:hAnsi="Times New Roman"/>
          <w:sz w:val="24"/>
          <w:szCs w:val="24"/>
        </w:rPr>
        <w:t xml:space="preserve"> человек (основание: по собственному желанию), прибыло </w:t>
      </w:r>
      <w:r w:rsidR="006D249A">
        <w:rPr>
          <w:rFonts w:ascii="Times New Roman" w:hAnsi="Times New Roman"/>
          <w:sz w:val="24"/>
          <w:szCs w:val="24"/>
        </w:rPr>
        <w:t xml:space="preserve">13 </w:t>
      </w:r>
      <w:r w:rsidRPr="00436958">
        <w:rPr>
          <w:rFonts w:ascii="Times New Roman" w:hAnsi="Times New Roman"/>
          <w:sz w:val="24"/>
          <w:szCs w:val="24"/>
        </w:rPr>
        <w:t xml:space="preserve">человек. Одной из причин выбытия работоспособной части специалистов остается переход работников </w:t>
      </w:r>
      <w:r w:rsidR="0005373E">
        <w:rPr>
          <w:rFonts w:ascii="Times New Roman" w:hAnsi="Times New Roman"/>
          <w:sz w:val="24"/>
          <w:szCs w:val="24"/>
        </w:rPr>
        <w:t xml:space="preserve">по личным мотивам. </w:t>
      </w:r>
      <w:r>
        <w:rPr>
          <w:rFonts w:ascii="Times New Roman" w:hAnsi="Times New Roman"/>
          <w:sz w:val="24"/>
          <w:szCs w:val="24"/>
        </w:rPr>
        <w:t>Среднемесячная зарплата в расчете на одн</w:t>
      </w:r>
      <w:r w:rsidR="006D249A">
        <w:rPr>
          <w:rFonts w:ascii="Times New Roman" w:hAnsi="Times New Roman"/>
          <w:sz w:val="24"/>
          <w:szCs w:val="24"/>
        </w:rPr>
        <w:t>ого работника библиотеки за 2023</w:t>
      </w:r>
      <w:r>
        <w:rPr>
          <w:rFonts w:ascii="Times New Roman" w:hAnsi="Times New Roman"/>
          <w:sz w:val="24"/>
          <w:szCs w:val="24"/>
        </w:rPr>
        <w:t xml:space="preserve"> г. составила </w:t>
      </w:r>
      <w:r w:rsidR="006D249A" w:rsidRPr="00557A09">
        <w:rPr>
          <w:rFonts w:ascii="Times New Roman" w:eastAsia="Calibri" w:hAnsi="Times New Roman"/>
          <w:sz w:val="24"/>
          <w:szCs w:val="24"/>
        </w:rPr>
        <w:t>46 322,40</w:t>
      </w:r>
      <w:r w:rsidRPr="00EA399E">
        <w:rPr>
          <w:rFonts w:ascii="Times New Roman" w:eastAsia="Calibri" w:hAnsi="Times New Roman"/>
          <w:sz w:val="24"/>
          <w:szCs w:val="24"/>
        </w:rPr>
        <w:t xml:space="preserve"> рублей</w:t>
      </w:r>
      <w:r w:rsidRPr="00EA399E">
        <w:rPr>
          <w:rFonts w:ascii="Times New Roman" w:hAnsi="Times New Roman"/>
          <w:sz w:val="24"/>
          <w:szCs w:val="24"/>
        </w:rPr>
        <w:t>.</w:t>
      </w:r>
    </w:p>
    <w:p w:rsidR="00183D17" w:rsidRDefault="002577DC" w:rsidP="00635053">
      <w:pPr>
        <w:ind w:firstLine="708"/>
        <w:jc w:val="both"/>
        <w:rPr>
          <w:rFonts w:ascii="Times New Roman" w:hAnsi="Times New Roman"/>
          <w:sz w:val="24"/>
          <w:szCs w:val="24"/>
        </w:rPr>
      </w:pPr>
      <w:r>
        <w:rPr>
          <w:rFonts w:ascii="Times New Roman" w:eastAsia="Calibri" w:hAnsi="Times New Roman"/>
          <w:b/>
          <w:sz w:val="24"/>
          <w:szCs w:val="24"/>
          <w:lang w:eastAsia="en-US"/>
        </w:rPr>
        <w:t xml:space="preserve">24 апреля 2023 года библиотека провела аттестацию </w:t>
      </w:r>
      <w:r>
        <w:rPr>
          <w:rFonts w:ascii="Times New Roman" w:hAnsi="Times New Roman"/>
          <w:sz w:val="24"/>
          <w:szCs w:val="24"/>
        </w:rPr>
        <w:t>на предмет соответствия занимаемой должности работников</w:t>
      </w:r>
      <w:r w:rsidRPr="00D16F8C">
        <w:rPr>
          <w:rFonts w:ascii="Times New Roman" w:hAnsi="Times New Roman"/>
          <w:sz w:val="24"/>
          <w:szCs w:val="24"/>
        </w:rPr>
        <w:t xml:space="preserve"> ГАУК РБ </w:t>
      </w:r>
      <w:r>
        <w:rPr>
          <w:rFonts w:ascii="Times New Roman" w:hAnsi="Times New Roman"/>
          <w:sz w:val="24"/>
          <w:szCs w:val="24"/>
        </w:rPr>
        <w:t xml:space="preserve">«Республиканская детско-юношеская библиотека» в количестве 24 специалистов. Аттестация проходила в 3 этапа: тестирование по литературе, тестирование по охране труда, экзаменационная форма. Все </w:t>
      </w:r>
      <w:r w:rsidR="00183D17">
        <w:rPr>
          <w:rFonts w:ascii="Times New Roman" w:hAnsi="Times New Roman"/>
          <w:sz w:val="24"/>
          <w:szCs w:val="24"/>
        </w:rPr>
        <w:t>24 специалиста прошли аттестацию и получили оценку  занимаемой должности и заслуживающей поощрения.</w:t>
      </w:r>
    </w:p>
    <w:p w:rsidR="008E134B" w:rsidRDefault="008E134B" w:rsidP="00183D17">
      <w:pPr>
        <w:tabs>
          <w:tab w:val="left" w:pos="1276"/>
        </w:tabs>
        <w:rPr>
          <w:rFonts w:ascii="Times New Roman" w:hAnsi="Times New Roman"/>
          <w:b/>
          <w:sz w:val="24"/>
          <w:szCs w:val="24"/>
        </w:rPr>
      </w:pPr>
    </w:p>
    <w:p w:rsidR="00A61448" w:rsidRPr="0011114C" w:rsidRDefault="00A61448" w:rsidP="00CB45A5">
      <w:pPr>
        <w:tabs>
          <w:tab w:val="left" w:pos="1276"/>
        </w:tabs>
        <w:jc w:val="center"/>
        <w:rPr>
          <w:rFonts w:ascii="Times New Roman" w:hAnsi="Times New Roman"/>
          <w:b/>
          <w:sz w:val="24"/>
          <w:szCs w:val="24"/>
        </w:rPr>
      </w:pPr>
      <w:r w:rsidRPr="0011114C">
        <w:rPr>
          <w:rFonts w:ascii="Times New Roman" w:hAnsi="Times New Roman"/>
          <w:b/>
          <w:sz w:val="24"/>
          <w:szCs w:val="24"/>
        </w:rPr>
        <w:t>Социальная защищенность работников</w:t>
      </w:r>
    </w:p>
    <w:p w:rsidR="00A61448" w:rsidRPr="006B7514" w:rsidRDefault="00A61448" w:rsidP="00CB45A5">
      <w:pPr>
        <w:pStyle w:val="aa"/>
        <w:tabs>
          <w:tab w:val="left" w:pos="1276"/>
        </w:tabs>
        <w:ind w:left="1211"/>
        <w:jc w:val="both"/>
        <w:rPr>
          <w:rFonts w:ascii="Times New Roman" w:hAnsi="Times New Roman"/>
          <w:b/>
          <w:sz w:val="24"/>
          <w:szCs w:val="24"/>
        </w:rPr>
      </w:pPr>
    </w:p>
    <w:p w:rsidR="00A61448" w:rsidRDefault="00635053" w:rsidP="00CB45A5">
      <w:pPr>
        <w:tabs>
          <w:tab w:val="left" w:pos="1276"/>
        </w:tabs>
        <w:ind w:firstLine="708"/>
        <w:jc w:val="both"/>
        <w:rPr>
          <w:rFonts w:ascii="Times New Roman" w:hAnsi="Times New Roman"/>
          <w:sz w:val="24"/>
          <w:szCs w:val="24"/>
        </w:rPr>
      </w:pPr>
      <w:r>
        <w:rPr>
          <w:rFonts w:ascii="Times New Roman" w:hAnsi="Times New Roman"/>
          <w:sz w:val="24"/>
          <w:szCs w:val="24"/>
        </w:rPr>
        <w:t xml:space="preserve">С </w:t>
      </w:r>
      <w:r w:rsidR="00A61448" w:rsidRPr="0049123B">
        <w:rPr>
          <w:rFonts w:ascii="Times New Roman" w:hAnsi="Times New Roman"/>
          <w:sz w:val="24"/>
          <w:szCs w:val="24"/>
        </w:rPr>
        <w:t>1 апреля 2022 г. действу</w:t>
      </w:r>
      <w:r w:rsidR="000B3ED7">
        <w:rPr>
          <w:rFonts w:ascii="Times New Roman" w:hAnsi="Times New Roman"/>
          <w:sz w:val="24"/>
          <w:szCs w:val="24"/>
        </w:rPr>
        <w:t>ет коллективный договор на 2022</w:t>
      </w:r>
      <w:r w:rsidR="00A61448" w:rsidRPr="0049123B">
        <w:rPr>
          <w:rFonts w:ascii="Times New Roman" w:hAnsi="Times New Roman"/>
          <w:sz w:val="24"/>
          <w:szCs w:val="24"/>
        </w:rPr>
        <w:t>-2025</w:t>
      </w:r>
      <w:r w:rsidR="00A61448">
        <w:rPr>
          <w:rFonts w:ascii="Times New Roman" w:hAnsi="Times New Roman"/>
          <w:sz w:val="24"/>
          <w:szCs w:val="24"/>
        </w:rPr>
        <w:t>г.г.</w:t>
      </w:r>
      <w:r w:rsidR="00A61448" w:rsidRPr="00436958">
        <w:rPr>
          <w:rFonts w:ascii="Times New Roman" w:hAnsi="Times New Roman"/>
          <w:sz w:val="24"/>
          <w:szCs w:val="24"/>
        </w:rPr>
        <w:t xml:space="preserve"> между</w:t>
      </w:r>
      <w:r w:rsidR="00DF3E93">
        <w:rPr>
          <w:rFonts w:ascii="Times New Roman" w:hAnsi="Times New Roman"/>
          <w:sz w:val="24"/>
          <w:szCs w:val="24"/>
        </w:rPr>
        <w:t xml:space="preserve"> администрацией и коллективом  </w:t>
      </w:r>
      <w:r w:rsidR="00A61448" w:rsidRPr="00436958">
        <w:rPr>
          <w:rFonts w:ascii="Times New Roman" w:hAnsi="Times New Roman"/>
          <w:sz w:val="24"/>
          <w:szCs w:val="24"/>
        </w:rPr>
        <w:t>библиотеки</w:t>
      </w:r>
      <w:r w:rsidR="00A61448">
        <w:rPr>
          <w:rFonts w:ascii="Times New Roman" w:hAnsi="Times New Roman"/>
          <w:sz w:val="24"/>
          <w:szCs w:val="24"/>
        </w:rPr>
        <w:t>.</w:t>
      </w:r>
      <w:r>
        <w:rPr>
          <w:rFonts w:ascii="Times New Roman" w:hAnsi="Times New Roman"/>
          <w:sz w:val="24"/>
          <w:szCs w:val="24"/>
        </w:rPr>
        <w:t xml:space="preserve"> </w:t>
      </w:r>
      <w:r w:rsidR="00A61448">
        <w:rPr>
          <w:rFonts w:ascii="Times New Roman" w:hAnsi="Times New Roman"/>
          <w:sz w:val="24"/>
          <w:szCs w:val="24"/>
        </w:rPr>
        <w:t xml:space="preserve">Коллективный договор </w:t>
      </w:r>
      <w:r w:rsidR="00A61448" w:rsidRPr="00436958">
        <w:rPr>
          <w:rFonts w:ascii="Times New Roman" w:hAnsi="Times New Roman"/>
          <w:sz w:val="24"/>
          <w:szCs w:val="24"/>
        </w:rPr>
        <w:t>предусматрива</w:t>
      </w:r>
      <w:r w:rsidR="00A61448">
        <w:rPr>
          <w:rFonts w:ascii="Times New Roman" w:hAnsi="Times New Roman"/>
          <w:sz w:val="24"/>
          <w:szCs w:val="24"/>
        </w:rPr>
        <w:t xml:space="preserve">ет </w:t>
      </w:r>
      <w:r w:rsidR="00A61448" w:rsidRPr="00436958">
        <w:rPr>
          <w:rFonts w:ascii="Times New Roman" w:hAnsi="Times New Roman"/>
          <w:sz w:val="24"/>
          <w:szCs w:val="24"/>
        </w:rPr>
        <w:t>социальные льготы и гарантии работникам коллектива, гарантии занятости, защит</w:t>
      </w:r>
      <w:r w:rsidR="00A61448">
        <w:rPr>
          <w:rFonts w:ascii="Times New Roman" w:hAnsi="Times New Roman"/>
          <w:sz w:val="24"/>
          <w:szCs w:val="24"/>
        </w:rPr>
        <w:t>у</w:t>
      </w:r>
      <w:r w:rsidR="00A61448" w:rsidRPr="00436958">
        <w:rPr>
          <w:rFonts w:ascii="Times New Roman" w:hAnsi="Times New Roman"/>
          <w:sz w:val="24"/>
          <w:szCs w:val="24"/>
        </w:rPr>
        <w:t xml:space="preserve"> трудовых прав работников, охран</w:t>
      </w:r>
      <w:r w:rsidR="00A61448">
        <w:rPr>
          <w:rFonts w:ascii="Times New Roman" w:hAnsi="Times New Roman"/>
          <w:sz w:val="24"/>
          <w:szCs w:val="24"/>
        </w:rPr>
        <w:t>у</w:t>
      </w:r>
      <w:r w:rsidR="0011114C">
        <w:rPr>
          <w:rFonts w:ascii="Times New Roman" w:hAnsi="Times New Roman"/>
          <w:sz w:val="24"/>
          <w:szCs w:val="24"/>
        </w:rPr>
        <w:t xml:space="preserve"> труда и здоровья. </w:t>
      </w:r>
      <w:r w:rsidR="00A61448" w:rsidRPr="00436958">
        <w:rPr>
          <w:rFonts w:ascii="Times New Roman" w:hAnsi="Times New Roman"/>
          <w:sz w:val="24"/>
          <w:szCs w:val="24"/>
        </w:rPr>
        <w:t>Администрация обеспечивает решение вопросов социальной защищ</w:t>
      </w:r>
      <w:r w:rsidR="00A61448">
        <w:rPr>
          <w:rFonts w:ascii="Times New Roman" w:hAnsi="Times New Roman"/>
          <w:sz w:val="24"/>
          <w:szCs w:val="24"/>
        </w:rPr>
        <w:t>ё</w:t>
      </w:r>
      <w:r w:rsidR="00A61448" w:rsidRPr="00436958">
        <w:rPr>
          <w:rFonts w:ascii="Times New Roman" w:hAnsi="Times New Roman"/>
          <w:sz w:val="24"/>
          <w:szCs w:val="24"/>
        </w:rPr>
        <w:t>нности коллектива в тесном контакте с профсоюзным комитетом библиотеки. Администрация предоставляет работникам право на получение оплачиваемого дополнительного отпуска по юбилейным датам,</w:t>
      </w:r>
      <w:r w:rsidR="00A61448">
        <w:rPr>
          <w:rFonts w:ascii="Times New Roman" w:hAnsi="Times New Roman"/>
          <w:sz w:val="24"/>
          <w:szCs w:val="24"/>
        </w:rPr>
        <w:t xml:space="preserve"> в связи со свадьбой, наступлении критических обстоятельств,</w:t>
      </w:r>
      <w:r w:rsidR="00A61448" w:rsidRPr="00436958">
        <w:rPr>
          <w:rFonts w:ascii="Times New Roman" w:hAnsi="Times New Roman"/>
          <w:sz w:val="24"/>
          <w:szCs w:val="24"/>
        </w:rPr>
        <w:t xml:space="preserve"> на похороны родных и близких, для сопровождения детей в школу в первый день учебного года</w:t>
      </w:r>
      <w:r w:rsidR="00A61448">
        <w:rPr>
          <w:rFonts w:ascii="Times New Roman" w:hAnsi="Times New Roman"/>
          <w:sz w:val="24"/>
          <w:szCs w:val="24"/>
        </w:rPr>
        <w:t>, выпускной бал</w:t>
      </w:r>
      <w:r w:rsidR="00A61448" w:rsidRPr="00436958">
        <w:rPr>
          <w:rFonts w:ascii="Times New Roman" w:hAnsi="Times New Roman"/>
          <w:sz w:val="24"/>
          <w:szCs w:val="24"/>
        </w:rPr>
        <w:t xml:space="preserve">. </w:t>
      </w:r>
      <w:r w:rsidR="006D249A">
        <w:rPr>
          <w:rFonts w:ascii="Times New Roman" w:hAnsi="Times New Roman"/>
          <w:sz w:val="24"/>
          <w:szCs w:val="24"/>
        </w:rPr>
        <w:t>В 2023</w:t>
      </w:r>
      <w:r w:rsidR="00A61448" w:rsidRPr="00470962">
        <w:rPr>
          <w:rFonts w:ascii="Times New Roman" w:hAnsi="Times New Roman"/>
          <w:sz w:val="24"/>
          <w:szCs w:val="24"/>
        </w:rPr>
        <w:t xml:space="preserve"> г</w:t>
      </w:r>
      <w:r w:rsidR="006D249A">
        <w:rPr>
          <w:rFonts w:ascii="Times New Roman" w:hAnsi="Times New Roman"/>
          <w:sz w:val="24"/>
          <w:szCs w:val="24"/>
        </w:rPr>
        <w:t>. оказана материальная помощь 11</w:t>
      </w:r>
      <w:r w:rsidR="00A61448" w:rsidRPr="00470962">
        <w:rPr>
          <w:rFonts w:ascii="Times New Roman" w:hAnsi="Times New Roman"/>
          <w:sz w:val="24"/>
          <w:szCs w:val="24"/>
        </w:rPr>
        <w:t xml:space="preserve"> сотрудникам (рождение детей, смерть близких родственников, поступление детей сотрудников в 1-ый класс, юбилейные даты и др.)</w:t>
      </w:r>
    </w:p>
    <w:p w:rsidR="00A61448" w:rsidRDefault="00A61448" w:rsidP="00CB45A5">
      <w:pPr>
        <w:tabs>
          <w:tab w:val="left" w:pos="1276"/>
        </w:tabs>
        <w:ind w:firstLine="708"/>
        <w:jc w:val="both"/>
        <w:rPr>
          <w:rFonts w:ascii="Times New Roman" w:hAnsi="Times New Roman"/>
          <w:sz w:val="24"/>
          <w:szCs w:val="24"/>
        </w:rPr>
      </w:pPr>
    </w:p>
    <w:p w:rsidR="00A61448" w:rsidRPr="00AF2A1F" w:rsidRDefault="00A61448" w:rsidP="00CB45A5">
      <w:pPr>
        <w:pStyle w:val="aa"/>
        <w:tabs>
          <w:tab w:val="left" w:pos="1276"/>
        </w:tabs>
        <w:ind w:left="1211"/>
        <w:jc w:val="center"/>
        <w:rPr>
          <w:rFonts w:ascii="Times New Roman" w:hAnsi="Times New Roman"/>
          <w:sz w:val="24"/>
          <w:szCs w:val="24"/>
        </w:rPr>
      </w:pPr>
      <w:r w:rsidRPr="00AF2A1F">
        <w:rPr>
          <w:rFonts w:ascii="Times New Roman" w:hAnsi="Times New Roman"/>
          <w:b/>
          <w:sz w:val="24"/>
          <w:szCs w:val="24"/>
        </w:rPr>
        <w:t>Стимулирование кадров</w:t>
      </w:r>
    </w:p>
    <w:p w:rsidR="00A61448" w:rsidRPr="00AF2A1F" w:rsidRDefault="00A61448" w:rsidP="00CB45A5">
      <w:pPr>
        <w:pStyle w:val="aa"/>
        <w:tabs>
          <w:tab w:val="left" w:pos="1276"/>
        </w:tabs>
        <w:ind w:left="1211"/>
        <w:jc w:val="both"/>
        <w:rPr>
          <w:rFonts w:ascii="Times New Roman" w:hAnsi="Times New Roman"/>
          <w:sz w:val="24"/>
          <w:szCs w:val="24"/>
        </w:rPr>
      </w:pPr>
    </w:p>
    <w:p w:rsidR="006D249A" w:rsidRPr="00226F55" w:rsidRDefault="006D249A" w:rsidP="006D249A">
      <w:pPr>
        <w:pStyle w:val="a3"/>
        <w:spacing w:line="276" w:lineRule="auto"/>
        <w:ind w:firstLine="709"/>
        <w:jc w:val="both"/>
        <w:rPr>
          <w:rFonts w:ascii="Times New Roman" w:hAnsi="Times New Roman"/>
          <w:sz w:val="24"/>
          <w:szCs w:val="24"/>
        </w:rPr>
      </w:pPr>
      <w:r w:rsidRPr="00226F55">
        <w:rPr>
          <w:rFonts w:ascii="Times New Roman" w:hAnsi="Times New Roman"/>
          <w:sz w:val="24"/>
          <w:szCs w:val="24"/>
        </w:rPr>
        <w:t xml:space="preserve">В 2023 году один сотрудник награжден Почетной грамотой Общероссийского Российского профсоюза работников культуры и два сотрудника награждены Почетными грамотами Первичной организации ГАУ МК РБ РДЮБ. </w:t>
      </w:r>
    </w:p>
    <w:p w:rsidR="006D249A" w:rsidRDefault="006D249A" w:rsidP="006D249A">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Благодарностью </w:t>
      </w:r>
      <w:r w:rsidRPr="00226F55">
        <w:rPr>
          <w:rFonts w:ascii="Times New Roman" w:hAnsi="Times New Roman"/>
          <w:sz w:val="24"/>
          <w:szCs w:val="24"/>
        </w:rPr>
        <w:t>Министерства культуры Республики Бурятия</w:t>
      </w:r>
      <w:r>
        <w:rPr>
          <w:rFonts w:ascii="Times New Roman" w:hAnsi="Times New Roman"/>
          <w:sz w:val="24"/>
          <w:szCs w:val="24"/>
        </w:rPr>
        <w:t xml:space="preserve"> награждены 2 сотрудника, а также 2 </w:t>
      </w:r>
      <w:r w:rsidRPr="00226F55">
        <w:rPr>
          <w:rFonts w:ascii="Times New Roman" w:hAnsi="Times New Roman"/>
          <w:sz w:val="24"/>
          <w:szCs w:val="24"/>
        </w:rPr>
        <w:t xml:space="preserve">сотрудника награждены Почётной грамотой Министерства культуры Республики Бурятия.  Один сотрудник имеет звание Заслуженный работник культуры Республики Бурятия. </w:t>
      </w:r>
    </w:p>
    <w:p w:rsidR="006D249A" w:rsidRDefault="006D249A" w:rsidP="006D249A">
      <w:pPr>
        <w:pStyle w:val="a3"/>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В 2023 году сотрудникам ежеквартально выплачивались премии. </w:t>
      </w:r>
      <w:r w:rsidRPr="00226F55">
        <w:rPr>
          <w:rFonts w:ascii="Times New Roman" w:hAnsi="Times New Roman"/>
          <w:sz w:val="24"/>
          <w:szCs w:val="24"/>
        </w:rPr>
        <w:t>По итогам работы книжного фестиваля «Бумажный ключ» отмечены премией - 31 сотрудник.</w:t>
      </w:r>
    </w:p>
    <w:p w:rsidR="006D249A" w:rsidRDefault="006D249A" w:rsidP="006D249A">
      <w:pPr>
        <w:tabs>
          <w:tab w:val="left" w:pos="1276"/>
        </w:tabs>
        <w:ind w:firstLine="709"/>
        <w:jc w:val="both"/>
        <w:rPr>
          <w:rFonts w:ascii="Times New Roman" w:hAnsi="Times New Roman"/>
          <w:sz w:val="24"/>
          <w:szCs w:val="24"/>
        </w:rPr>
      </w:pPr>
      <w:r>
        <w:rPr>
          <w:rFonts w:ascii="Times New Roman" w:hAnsi="Times New Roman"/>
          <w:sz w:val="24"/>
          <w:szCs w:val="24"/>
        </w:rPr>
        <w:t xml:space="preserve">Оказана материальная помощь в связи юбилейными датами </w:t>
      </w:r>
      <w:r w:rsidRPr="00EE45E9">
        <w:rPr>
          <w:rFonts w:ascii="Times New Roman" w:hAnsi="Times New Roman"/>
          <w:sz w:val="24"/>
          <w:szCs w:val="24"/>
        </w:rPr>
        <w:t xml:space="preserve">рождения – </w:t>
      </w:r>
      <w:r>
        <w:rPr>
          <w:rFonts w:ascii="Times New Roman" w:hAnsi="Times New Roman"/>
          <w:sz w:val="24"/>
          <w:szCs w:val="24"/>
        </w:rPr>
        <w:t>4</w:t>
      </w:r>
      <w:r w:rsidRPr="00EE45E9">
        <w:rPr>
          <w:rFonts w:ascii="Times New Roman" w:hAnsi="Times New Roman"/>
          <w:sz w:val="24"/>
          <w:szCs w:val="24"/>
        </w:rPr>
        <w:t xml:space="preserve"> сотрудникам, </w:t>
      </w:r>
      <w:r w:rsidRPr="00C42B87">
        <w:rPr>
          <w:rFonts w:ascii="Times New Roman" w:hAnsi="Times New Roman"/>
          <w:sz w:val="24"/>
          <w:szCs w:val="24"/>
        </w:rPr>
        <w:t>в связи с получением Почетной грамоты Российского профсоюза работников культуры –</w:t>
      </w:r>
      <w:r>
        <w:rPr>
          <w:rFonts w:ascii="Times New Roman" w:hAnsi="Times New Roman"/>
          <w:sz w:val="24"/>
          <w:szCs w:val="24"/>
        </w:rPr>
        <w:t xml:space="preserve">1 чел., </w:t>
      </w:r>
      <w:r w:rsidRPr="00C42B87">
        <w:rPr>
          <w:rFonts w:ascii="Times New Roman" w:hAnsi="Times New Roman"/>
          <w:sz w:val="24"/>
          <w:szCs w:val="24"/>
        </w:rPr>
        <w:t xml:space="preserve">связи с получением Почетной грамоты </w:t>
      </w:r>
      <w:r>
        <w:rPr>
          <w:rFonts w:ascii="Times New Roman" w:hAnsi="Times New Roman"/>
          <w:sz w:val="24"/>
          <w:szCs w:val="24"/>
        </w:rPr>
        <w:t>Министерства культуры – 2 чел., материальная помощь бывшим работникам, вышедшим на пенсию из ГАУК РБ РДЮБ в связи с юбилейными датами – 2 чел., в связи с разработкой проекта, получившего финансовую поддержку – 1 чел., за непрерывный стаж в организации – 1 чел., в связи со свадьбой – 1 чел., с поступлением ребёнка в первый класс – 1 сотруднику, в связи со смертью близких родственников- 1 сотруднику.</w:t>
      </w:r>
    </w:p>
    <w:p w:rsidR="00DF3E93" w:rsidRPr="00046CD5" w:rsidRDefault="00A61448" w:rsidP="00CB45A5">
      <w:pPr>
        <w:jc w:val="both"/>
        <w:rPr>
          <w:rFonts w:ascii="Times New Roman" w:hAnsi="Times New Roman"/>
          <w:sz w:val="24"/>
          <w:szCs w:val="24"/>
        </w:rPr>
      </w:pPr>
      <w:r w:rsidRPr="00046CD5">
        <w:rPr>
          <w:rFonts w:ascii="Times New Roman" w:hAnsi="Times New Roman"/>
          <w:sz w:val="24"/>
          <w:szCs w:val="24"/>
        </w:rPr>
        <w:tab/>
      </w:r>
    </w:p>
    <w:p w:rsidR="00AF6260" w:rsidRPr="003B5A66" w:rsidRDefault="00AF6260" w:rsidP="00CB45A5">
      <w:pPr>
        <w:pStyle w:val="aa"/>
        <w:ind w:left="0"/>
        <w:jc w:val="both"/>
        <w:rPr>
          <w:rFonts w:ascii="Times New Roman" w:hAnsi="Times New Roman"/>
          <w:sz w:val="24"/>
          <w:szCs w:val="24"/>
          <w:highlight w:val="yellow"/>
        </w:rPr>
      </w:pPr>
    </w:p>
    <w:p w:rsidR="008D5C9A" w:rsidRPr="006A3604" w:rsidRDefault="007F36F0" w:rsidP="00CB45A5">
      <w:pPr>
        <w:pStyle w:val="aa"/>
        <w:numPr>
          <w:ilvl w:val="0"/>
          <w:numId w:val="2"/>
        </w:numPr>
        <w:ind w:right="-14"/>
        <w:jc w:val="center"/>
        <w:rPr>
          <w:rFonts w:ascii="Times New Roman" w:hAnsi="Times New Roman"/>
          <w:b/>
          <w:color w:val="000000"/>
          <w:sz w:val="24"/>
          <w:szCs w:val="24"/>
        </w:rPr>
      </w:pPr>
      <w:r w:rsidRPr="006A3604">
        <w:rPr>
          <w:rFonts w:ascii="Times New Roman" w:hAnsi="Times New Roman"/>
          <w:b/>
          <w:color w:val="000000"/>
          <w:sz w:val="24"/>
          <w:szCs w:val="24"/>
        </w:rPr>
        <w:t>ФИНАНСОВОЕ И МАТЕРИАЛЬНО-ТЕХНИЧЕСКОЕ ОБЕСПЕЧЕНИЕ</w:t>
      </w:r>
    </w:p>
    <w:p w:rsidR="007F36F0" w:rsidRPr="00FC1B8A" w:rsidRDefault="007F36F0" w:rsidP="00CB45A5">
      <w:pPr>
        <w:pStyle w:val="aa"/>
        <w:ind w:right="-14"/>
        <w:rPr>
          <w:rFonts w:ascii="Times New Roman" w:hAnsi="Times New Roman"/>
          <w:b/>
          <w:color w:val="000000"/>
          <w:sz w:val="24"/>
          <w:szCs w:val="24"/>
        </w:rPr>
      </w:pPr>
    </w:p>
    <w:p w:rsidR="00041CAC" w:rsidRPr="00FC1B8A" w:rsidRDefault="007F36F0" w:rsidP="00CB45A5">
      <w:pPr>
        <w:widowControl w:val="0"/>
        <w:tabs>
          <w:tab w:val="left" w:pos="550"/>
        </w:tabs>
        <w:jc w:val="both"/>
        <w:rPr>
          <w:rFonts w:ascii="Times New Roman" w:hAnsi="Times New Roman"/>
          <w:sz w:val="24"/>
          <w:szCs w:val="24"/>
        </w:rPr>
      </w:pPr>
      <w:r w:rsidRPr="00FC1B8A">
        <w:rPr>
          <w:rFonts w:ascii="Times New Roman" w:hAnsi="Times New Roman"/>
          <w:sz w:val="24"/>
          <w:szCs w:val="24"/>
        </w:rPr>
        <w:t>В отчетном году планируемые меры для укрепления материально- технической базы и технической оснащенности библиотеки выполне</w:t>
      </w:r>
      <w:r w:rsidR="001612DA" w:rsidRPr="00FC1B8A">
        <w:rPr>
          <w:rFonts w:ascii="Times New Roman" w:hAnsi="Times New Roman"/>
          <w:sz w:val="24"/>
          <w:szCs w:val="24"/>
        </w:rPr>
        <w:t xml:space="preserve">ны в полном </w:t>
      </w:r>
      <w:r w:rsidR="000F45DB">
        <w:rPr>
          <w:rFonts w:ascii="Times New Roman" w:hAnsi="Times New Roman"/>
          <w:sz w:val="24"/>
          <w:szCs w:val="24"/>
        </w:rPr>
        <w:t>объеме. Всего в 2023 году было израсходовано 43 8705</w:t>
      </w:r>
      <w:r w:rsidR="000D5CEF">
        <w:rPr>
          <w:rFonts w:ascii="Times New Roman" w:hAnsi="Times New Roman"/>
          <w:sz w:val="24"/>
          <w:szCs w:val="24"/>
        </w:rPr>
        <w:t>00</w:t>
      </w:r>
      <w:r w:rsidR="001612DA" w:rsidRPr="00FC1B8A">
        <w:rPr>
          <w:rFonts w:ascii="Times New Roman" w:hAnsi="Times New Roman"/>
          <w:sz w:val="24"/>
          <w:szCs w:val="24"/>
        </w:rPr>
        <w:t xml:space="preserve"> тыс. </w:t>
      </w:r>
      <w:r w:rsidR="00FC1B8A">
        <w:rPr>
          <w:rFonts w:ascii="Times New Roman" w:hAnsi="Times New Roman"/>
          <w:sz w:val="24"/>
          <w:szCs w:val="24"/>
        </w:rPr>
        <w:t xml:space="preserve">рублей. Из них на оплату </w:t>
      </w:r>
      <w:r w:rsidR="00FC1B8A" w:rsidRPr="00A45AAA">
        <w:rPr>
          <w:rFonts w:ascii="Times New Roman" w:hAnsi="Times New Roman"/>
          <w:sz w:val="24"/>
          <w:szCs w:val="24"/>
        </w:rPr>
        <w:t>труда</w:t>
      </w:r>
      <w:r w:rsidRPr="00A45AAA">
        <w:rPr>
          <w:rFonts w:ascii="Times New Roman" w:hAnsi="Times New Roman"/>
          <w:sz w:val="24"/>
          <w:szCs w:val="24"/>
        </w:rPr>
        <w:t xml:space="preserve"> израсходовано </w:t>
      </w:r>
      <w:r w:rsidR="00A45AAA" w:rsidRPr="00A45AAA">
        <w:rPr>
          <w:rFonts w:ascii="Times New Roman" w:hAnsi="Times New Roman"/>
          <w:sz w:val="24"/>
          <w:szCs w:val="24"/>
        </w:rPr>
        <w:t xml:space="preserve">22102, 700 </w:t>
      </w:r>
      <w:r w:rsidR="001612DA" w:rsidRPr="00A45AAA">
        <w:rPr>
          <w:rFonts w:ascii="Times New Roman" w:hAnsi="Times New Roman"/>
          <w:sz w:val="24"/>
          <w:szCs w:val="24"/>
        </w:rPr>
        <w:t xml:space="preserve"> руб</w:t>
      </w:r>
      <w:r w:rsidRPr="00A45AAA">
        <w:rPr>
          <w:rFonts w:ascii="Times New Roman" w:hAnsi="Times New Roman"/>
          <w:sz w:val="24"/>
          <w:szCs w:val="24"/>
        </w:rPr>
        <w:t>.  На комплектование библиотечного фонд</w:t>
      </w:r>
      <w:r w:rsidR="001612DA" w:rsidRPr="00A45AAA">
        <w:rPr>
          <w:rFonts w:ascii="Times New Roman" w:hAnsi="Times New Roman"/>
          <w:sz w:val="24"/>
          <w:szCs w:val="24"/>
        </w:rPr>
        <w:t>а израсходовано</w:t>
      </w:r>
      <w:r w:rsidR="000D5CEF">
        <w:rPr>
          <w:rFonts w:ascii="Times New Roman" w:hAnsi="Times New Roman"/>
          <w:sz w:val="24"/>
          <w:szCs w:val="24"/>
        </w:rPr>
        <w:t>2</w:t>
      </w:r>
      <w:r w:rsidR="000F45DB">
        <w:rPr>
          <w:rFonts w:ascii="Times New Roman" w:hAnsi="Times New Roman"/>
          <w:sz w:val="24"/>
          <w:szCs w:val="24"/>
        </w:rPr>
        <w:t xml:space="preserve"> 172661, 8</w:t>
      </w:r>
      <w:r w:rsidR="0008388D" w:rsidRPr="00FC1B8A">
        <w:rPr>
          <w:rFonts w:ascii="Times New Roman" w:hAnsi="Times New Roman"/>
          <w:sz w:val="24"/>
          <w:szCs w:val="24"/>
        </w:rPr>
        <w:t xml:space="preserve"> тыс. руб. </w:t>
      </w:r>
      <w:r w:rsidRPr="00FC1B8A">
        <w:rPr>
          <w:rFonts w:ascii="Times New Roman" w:hAnsi="Times New Roman"/>
          <w:sz w:val="24"/>
          <w:szCs w:val="24"/>
        </w:rPr>
        <w:t>На подписку удаленных ресурсов</w:t>
      </w:r>
      <w:r w:rsidR="00260E8E" w:rsidRPr="00FC1B8A">
        <w:rPr>
          <w:rFonts w:ascii="Times New Roman" w:hAnsi="Times New Roman"/>
          <w:sz w:val="24"/>
          <w:szCs w:val="24"/>
        </w:rPr>
        <w:t xml:space="preserve"> (ЭБС ЛитРес)</w:t>
      </w:r>
      <w:r w:rsidRPr="00FC1B8A">
        <w:rPr>
          <w:rFonts w:ascii="Times New Roman" w:hAnsi="Times New Roman"/>
          <w:sz w:val="24"/>
          <w:szCs w:val="24"/>
        </w:rPr>
        <w:t xml:space="preserve"> израсходовано </w:t>
      </w:r>
      <w:r w:rsidR="00FC1B8A">
        <w:rPr>
          <w:rFonts w:ascii="Times New Roman" w:hAnsi="Times New Roman"/>
          <w:sz w:val="24"/>
          <w:szCs w:val="24"/>
        </w:rPr>
        <w:t>60</w:t>
      </w:r>
      <w:r w:rsidR="0008388D" w:rsidRPr="00FC1B8A">
        <w:rPr>
          <w:rFonts w:ascii="Times New Roman" w:hAnsi="Times New Roman"/>
          <w:sz w:val="24"/>
          <w:szCs w:val="24"/>
        </w:rPr>
        <w:t>, 0</w:t>
      </w:r>
      <w:r w:rsidR="00260E8E" w:rsidRPr="00FC1B8A">
        <w:rPr>
          <w:rFonts w:ascii="Times New Roman" w:hAnsi="Times New Roman"/>
          <w:sz w:val="24"/>
          <w:szCs w:val="24"/>
        </w:rPr>
        <w:t xml:space="preserve">тыс. </w:t>
      </w:r>
      <w:r w:rsidRPr="00FC1B8A">
        <w:rPr>
          <w:rFonts w:ascii="Times New Roman" w:hAnsi="Times New Roman"/>
          <w:sz w:val="24"/>
          <w:szCs w:val="24"/>
        </w:rPr>
        <w:t xml:space="preserve">рублей. </w:t>
      </w:r>
    </w:p>
    <w:p w:rsidR="00F57B20" w:rsidRDefault="000D5CEF" w:rsidP="00CB45A5">
      <w:pPr>
        <w:pStyle w:val="aa"/>
        <w:widowControl w:val="0"/>
        <w:tabs>
          <w:tab w:val="left" w:pos="550"/>
        </w:tabs>
        <w:ind w:left="0"/>
        <w:jc w:val="both"/>
        <w:rPr>
          <w:rFonts w:ascii="Times New Roman" w:hAnsi="Times New Roman"/>
          <w:color w:val="000000"/>
          <w:sz w:val="24"/>
          <w:szCs w:val="24"/>
        </w:rPr>
      </w:pPr>
      <w:r>
        <w:rPr>
          <w:rFonts w:ascii="Times New Roman" w:hAnsi="Times New Roman"/>
          <w:sz w:val="24"/>
          <w:szCs w:val="24"/>
        </w:rPr>
        <w:tab/>
      </w:r>
      <w:r w:rsidR="00FC1B8A">
        <w:rPr>
          <w:rFonts w:ascii="Times New Roman" w:hAnsi="Times New Roman"/>
          <w:sz w:val="24"/>
          <w:szCs w:val="24"/>
        </w:rPr>
        <w:t xml:space="preserve">В </w:t>
      </w:r>
      <w:r>
        <w:rPr>
          <w:rFonts w:ascii="Times New Roman" w:hAnsi="Times New Roman"/>
          <w:sz w:val="24"/>
          <w:szCs w:val="24"/>
        </w:rPr>
        <w:t>2023</w:t>
      </w:r>
      <w:r w:rsidR="00FC1B8A" w:rsidRPr="00FF053A">
        <w:rPr>
          <w:rFonts w:ascii="Times New Roman" w:hAnsi="Times New Roman"/>
          <w:sz w:val="24"/>
          <w:szCs w:val="24"/>
        </w:rPr>
        <w:t xml:space="preserve"> год</w:t>
      </w:r>
      <w:r>
        <w:rPr>
          <w:rFonts w:ascii="Times New Roman" w:hAnsi="Times New Roman"/>
          <w:sz w:val="24"/>
          <w:szCs w:val="24"/>
        </w:rPr>
        <w:t>у был произведен ремонт</w:t>
      </w:r>
      <w:r w:rsidR="00FC1B8A">
        <w:rPr>
          <w:rFonts w:ascii="Times New Roman" w:hAnsi="Times New Roman"/>
          <w:sz w:val="24"/>
          <w:szCs w:val="24"/>
        </w:rPr>
        <w:t xml:space="preserve"> в Центре чтения им. Б.Абидуева (пр. Победы, 5)</w:t>
      </w:r>
      <w:r w:rsidR="00635053">
        <w:rPr>
          <w:rFonts w:ascii="Times New Roman" w:hAnsi="Times New Roman"/>
          <w:sz w:val="24"/>
          <w:szCs w:val="24"/>
        </w:rPr>
        <w:t xml:space="preserve"> </w:t>
      </w:r>
      <w:r>
        <w:rPr>
          <w:rFonts w:ascii="Times New Roman" w:hAnsi="Times New Roman"/>
          <w:sz w:val="24"/>
          <w:szCs w:val="24"/>
        </w:rPr>
        <w:t>вспомогательного и подвального помещений.</w:t>
      </w:r>
      <w:r w:rsidR="00FC1B8A">
        <w:rPr>
          <w:rFonts w:ascii="Times New Roman" w:hAnsi="Times New Roman"/>
          <w:sz w:val="24"/>
          <w:szCs w:val="24"/>
        </w:rPr>
        <w:t xml:space="preserve"> На эти </w:t>
      </w:r>
      <w:r w:rsidR="00DF3E93">
        <w:rPr>
          <w:rFonts w:ascii="Times New Roman" w:hAnsi="Times New Roman"/>
          <w:sz w:val="24"/>
          <w:szCs w:val="24"/>
        </w:rPr>
        <w:t xml:space="preserve">цели </w:t>
      </w:r>
      <w:r>
        <w:rPr>
          <w:rFonts w:ascii="Times New Roman" w:hAnsi="Times New Roman"/>
          <w:sz w:val="24"/>
          <w:szCs w:val="24"/>
        </w:rPr>
        <w:t xml:space="preserve">израсходовано 3864,500 </w:t>
      </w:r>
      <w:r w:rsidR="00FC1B8A" w:rsidRPr="00FF053A">
        <w:rPr>
          <w:rFonts w:ascii="Times New Roman" w:hAnsi="Times New Roman"/>
          <w:sz w:val="24"/>
          <w:szCs w:val="24"/>
        </w:rPr>
        <w:t>тыс. рублей из республиканского бюджета.</w:t>
      </w:r>
      <w:r w:rsidR="00005322">
        <w:rPr>
          <w:rFonts w:ascii="Times New Roman" w:hAnsi="Times New Roman"/>
          <w:color w:val="000000"/>
          <w:sz w:val="24"/>
          <w:szCs w:val="24"/>
        </w:rPr>
        <w:tab/>
      </w:r>
    </w:p>
    <w:p w:rsidR="000D5CEF" w:rsidRPr="00005322" w:rsidRDefault="000D5CEF" w:rsidP="00CB45A5">
      <w:pPr>
        <w:pStyle w:val="aa"/>
        <w:widowControl w:val="0"/>
        <w:tabs>
          <w:tab w:val="left" w:pos="550"/>
        </w:tabs>
        <w:ind w:left="0"/>
        <w:jc w:val="both"/>
        <w:rPr>
          <w:rFonts w:ascii="Times New Roman" w:hAnsi="Times New Roman"/>
          <w:color w:val="000000"/>
          <w:sz w:val="24"/>
          <w:szCs w:val="24"/>
        </w:rPr>
      </w:pPr>
      <w:r>
        <w:rPr>
          <w:rFonts w:ascii="Times New Roman" w:hAnsi="Times New Roman"/>
          <w:sz w:val="24"/>
          <w:szCs w:val="24"/>
        </w:rPr>
        <w:tab/>
        <w:t>В 3 квартале отремонтирован и художественно оформлен в стиле п</w:t>
      </w:r>
      <w:r w:rsidRPr="00D1562C">
        <w:rPr>
          <w:rFonts w:ascii="Times New Roman" w:hAnsi="Times New Roman"/>
          <w:sz w:val="24"/>
          <w:szCs w:val="24"/>
        </w:rPr>
        <w:t xml:space="preserve">аблик-арта </w:t>
      </w:r>
      <w:r>
        <w:rPr>
          <w:rFonts w:ascii="Times New Roman" w:hAnsi="Times New Roman"/>
          <w:sz w:val="24"/>
          <w:szCs w:val="24"/>
        </w:rPr>
        <w:t>фасад здания по ул. Ключевской 23а. Дизайнер проекта - художница Мария Намолова</w:t>
      </w:r>
      <w:r w:rsidRPr="00D1562C">
        <w:rPr>
          <w:rFonts w:ascii="Times New Roman" w:hAnsi="Times New Roman"/>
          <w:sz w:val="24"/>
          <w:szCs w:val="24"/>
        </w:rPr>
        <w:t>. Специально для библиотеки Мария придумала идею художественной росписи</w:t>
      </w:r>
      <w:r>
        <w:rPr>
          <w:rFonts w:ascii="Times New Roman" w:hAnsi="Times New Roman"/>
          <w:sz w:val="24"/>
          <w:szCs w:val="24"/>
        </w:rPr>
        <w:t xml:space="preserve"> "Рассвет». </w:t>
      </w:r>
      <w:r w:rsidRPr="00D1562C">
        <w:rPr>
          <w:rFonts w:ascii="Times New Roman" w:hAnsi="Times New Roman"/>
          <w:sz w:val="24"/>
          <w:szCs w:val="24"/>
        </w:rPr>
        <w:t>Работа изображает рассвет, когда первые лучи солнца проникают сквозь темноту и начинают освещать мир вокруг на</w:t>
      </w:r>
      <w:r>
        <w:rPr>
          <w:rFonts w:ascii="Times New Roman" w:hAnsi="Times New Roman"/>
          <w:sz w:val="24"/>
          <w:szCs w:val="24"/>
        </w:rPr>
        <w:t xml:space="preserve">с. Цвета, используемые в работе отражают </w:t>
      </w:r>
      <w:r w:rsidRPr="00D1562C">
        <w:rPr>
          <w:rFonts w:ascii="Times New Roman" w:hAnsi="Times New Roman"/>
          <w:sz w:val="24"/>
          <w:szCs w:val="24"/>
        </w:rPr>
        <w:t>переход от темноты к свету, от монохрома к цвету. В работе есть отсылки к обложке книги Даширабдана Батожабая «Похищенное счастье», а так же к работе великой бурятской художницы Аллы Цыбиковой (капли на занавесе театра «Ульгер»). На</w:t>
      </w:r>
      <w:r>
        <w:rPr>
          <w:rFonts w:ascii="Times New Roman" w:hAnsi="Times New Roman"/>
          <w:sz w:val="24"/>
          <w:szCs w:val="24"/>
        </w:rPr>
        <w:t xml:space="preserve">циональный колорит </w:t>
      </w:r>
      <w:r w:rsidRPr="00D1562C">
        <w:rPr>
          <w:rFonts w:ascii="Times New Roman" w:hAnsi="Times New Roman"/>
          <w:sz w:val="24"/>
          <w:szCs w:val="24"/>
        </w:rPr>
        <w:t xml:space="preserve"> придает роспись на одной из колонн фасада - старомонгольская письменность «Номой сан» - «библиотека</w:t>
      </w:r>
      <w:r>
        <w:rPr>
          <w:rFonts w:ascii="Times New Roman" w:hAnsi="Times New Roman"/>
          <w:sz w:val="24"/>
          <w:szCs w:val="24"/>
        </w:rPr>
        <w:t xml:space="preserve">». </w:t>
      </w:r>
    </w:p>
    <w:p w:rsidR="000D5CEF" w:rsidRDefault="000D5CEF" w:rsidP="00CB45A5">
      <w:pPr>
        <w:ind w:right="2" w:firstLine="360"/>
        <w:jc w:val="center"/>
        <w:rPr>
          <w:rFonts w:ascii="Times New Roman" w:hAnsi="Times New Roman"/>
          <w:color w:val="000000"/>
          <w:sz w:val="24"/>
          <w:szCs w:val="24"/>
        </w:rPr>
      </w:pPr>
    </w:p>
    <w:p w:rsidR="000D5CEF" w:rsidRDefault="000D5CEF" w:rsidP="00CB45A5">
      <w:pPr>
        <w:ind w:right="2" w:firstLine="360"/>
        <w:jc w:val="center"/>
        <w:rPr>
          <w:rFonts w:ascii="Times New Roman" w:hAnsi="Times New Roman"/>
          <w:color w:val="000000"/>
          <w:sz w:val="24"/>
          <w:szCs w:val="24"/>
        </w:rPr>
      </w:pPr>
    </w:p>
    <w:p w:rsidR="007E1291" w:rsidRPr="00E70D99" w:rsidRDefault="00F57B20" w:rsidP="00CB45A5">
      <w:pPr>
        <w:ind w:right="2" w:firstLine="360"/>
        <w:jc w:val="center"/>
        <w:rPr>
          <w:rFonts w:ascii="Times New Roman" w:hAnsi="Times New Roman"/>
          <w:b/>
          <w:color w:val="000000"/>
          <w:sz w:val="24"/>
          <w:szCs w:val="24"/>
          <w:highlight w:val="yellow"/>
        </w:rPr>
      </w:pPr>
      <w:r w:rsidRPr="00E70D99">
        <w:rPr>
          <w:rFonts w:ascii="Times New Roman" w:hAnsi="Times New Roman"/>
          <w:b/>
          <w:color w:val="000000"/>
          <w:sz w:val="24"/>
          <w:szCs w:val="24"/>
        </w:rPr>
        <w:t>ОСНОВНЫЕ ИТОГИ ГОДА</w:t>
      </w:r>
    </w:p>
    <w:p w:rsidR="007E1291" w:rsidRPr="003B5A66" w:rsidRDefault="007E1291" w:rsidP="00CB45A5">
      <w:pPr>
        <w:ind w:right="2"/>
        <w:jc w:val="both"/>
        <w:rPr>
          <w:rFonts w:ascii="Times New Roman" w:hAnsi="Times New Roman"/>
          <w:color w:val="000000"/>
          <w:sz w:val="24"/>
          <w:szCs w:val="24"/>
          <w:highlight w:val="yellow"/>
        </w:rPr>
      </w:pPr>
    </w:p>
    <w:p w:rsidR="00F57B20" w:rsidRDefault="00FF4632" w:rsidP="00CB45A5">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t>В 2023</w:t>
      </w:r>
      <w:r w:rsidR="00F57B20" w:rsidRPr="00590859">
        <w:rPr>
          <w:rFonts w:ascii="Times New Roman" w:hAnsi="Times New Roman"/>
          <w:sz w:val="24"/>
          <w:szCs w:val="24"/>
        </w:rPr>
        <w:t xml:space="preserve"> году </w:t>
      </w:r>
      <w:r w:rsidR="00F57B20">
        <w:rPr>
          <w:rFonts w:ascii="Times New Roman" w:hAnsi="Times New Roman"/>
          <w:sz w:val="24"/>
          <w:szCs w:val="24"/>
        </w:rPr>
        <w:t xml:space="preserve">Государственное автономное учреждение культуры Республики Бурятия «Республиканская детско-юношеская библиотека» (далее ГАУК РБ РДЮБ) работала </w:t>
      </w:r>
      <w:r w:rsidR="00F57B20" w:rsidRPr="00590859">
        <w:rPr>
          <w:rFonts w:ascii="Times New Roman" w:hAnsi="Times New Roman"/>
          <w:sz w:val="24"/>
          <w:szCs w:val="24"/>
        </w:rPr>
        <w:t xml:space="preserve">в соответствии с </w:t>
      </w:r>
      <w:r w:rsidR="00F57B20">
        <w:rPr>
          <w:rFonts w:ascii="Times New Roman" w:hAnsi="Times New Roman"/>
          <w:sz w:val="24"/>
          <w:szCs w:val="24"/>
        </w:rPr>
        <w:t>Государственным заданием и строила свою работу во исполнение Национального</w:t>
      </w:r>
      <w:r w:rsidR="00F57B20" w:rsidRPr="009C23F7">
        <w:rPr>
          <w:rFonts w:ascii="Times New Roman" w:hAnsi="Times New Roman"/>
          <w:sz w:val="24"/>
          <w:szCs w:val="24"/>
        </w:rPr>
        <w:t xml:space="preserve"> проект</w:t>
      </w:r>
      <w:r w:rsidR="00F57B20">
        <w:rPr>
          <w:rFonts w:ascii="Times New Roman" w:hAnsi="Times New Roman"/>
          <w:sz w:val="24"/>
          <w:szCs w:val="24"/>
        </w:rPr>
        <w:t>а</w:t>
      </w:r>
      <w:r w:rsidR="00635053">
        <w:rPr>
          <w:rFonts w:ascii="Times New Roman" w:hAnsi="Times New Roman"/>
          <w:sz w:val="24"/>
          <w:szCs w:val="24"/>
        </w:rPr>
        <w:t xml:space="preserve"> </w:t>
      </w:r>
      <w:r w:rsidR="00F57B20">
        <w:rPr>
          <w:rFonts w:ascii="Times New Roman" w:hAnsi="Times New Roman"/>
          <w:sz w:val="24"/>
          <w:szCs w:val="24"/>
        </w:rPr>
        <w:t>«</w:t>
      </w:r>
      <w:r w:rsidR="00F57B20" w:rsidRPr="009C23F7">
        <w:rPr>
          <w:rFonts w:ascii="Times New Roman" w:hAnsi="Times New Roman"/>
          <w:sz w:val="24"/>
          <w:szCs w:val="24"/>
        </w:rPr>
        <w:t>Культура</w:t>
      </w:r>
      <w:r w:rsidR="00F57B20">
        <w:rPr>
          <w:rFonts w:ascii="Times New Roman" w:hAnsi="Times New Roman"/>
          <w:sz w:val="24"/>
          <w:szCs w:val="24"/>
        </w:rPr>
        <w:t>» (</w:t>
      </w:r>
      <w:r w:rsidR="00F57B20" w:rsidRPr="00C86F05">
        <w:rPr>
          <w:rFonts w:ascii="Times New Roman" w:hAnsi="Times New Roman"/>
          <w:sz w:val="24"/>
          <w:szCs w:val="24"/>
        </w:rPr>
        <w:t xml:space="preserve">2019-2024 гг), </w:t>
      </w:r>
      <w:r w:rsidR="00F57B20" w:rsidRPr="00753FD1">
        <w:rPr>
          <w:rFonts w:ascii="Times New Roman" w:hAnsi="Times New Roman"/>
          <w:sz w:val="24"/>
          <w:szCs w:val="24"/>
        </w:rPr>
        <w:t>Указ</w:t>
      </w:r>
      <w:r w:rsidR="00F57B20">
        <w:rPr>
          <w:rFonts w:ascii="Times New Roman" w:hAnsi="Times New Roman"/>
          <w:sz w:val="24"/>
          <w:szCs w:val="24"/>
        </w:rPr>
        <w:t>а</w:t>
      </w:r>
      <w:r w:rsidR="00F57B20" w:rsidRPr="00753FD1">
        <w:rPr>
          <w:rFonts w:ascii="Times New Roman" w:hAnsi="Times New Roman"/>
          <w:sz w:val="24"/>
          <w:szCs w:val="24"/>
        </w:rPr>
        <w:t xml:space="preserve"> Президента Российской Федерации «О проведении </w:t>
      </w:r>
      <w:r>
        <w:rPr>
          <w:rFonts w:ascii="Times New Roman" w:hAnsi="Times New Roman"/>
          <w:sz w:val="24"/>
          <w:szCs w:val="24"/>
        </w:rPr>
        <w:t>педагога и наставника», в рамках юбилейных и памятных дат, в том числе в рамках празднования 100-летия со дня образования Республики Бурятия.</w:t>
      </w:r>
    </w:p>
    <w:p w:rsidR="00FF4632" w:rsidRDefault="00F57B20" w:rsidP="00FF4632">
      <w:pPr>
        <w:pStyle w:val="aa"/>
        <w:widowControl w:val="0"/>
        <w:tabs>
          <w:tab w:val="left" w:pos="550"/>
        </w:tabs>
        <w:ind w:left="0"/>
        <w:jc w:val="both"/>
        <w:rPr>
          <w:rFonts w:ascii="Times New Roman" w:hAnsi="Times New Roman"/>
          <w:sz w:val="24"/>
          <w:szCs w:val="24"/>
        </w:rPr>
      </w:pPr>
      <w:r>
        <w:rPr>
          <w:rFonts w:ascii="Times New Roman" w:hAnsi="Times New Roman"/>
          <w:sz w:val="24"/>
          <w:szCs w:val="24"/>
        </w:rPr>
        <w:tab/>
        <w:t xml:space="preserve">В течение отчетного периода деятельность </w:t>
      </w:r>
      <w:r w:rsidRPr="00590859">
        <w:rPr>
          <w:rFonts w:ascii="Times New Roman" w:hAnsi="Times New Roman"/>
          <w:sz w:val="24"/>
          <w:szCs w:val="24"/>
        </w:rPr>
        <w:t>библиотек</w:t>
      </w:r>
      <w:r>
        <w:rPr>
          <w:rFonts w:ascii="Times New Roman" w:hAnsi="Times New Roman"/>
          <w:sz w:val="24"/>
          <w:szCs w:val="24"/>
        </w:rPr>
        <w:t xml:space="preserve">и была </w:t>
      </w:r>
      <w:r w:rsidRPr="00590859">
        <w:rPr>
          <w:rFonts w:ascii="Times New Roman" w:hAnsi="Times New Roman"/>
          <w:sz w:val="24"/>
          <w:szCs w:val="24"/>
        </w:rPr>
        <w:t xml:space="preserve">направлена на удовлетворение информационных, культурно-образовательных запросов </w:t>
      </w:r>
      <w:r>
        <w:rPr>
          <w:rFonts w:ascii="Times New Roman" w:hAnsi="Times New Roman"/>
          <w:sz w:val="24"/>
          <w:szCs w:val="24"/>
        </w:rPr>
        <w:t xml:space="preserve">и организацию досуга пользователей от 0 до 35 лет, руководителей чтения и пр. групп </w:t>
      </w:r>
      <w:r w:rsidRPr="00590859">
        <w:rPr>
          <w:rFonts w:ascii="Times New Roman" w:hAnsi="Times New Roman"/>
          <w:sz w:val="24"/>
          <w:szCs w:val="24"/>
        </w:rPr>
        <w:t>путем дальнейшего совершенствования и развития</w:t>
      </w:r>
      <w:r>
        <w:rPr>
          <w:rFonts w:ascii="Times New Roman" w:hAnsi="Times New Roman"/>
          <w:sz w:val="24"/>
          <w:szCs w:val="24"/>
        </w:rPr>
        <w:t xml:space="preserve"> библиотечно-библиографического обслуживания</w:t>
      </w:r>
      <w:r w:rsidRPr="00590859">
        <w:rPr>
          <w:rFonts w:ascii="Times New Roman" w:hAnsi="Times New Roman"/>
          <w:sz w:val="24"/>
          <w:szCs w:val="24"/>
        </w:rPr>
        <w:t>.</w:t>
      </w:r>
    </w:p>
    <w:p w:rsidR="00FF4632" w:rsidRDefault="00FF4632" w:rsidP="00FF4632">
      <w:pPr>
        <w:pStyle w:val="aa"/>
        <w:widowControl w:val="0"/>
        <w:ind w:left="0"/>
        <w:jc w:val="both"/>
        <w:rPr>
          <w:rFonts w:ascii="Times New Roman" w:hAnsi="Times New Roman"/>
          <w:color w:val="212529"/>
          <w:sz w:val="24"/>
          <w:szCs w:val="24"/>
        </w:rPr>
      </w:pPr>
      <w:r>
        <w:rPr>
          <w:rFonts w:ascii="Times New Roman" w:hAnsi="Times New Roman"/>
          <w:sz w:val="24"/>
          <w:szCs w:val="24"/>
        </w:rPr>
        <w:tab/>
        <w:t xml:space="preserve">Значимые культурно-просветительские события, организованные библиотекой в  2024  </w:t>
      </w:r>
      <w:r>
        <w:rPr>
          <w:rFonts w:ascii="Times New Roman" w:hAnsi="Times New Roman"/>
          <w:sz w:val="24"/>
          <w:szCs w:val="24"/>
        </w:rPr>
        <w:lastRenderedPageBreak/>
        <w:t xml:space="preserve">году: </w:t>
      </w:r>
      <w:r w:rsidRPr="00FF4632">
        <w:rPr>
          <w:rFonts w:ascii="Times New Roman" w:hAnsi="Times New Roman"/>
          <w:b/>
          <w:sz w:val="24"/>
          <w:szCs w:val="24"/>
        </w:rPr>
        <w:t xml:space="preserve">Всероссийская акция по продвижению книги и  чтения </w:t>
      </w:r>
      <w:r>
        <w:rPr>
          <w:rFonts w:ascii="Times New Roman" w:hAnsi="Times New Roman"/>
          <w:b/>
          <w:sz w:val="24"/>
          <w:szCs w:val="24"/>
        </w:rPr>
        <w:t xml:space="preserve">- </w:t>
      </w:r>
      <w:r w:rsidRPr="00FF4632">
        <w:rPr>
          <w:rFonts w:ascii="Times New Roman" w:hAnsi="Times New Roman"/>
          <w:b/>
          <w:sz w:val="24"/>
          <w:szCs w:val="24"/>
        </w:rPr>
        <w:t>«Неделя детской книги</w:t>
      </w:r>
      <w:r w:rsidRPr="00FF4632">
        <w:rPr>
          <w:rFonts w:ascii="Times New Roman" w:hAnsi="Times New Roman"/>
          <w:sz w:val="24"/>
          <w:szCs w:val="24"/>
        </w:rPr>
        <w:t>» (март)</w:t>
      </w:r>
      <w:r>
        <w:rPr>
          <w:rFonts w:ascii="Times New Roman" w:hAnsi="Times New Roman"/>
          <w:sz w:val="24"/>
          <w:szCs w:val="24"/>
        </w:rPr>
        <w:t xml:space="preserve">; </w:t>
      </w:r>
      <w:r w:rsidRPr="003E78B0">
        <w:rPr>
          <w:rFonts w:ascii="Times New Roman" w:hAnsi="Times New Roman"/>
          <w:b/>
          <w:sz w:val="24"/>
          <w:szCs w:val="24"/>
        </w:rPr>
        <w:t>Чемпионат по чтению вслух  среди старшеклассников «Страница-23</w:t>
      </w:r>
      <w:r w:rsidRPr="003E78B0">
        <w:rPr>
          <w:rFonts w:ascii="Times New Roman" w:hAnsi="Times New Roman"/>
          <w:sz w:val="24"/>
          <w:szCs w:val="24"/>
        </w:rPr>
        <w:t>»</w:t>
      </w:r>
      <w:r w:rsidRPr="00605F47">
        <w:rPr>
          <w:rFonts w:ascii="Times New Roman" w:hAnsi="Times New Roman"/>
          <w:b/>
          <w:sz w:val="24"/>
          <w:szCs w:val="24"/>
        </w:rPr>
        <w:t xml:space="preserve">Чемпионат по чтению вслух среди взрослых «Открой </w:t>
      </w:r>
      <w:r w:rsidRPr="008228EA">
        <w:rPr>
          <w:rFonts w:ascii="Times New Roman" w:hAnsi="Times New Roman"/>
          <w:b/>
          <w:sz w:val="24"/>
          <w:szCs w:val="24"/>
        </w:rPr>
        <w:t>рот»</w:t>
      </w:r>
      <w:r>
        <w:rPr>
          <w:rFonts w:ascii="Times New Roman" w:hAnsi="Times New Roman"/>
          <w:b/>
          <w:sz w:val="24"/>
          <w:szCs w:val="24"/>
        </w:rPr>
        <w:t>;</w:t>
      </w:r>
      <w:r w:rsidR="00635053">
        <w:rPr>
          <w:rFonts w:ascii="Times New Roman" w:hAnsi="Times New Roman"/>
          <w:b/>
          <w:sz w:val="24"/>
          <w:szCs w:val="24"/>
        </w:rPr>
        <w:t xml:space="preserve"> </w:t>
      </w:r>
      <w:r w:rsidRPr="003E78B0">
        <w:rPr>
          <w:rFonts w:ascii="Times New Roman" w:hAnsi="Times New Roman"/>
          <w:b/>
          <w:sz w:val="24"/>
          <w:szCs w:val="24"/>
        </w:rPr>
        <w:t>«Праздник книги и чтения» в рамках Дня славянской письменности и культуры</w:t>
      </w:r>
      <w:r>
        <w:rPr>
          <w:rFonts w:ascii="Times New Roman" w:hAnsi="Times New Roman"/>
          <w:b/>
          <w:sz w:val="24"/>
          <w:szCs w:val="24"/>
        </w:rPr>
        <w:t>;</w:t>
      </w:r>
      <w:r w:rsidR="00635053">
        <w:rPr>
          <w:rFonts w:ascii="Times New Roman" w:hAnsi="Times New Roman"/>
          <w:b/>
          <w:sz w:val="24"/>
          <w:szCs w:val="24"/>
        </w:rPr>
        <w:t xml:space="preserve"> </w:t>
      </w:r>
      <w:r w:rsidRPr="00FF4632">
        <w:rPr>
          <w:rFonts w:ascii="Times New Roman" w:hAnsi="Times New Roman"/>
          <w:b/>
          <w:color w:val="212529"/>
          <w:sz w:val="24"/>
          <w:szCs w:val="24"/>
        </w:rPr>
        <w:t>Встреча с детским писателем, членом Российского книжного союза и членом Союза детских и юношеских писателей России Брыковой Юлией Андреевной в рамках «Книжной экспедиции»,</w:t>
      </w:r>
      <w:r w:rsidRPr="00FF4632">
        <w:rPr>
          <w:rFonts w:ascii="Times New Roman" w:hAnsi="Times New Roman"/>
          <w:color w:val="212529"/>
          <w:sz w:val="24"/>
          <w:szCs w:val="24"/>
        </w:rPr>
        <w:t xml:space="preserve"> организованной  на поезде Всероссийским межрегиональным сетевым библиотечно-издательским Фестивальным Движением «Книжные маяки России</w:t>
      </w:r>
      <w:r>
        <w:rPr>
          <w:rFonts w:ascii="Times New Roman" w:hAnsi="Times New Roman"/>
          <w:color w:val="212529"/>
          <w:sz w:val="24"/>
          <w:szCs w:val="24"/>
        </w:rPr>
        <w:t>.</w:t>
      </w:r>
    </w:p>
    <w:p w:rsidR="00FF4632" w:rsidRPr="00FC3C7E" w:rsidRDefault="00FF4632" w:rsidP="00FC3C7E">
      <w:pPr>
        <w:pStyle w:val="aa"/>
        <w:widowControl w:val="0"/>
        <w:ind w:left="0" w:firstLine="708"/>
        <w:jc w:val="both"/>
        <w:rPr>
          <w:rFonts w:ascii="Times New Roman" w:hAnsi="Times New Roman"/>
          <w:color w:val="000000"/>
          <w:sz w:val="24"/>
          <w:szCs w:val="24"/>
          <w:shd w:val="clear" w:color="auto" w:fill="FFFFFF"/>
        </w:rPr>
      </w:pPr>
      <w:r>
        <w:rPr>
          <w:rFonts w:ascii="Times New Roman" w:hAnsi="Times New Roman"/>
          <w:b/>
          <w:color w:val="212529"/>
          <w:sz w:val="24"/>
          <w:szCs w:val="24"/>
        </w:rPr>
        <w:t xml:space="preserve">В 2023 году библиотека </w:t>
      </w:r>
      <w:r w:rsidR="00FC3C7E">
        <w:rPr>
          <w:rFonts w:ascii="Times New Roman" w:hAnsi="Times New Roman"/>
          <w:b/>
          <w:color w:val="212529"/>
          <w:sz w:val="24"/>
          <w:szCs w:val="24"/>
        </w:rPr>
        <w:t xml:space="preserve">традиционно </w:t>
      </w:r>
      <w:r>
        <w:rPr>
          <w:rFonts w:ascii="Times New Roman" w:hAnsi="Times New Roman"/>
          <w:b/>
          <w:color w:val="212529"/>
          <w:sz w:val="24"/>
          <w:szCs w:val="24"/>
        </w:rPr>
        <w:t xml:space="preserve">организовала </w:t>
      </w:r>
      <w:r w:rsidRPr="00FF4632">
        <w:rPr>
          <w:rFonts w:ascii="Times New Roman" w:hAnsi="Times New Roman"/>
          <w:b/>
          <w:color w:val="212529"/>
          <w:sz w:val="24"/>
          <w:szCs w:val="24"/>
          <w:lang w:val="en-US"/>
        </w:rPr>
        <w:t>IV</w:t>
      </w:r>
      <w:r w:rsidRPr="00C255DC">
        <w:rPr>
          <w:rFonts w:ascii="Times New Roman" w:hAnsi="Times New Roman"/>
          <w:b/>
          <w:sz w:val="24"/>
          <w:szCs w:val="24"/>
        </w:rPr>
        <w:t>Ф</w:t>
      </w:r>
      <w:r w:rsidRPr="00C255DC">
        <w:rPr>
          <w:rFonts w:ascii="Times New Roman" w:hAnsi="Times New Roman"/>
          <w:b/>
          <w:color w:val="000000"/>
          <w:sz w:val="24"/>
          <w:szCs w:val="24"/>
          <w:shd w:val="clear" w:color="auto" w:fill="FFFFFF"/>
        </w:rPr>
        <w:t>естиваль детской и юношеской книги «Бумажный ключ</w:t>
      </w:r>
      <w:r w:rsidR="00FC3C7E">
        <w:rPr>
          <w:rFonts w:ascii="Times New Roman" w:hAnsi="Times New Roman"/>
          <w:b/>
          <w:color w:val="000000"/>
          <w:sz w:val="24"/>
          <w:szCs w:val="24"/>
          <w:shd w:val="clear" w:color="auto" w:fill="FFFFFF"/>
        </w:rPr>
        <w:t xml:space="preserve">». </w:t>
      </w:r>
      <w:r w:rsidRPr="00FC3C7E">
        <w:rPr>
          <w:rFonts w:ascii="Times New Roman" w:hAnsi="Times New Roman"/>
          <w:color w:val="000000"/>
          <w:sz w:val="24"/>
          <w:szCs w:val="24"/>
          <w:shd w:val="clear" w:color="auto" w:fill="FFFFFF"/>
        </w:rPr>
        <w:t>В рамках фестиваля прошли встречи с известными писателями, иллюстраторами, представителями издательств, литературными деятелями России и Бурятии. Главн</w:t>
      </w:r>
      <w:r w:rsidR="00FC3C7E">
        <w:rPr>
          <w:rFonts w:ascii="Times New Roman" w:hAnsi="Times New Roman"/>
          <w:color w:val="000000"/>
          <w:sz w:val="24"/>
          <w:szCs w:val="24"/>
          <w:shd w:val="clear" w:color="auto" w:fill="FFFFFF"/>
        </w:rPr>
        <w:t xml:space="preserve">ые спикеры Фестиваля </w:t>
      </w:r>
      <w:r w:rsidRPr="00FC3C7E">
        <w:rPr>
          <w:rFonts w:ascii="Times New Roman" w:hAnsi="Times New Roman"/>
          <w:color w:val="000000"/>
          <w:sz w:val="24"/>
          <w:szCs w:val="24"/>
          <w:shd w:val="clear" w:color="auto" w:fill="FFFFFF"/>
        </w:rPr>
        <w:t xml:space="preserve">  главный редактор издательства «Пешком в историю»  Александра Литвина (г. Москва), художницы -иллюстраторы Аня и Варя Кендель (г. Санкт-Петербург), книжный обозреватель магазин «Подписные издания» Максим Мамлыга (г. Санкт-Петербург), писательница Марина Тараненко (г. Краснодар)</w:t>
      </w:r>
      <w:r w:rsidR="00FC3C7E" w:rsidRPr="00FC3C7E">
        <w:rPr>
          <w:rFonts w:ascii="Times New Roman" w:hAnsi="Times New Roman"/>
          <w:color w:val="000000"/>
          <w:sz w:val="24"/>
          <w:szCs w:val="24"/>
          <w:shd w:val="clear" w:color="auto" w:fill="FFFFFF"/>
        </w:rPr>
        <w:t>, Ерофеева Татьяна Николаевна, заместитель директора издательства «Детская литература», Ш</w:t>
      </w:r>
      <w:r w:rsidR="00FC3C7E">
        <w:rPr>
          <w:rFonts w:ascii="Times New Roman" w:hAnsi="Times New Roman"/>
          <w:color w:val="000000"/>
          <w:sz w:val="24"/>
          <w:szCs w:val="24"/>
          <w:shd w:val="clear" w:color="auto" w:fill="FFFFFF"/>
        </w:rPr>
        <w:t>аталин Владимир Александрович, г</w:t>
      </w:r>
      <w:r w:rsidR="00FC3C7E" w:rsidRPr="00FC3C7E">
        <w:rPr>
          <w:rFonts w:ascii="Times New Roman" w:hAnsi="Times New Roman"/>
          <w:color w:val="000000"/>
          <w:sz w:val="24"/>
          <w:szCs w:val="24"/>
          <w:shd w:val="clear" w:color="auto" w:fill="FFFFFF"/>
        </w:rPr>
        <w:t xml:space="preserve">енеральный директор издательства «Детско-юношеская книга», </w:t>
      </w:r>
      <w:r w:rsidRPr="00FC3C7E">
        <w:rPr>
          <w:rFonts w:ascii="Times New Roman" w:hAnsi="Times New Roman"/>
          <w:color w:val="000000"/>
          <w:sz w:val="24"/>
          <w:szCs w:val="24"/>
          <w:shd w:val="clear" w:color="auto" w:fill="FFFFFF"/>
        </w:rPr>
        <w:t>и др. Главные площадки фестиваля - книжная ярмарка, а также более 100 площадок, в т.ч. встречи с авторами, иллюстраторами, издателями, лекции, презентации книжной продукции,  игровые программы, театральные и музыкальных постановки.</w:t>
      </w:r>
    </w:p>
    <w:p w:rsidR="00FF4632" w:rsidRPr="00FC3C7E" w:rsidRDefault="00FC3C7E" w:rsidP="00FC3C7E">
      <w:pPr>
        <w:widowControl w:val="0"/>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 высоком профессиональном уровне организован п</w:t>
      </w:r>
      <w:r w:rsidR="00FF4632" w:rsidRPr="00FC3C7E">
        <w:rPr>
          <w:rFonts w:ascii="Times New Roman" w:hAnsi="Times New Roman"/>
          <w:b/>
          <w:color w:val="000000"/>
          <w:sz w:val="24"/>
          <w:szCs w:val="24"/>
          <w:shd w:val="clear" w:color="auto" w:fill="FFFFFF"/>
        </w:rPr>
        <w:t>рофессиональный семинар для специалистов школьных и муниципальных детских библиотек "Заглянем за горизонт: через библиотеки в будущее"</w:t>
      </w:r>
      <w:r>
        <w:rPr>
          <w:rFonts w:ascii="Times New Roman" w:hAnsi="Times New Roman"/>
          <w:color w:val="000000"/>
          <w:sz w:val="24"/>
          <w:szCs w:val="24"/>
          <w:shd w:val="clear" w:color="auto" w:fill="FFFFFF"/>
        </w:rPr>
        <w:t xml:space="preserve">. Впервые за многие годы семинар </w:t>
      </w:r>
      <w:r w:rsidR="00FF4632" w:rsidRPr="00FC3C7E">
        <w:rPr>
          <w:rFonts w:ascii="Times New Roman" w:hAnsi="Times New Roman"/>
          <w:color w:val="000000"/>
          <w:sz w:val="24"/>
          <w:szCs w:val="24"/>
          <w:shd w:val="clear" w:color="auto" w:fill="FFFFFF"/>
        </w:rPr>
        <w:t xml:space="preserve"> организован для библиотекарей школьных и муниципальных библиотек республики. (присутствовало более 100 человек)</w:t>
      </w:r>
      <w:r>
        <w:rPr>
          <w:rFonts w:ascii="Times New Roman" w:hAnsi="Times New Roman"/>
          <w:color w:val="000000"/>
          <w:sz w:val="24"/>
          <w:szCs w:val="24"/>
          <w:shd w:val="clear" w:color="auto" w:fill="FFFFFF"/>
        </w:rPr>
        <w:t xml:space="preserve">. </w:t>
      </w:r>
      <w:r w:rsidR="00FF4632" w:rsidRPr="00FC3C7E">
        <w:rPr>
          <w:rFonts w:ascii="Times New Roman" w:hAnsi="Times New Roman"/>
          <w:color w:val="000000"/>
          <w:sz w:val="24"/>
          <w:szCs w:val="24"/>
          <w:shd w:val="clear" w:color="auto" w:fill="FFFFFF"/>
        </w:rPr>
        <w:t xml:space="preserve">Главный спикер семинара – Жукова Татьяна Дмитриевна, президент </w:t>
      </w:r>
      <w:r w:rsidR="00FF4632" w:rsidRPr="00FC3C7E">
        <w:rPr>
          <w:rFonts w:ascii="Times New Roman" w:hAnsi="Times New Roman"/>
          <w:sz w:val="24"/>
          <w:szCs w:val="24"/>
        </w:rPr>
        <w:t xml:space="preserve">Российской библиотечной ассоциации русского мира, кандидат педагогических наук, главный редактор журналов «Школьная библиотека» и «Читайка», вице-президент Лиги образования; член Правления Российской библиотечной ассоциации (РБА). </w:t>
      </w:r>
      <w:r w:rsidR="00FF4632" w:rsidRPr="00FC3C7E">
        <w:rPr>
          <w:rFonts w:ascii="Times New Roman" w:hAnsi="Times New Roman"/>
          <w:color w:val="000000"/>
          <w:sz w:val="24"/>
          <w:szCs w:val="24"/>
          <w:shd w:val="clear" w:color="auto" w:fill="FFFFFF"/>
        </w:rPr>
        <w:t>На семинаре были подняты проблемы чтения, даны необходимые теоретические знания, оказана практическая помощь по руководству чтением детей, подростков и родителей.</w:t>
      </w:r>
    </w:p>
    <w:p w:rsidR="00FF4632" w:rsidRDefault="00FC3C7E" w:rsidP="001309E5">
      <w:pPr>
        <w:widowControl w:val="0"/>
        <w:ind w:firstLine="708"/>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Значимым событием для библиотеки стало ее участие </w:t>
      </w:r>
      <w:r w:rsidR="00FF4632" w:rsidRPr="00FC3C7E">
        <w:rPr>
          <w:rFonts w:ascii="Times New Roman" w:hAnsi="Times New Roman"/>
          <w:b/>
          <w:color w:val="000000"/>
          <w:sz w:val="24"/>
          <w:szCs w:val="24"/>
          <w:shd w:val="clear" w:color="auto" w:fill="FFFFFF"/>
        </w:rPr>
        <w:t xml:space="preserve"> в международной выставке-форуме «Россия» на ВДНХ</w:t>
      </w:r>
      <w:r>
        <w:rPr>
          <w:rFonts w:ascii="Times New Roman" w:hAnsi="Times New Roman"/>
          <w:b/>
          <w:color w:val="000000"/>
          <w:sz w:val="24"/>
          <w:szCs w:val="24"/>
          <w:shd w:val="clear" w:color="auto" w:fill="FFFFFF"/>
        </w:rPr>
        <w:t xml:space="preserve">. </w:t>
      </w:r>
      <w:r w:rsidR="00FF4632" w:rsidRPr="00FC3C7E">
        <w:rPr>
          <w:rFonts w:ascii="Times New Roman" w:hAnsi="Times New Roman"/>
          <w:color w:val="000000"/>
          <w:sz w:val="24"/>
          <w:szCs w:val="24"/>
          <w:shd w:val="clear" w:color="auto" w:fill="FFFFFF"/>
        </w:rPr>
        <w:t>(ноябрь-декабрь).</w:t>
      </w:r>
      <w:r w:rsidR="00635053">
        <w:rPr>
          <w:rFonts w:ascii="Times New Roman" w:hAnsi="Times New Roman"/>
          <w:color w:val="000000"/>
          <w:sz w:val="24"/>
          <w:szCs w:val="24"/>
          <w:shd w:val="clear" w:color="auto" w:fill="FFFFFF"/>
        </w:rPr>
        <w:t xml:space="preserve"> </w:t>
      </w:r>
      <w:r w:rsidRPr="00FC3C7E">
        <w:rPr>
          <w:rFonts w:ascii="Times New Roman" w:hAnsi="Times New Roman"/>
          <w:color w:val="000000"/>
          <w:sz w:val="24"/>
          <w:szCs w:val="24"/>
          <w:shd w:val="clear" w:color="auto" w:fill="FFFFFF"/>
        </w:rPr>
        <w:t>С</w:t>
      </w:r>
      <w:r w:rsidR="00FF4632" w:rsidRPr="00FC3C7E">
        <w:rPr>
          <w:rFonts w:ascii="Times New Roman" w:hAnsi="Times New Roman"/>
          <w:color w:val="000000"/>
          <w:sz w:val="24"/>
          <w:szCs w:val="24"/>
          <w:shd w:val="clear" w:color="auto" w:fill="FFFFFF"/>
        </w:rPr>
        <w:t xml:space="preserve">пециалисты библиотеки провели 4 интерактивные площадки: мастер-класс по кукольной анимации с персонажами мультфильма «Нохойхунхоёр»по сюжету бурятской народной сказки, мастер-класс «Кошки в окошке» по росписи магнитов с изображениями котов и Верхнеудинских резных наличников (ноябрь), мастер-класс по изготовлению стилизованных новогодних игрушек, брелков, закладок для книг и др. предметов с использованием элементов бурятского орнамента, символов Бурятии в технике декупаж, </w:t>
      </w:r>
      <w:r w:rsidR="00FF4632" w:rsidRPr="00FC3C7E">
        <w:rPr>
          <w:rFonts w:ascii="Times New Roman" w:hAnsi="Times New Roman"/>
          <w:sz w:val="24"/>
          <w:szCs w:val="24"/>
        </w:rPr>
        <w:t>тест-викторина о культуре и традициях бурятского народа (декабрь).</w:t>
      </w:r>
    </w:p>
    <w:p w:rsidR="00FF4632" w:rsidRDefault="00FF4632" w:rsidP="00FC3C7E">
      <w:pPr>
        <w:widowControl w:val="0"/>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2023 году, с целью привлечения дополнительного финансирования, и в рамках празднования 100 - летия со дня образования Республики   Бурятия библиотека реализовала 4 Проекта (целевая субсидия, грантовая поддержка):</w:t>
      </w:r>
      <w:r w:rsidR="00635053">
        <w:rPr>
          <w:rFonts w:ascii="Times New Roman" w:hAnsi="Times New Roman"/>
          <w:color w:val="000000"/>
          <w:sz w:val="24"/>
          <w:szCs w:val="24"/>
          <w:shd w:val="clear" w:color="auto" w:fill="FFFFFF"/>
        </w:rPr>
        <w:t xml:space="preserve"> </w:t>
      </w:r>
      <w:r w:rsidRPr="00FC3C7E">
        <w:rPr>
          <w:rFonts w:ascii="Times New Roman" w:hAnsi="Times New Roman"/>
          <w:b/>
          <w:color w:val="000000"/>
          <w:sz w:val="24"/>
          <w:szCs w:val="24"/>
          <w:shd w:val="clear" w:color="auto" w:fill="FFFFFF"/>
        </w:rPr>
        <w:t>Проект "С чего начинается Родина" по созданию детской рукописной книги, выполненной в декоративно-прикладном искусств</w:t>
      </w:r>
      <w:r w:rsidRPr="00FC3C7E">
        <w:rPr>
          <w:rFonts w:ascii="Times New Roman" w:hAnsi="Times New Roman"/>
          <w:color w:val="000000"/>
          <w:sz w:val="24"/>
          <w:szCs w:val="24"/>
          <w:shd w:val="clear" w:color="auto" w:fill="FFFFFF"/>
        </w:rPr>
        <w:t xml:space="preserve">е (июнь-ноябрь). Проект реализован на средства Гранта Комитета по межнациональным отношениям и развитию гражданских инициатив Администрации главы и Правительства РБ. (87 тыс). В проекте приняли участие муниципальные детские библиотеки </w:t>
      </w:r>
      <w:r w:rsidRPr="00FC3C7E">
        <w:rPr>
          <w:rFonts w:ascii="Times New Roman" w:hAnsi="Times New Roman"/>
          <w:color w:val="000000"/>
          <w:sz w:val="24"/>
          <w:szCs w:val="24"/>
          <w:shd w:val="clear" w:color="auto" w:fill="FFFFFF"/>
        </w:rPr>
        <w:lastRenderedPageBreak/>
        <w:t xml:space="preserve">Республики Бурятия из  из 14-ти районов Республики Бурятия: Мухоршибирского, Кяхтинского, Баунтовского, Прибайкальского, Кижингинского, Иволгинского, Джидинского, Заиграевского, Курумканского, Окинского, Закаменского, Кабанского, Тарбагатайского, Селенгинского. </w:t>
      </w:r>
      <w:r w:rsidRPr="009D3C15">
        <w:rPr>
          <w:rFonts w:ascii="Times New Roman" w:hAnsi="Times New Roman"/>
          <w:b/>
          <w:color w:val="000000"/>
          <w:sz w:val="24"/>
          <w:szCs w:val="24"/>
          <w:shd w:val="clear" w:color="auto" w:fill="FFFFFF"/>
        </w:rPr>
        <w:t>Культурно-просветительский сайт «Бурятская литература 100 лет назад</w:t>
      </w:r>
      <w:r w:rsidRPr="009D3C15">
        <w:rPr>
          <w:rFonts w:ascii="Times New Roman" w:hAnsi="Times New Roman"/>
          <w:color w:val="000000"/>
          <w:sz w:val="24"/>
          <w:szCs w:val="24"/>
          <w:shd w:val="clear" w:color="auto" w:fill="FFFFFF"/>
        </w:rPr>
        <w:t xml:space="preserve">». Проект реализован на средства гранта Правительства Республики Бурятия в сфере </w:t>
      </w:r>
      <w:r>
        <w:rPr>
          <w:rFonts w:ascii="Times New Roman" w:hAnsi="Times New Roman"/>
          <w:color w:val="000000"/>
          <w:sz w:val="24"/>
          <w:szCs w:val="24"/>
          <w:shd w:val="clear" w:color="auto" w:fill="FFFFFF"/>
        </w:rPr>
        <w:t xml:space="preserve"> сохранения бурятского языка (150</w:t>
      </w:r>
      <w:r w:rsidRPr="009D3C15">
        <w:rPr>
          <w:rFonts w:ascii="Times New Roman" w:hAnsi="Times New Roman"/>
          <w:color w:val="000000"/>
          <w:sz w:val="24"/>
          <w:szCs w:val="24"/>
          <w:shd w:val="clear" w:color="auto" w:fill="FFFFFF"/>
        </w:rPr>
        <w:t xml:space="preserve"> тыс). Цель проекта в нелинейной интерактивной форме рассказать современникам об одном из интересных периодов в области бурятской литературы. Это время обновления традиционной бурятской литературы, существовавшей с XVIII века, расцвета литературы бурятского просветительства, возникшей незадолго до революции, и зарождения новой советской литературы.</w:t>
      </w:r>
      <w:r>
        <w:rPr>
          <w:rFonts w:ascii="Times New Roman" w:hAnsi="Times New Roman"/>
          <w:color w:val="000000"/>
          <w:sz w:val="24"/>
          <w:szCs w:val="24"/>
          <w:shd w:val="clear" w:color="auto" w:fill="FFFFFF"/>
        </w:rPr>
        <w:t xml:space="preserve"> На сайте опубликована информация </w:t>
      </w:r>
      <w:r w:rsidRPr="009D3C15">
        <w:rPr>
          <w:rFonts w:ascii="Times New Roman" w:hAnsi="Times New Roman"/>
          <w:color w:val="000000"/>
          <w:sz w:val="24"/>
          <w:szCs w:val="24"/>
          <w:shd w:val="clear" w:color="auto" w:fill="FFFFFF"/>
        </w:rPr>
        <w:t xml:space="preserve">об авторах и произведениях, </w:t>
      </w:r>
      <w:r>
        <w:rPr>
          <w:rFonts w:ascii="Times New Roman" w:hAnsi="Times New Roman"/>
          <w:color w:val="000000"/>
          <w:sz w:val="24"/>
          <w:szCs w:val="24"/>
          <w:shd w:val="clear" w:color="auto" w:fill="FFFFFF"/>
        </w:rPr>
        <w:t>населённых пунктах</w:t>
      </w:r>
      <w:r w:rsidRPr="009D3C15">
        <w:rPr>
          <w:rFonts w:ascii="Times New Roman" w:hAnsi="Times New Roman"/>
          <w:color w:val="000000"/>
          <w:sz w:val="24"/>
          <w:szCs w:val="24"/>
          <w:shd w:val="clear" w:color="auto" w:fill="FFFFFF"/>
        </w:rPr>
        <w:t xml:space="preserve">, в которых жили и работали бурятские писатели того времени: Верхнеудинск, Чита, Петроград, Бохан, Агинское, Ацагат и мн.др. </w:t>
      </w:r>
      <w:r w:rsidRPr="00D143E3">
        <w:rPr>
          <w:rFonts w:ascii="Times New Roman" w:hAnsi="Times New Roman"/>
          <w:b/>
          <w:color w:val="000000"/>
          <w:sz w:val="24"/>
          <w:szCs w:val="24"/>
          <w:shd w:val="clear" w:color="auto" w:fill="FFFFFF"/>
        </w:rPr>
        <w:t>Республиканский конкурс по скорочтению на бурятском языке «Унша</w:t>
      </w:r>
      <w:r w:rsidRPr="00D143E3">
        <w:rPr>
          <w:rFonts w:ascii="Times New Roman" w:hAnsi="Times New Roman"/>
          <w:b/>
          <w:bCs/>
          <w:iCs/>
          <w:sz w:val="24"/>
          <w:szCs w:val="24"/>
        </w:rPr>
        <w:t xml:space="preserve">»  </w:t>
      </w:r>
      <w:r w:rsidRPr="00D143E3">
        <w:rPr>
          <w:rFonts w:ascii="Times New Roman" w:hAnsi="Times New Roman"/>
          <w:bCs/>
          <w:iCs/>
          <w:sz w:val="24"/>
          <w:szCs w:val="24"/>
        </w:rPr>
        <w:t>для младшего школьного возраста</w:t>
      </w:r>
      <w:r w:rsidRPr="00D143E3">
        <w:rPr>
          <w:rFonts w:ascii="Times New Roman" w:hAnsi="Times New Roman"/>
          <w:color w:val="000000"/>
          <w:sz w:val="24"/>
          <w:szCs w:val="24"/>
          <w:shd w:val="clear" w:color="auto" w:fill="FFFFFF"/>
        </w:rPr>
        <w:t xml:space="preserve"> (целевая субсидия</w:t>
      </w:r>
      <w:r>
        <w:rPr>
          <w:rFonts w:ascii="Times New Roman" w:hAnsi="Times New Roman"/>
          <w:color w:val="000000"/>
          <w:sz w:val="24"/>
          <w:szCs w:val="24"/>
          <w:shd w:val="clear" w:color="auto" w:fill="FFFFFF"/>
        </w:rPr>
        <w:t xml:space="preserve"> по сохранению бурятского языка, </w:t>
      </w:r>
      <w:r w:rsidRPr="00D143E3">
        <w:rPr>
          <w:rFonts w:ascii="Times New Roman" w:hAnsi="Times New Roman"/>
          <w:color w:val="000000"/>
          <w:sz w:val="24"/>
          <w:szCs w:val="24"/>
          <w:shd w:val="clear" w:color="auto" w:fill="FFFFFF"/>
        </w:rPr>
        <w:t xml:space="preserve"> 100 тыс. руб.).Конкурс по скорочтению «Унша» -  это состязательное творческое мероприятие направленное на развитие интереса к национальному языку и литературе, развитию навыков грамотной речи и чтения среди детей младшего школьного возраста.</w:t>
      </w:r>
      <w:r w:rsidRPr="00D143E3">
        <w:rPr>
          <w:rFonts w:ascii="Times New Roman" w:hAnsi="Times New Roman"/>
          <w:color w:val="212529"/>
          <w:sz w:val="24"/>
          <w:szCs w:val="24"/>
        </w:rPr>
        <w:t xml:space="preserve"> В Конкурсе приняло участие более трехсот юных читателей из 15 – ти  районов Республики Бурятия – Баргузинского, Бичурского, Джидинского, Еравнинского, Заиграевского, Закаменского, Иволгинского, Кабанского, Кижингинского, Курумканского, Кяхтинского, Мухоршибирского, Тарбагатайского, Селенгинского, Хоринского и г. Улан-Удэ. </w:t>
      </w:r>
      <w:r w:rsidRPr="00B97AD5">
        <w:rPr>
          <w:rFonts w:ascii="Times New Roman" w:hAnsi="Times New Roman"/>
          <w:b/>
          <w:color w:val="000000"/>
          <w:sz w:val="24"/>
          <w:szCs w:val="24"/>
          <w:shd w:val="clear" w:color="auto" w:fill="FFFFFF"/>
        </w:rPr>
        <w:t xml:space="preserve">Студия покадровой мультипликации для детей «Ре:Нойр». </w:t>
      </w:r>
      <w:r>
        <w:rPr>
          <w:rFonts w:ascii="Times New Roman" w:hAnsi="Times New Roman"/>
          <w:color w:val="000000"/>
          <w:sz w:val="24"/>
          <w:szCs w:val="24"/>
          <w:shd w:val="clear" w:color="auto" w:fill="FFFFFF"/>
        </w:rPr>
        <w:t xml:space="preserve">(целевая субсидия по сохранению бурятского языка - </w:t>
      </w:r>
      <w:r w:rsidRPr="00B97AD5">
        <w:rPr>
          <w:rFonts w:ascii="Times New Roman" w:hAnsi="Times New Roman"/>
          <w:color w:val="000000"/>
          <w:sz w:val="24"/>
          <w:szCs w:val="24"/>
          <w:shd w:val="clear" w:color="auto" w:fill="FFFFFF"/>
        </w:rPr>
        <w:t xml:space="preserve">250 тыс.руб).Покадровая мультипликация (стоп-моушн) - сочетание новейших компьютерных технологий и традиционных форм декоративно-прикладного и художественного творчества. Первыми участниками студии и </w:t>
      </w:r>
      <w:r>
        <w:rPr>
          <w:rFonts w:ascii="Times New Roman" w:hAnsi="Times New Roman"/>
          <w:color w:val="000000"/>
          <w:sz w:val="24"/>
          <w:szCs w:val="24"/>
          <w:shd w:val="clear" w:color="auto" w:fill="FFFFFF"/>
        </w:rPr>
        <w:t>создателями</w:t>
      </w:r>
      <w:r w:rsidRPr="00B97AD5">
        <w:rPr>
          <w:rFonts w:ascii="Times New Roman" w:hAnsi="Times New Roman"/>
          <w:color w:val="000000"/>
          <w:sz w:val="24"/>
          <w:szCs w:val="24"/>
          <w:shd w:val="clear" w:color="auto" w:fill="FFFFFF"/>
        </w:rPr>
        <w:t xml:space="preserve"> мультфильма «Нох</w:t>
      </w:r>
      <w:r>
        <w:rPr>
          <w:rFonts w:ascii="Times New Roman" w:hAnsi="Times New Roman"/>
          <w:color w:val="000000"/>
          <w:sz w:val="24"/>
          <w:szCs w:val="24"/>
          <w:shd w:val="clear" w:color="auto" w:fill="FFFFFF"/>
        </w:rPr>
        <w:t>ой хүн хоёр»</w:t>
      </w:r>
      <w:r w:rsidRPr="00B97AD5">
        <w:rPr>
          <w:rFonts w:ascii="Times New Roman" w:hAnsi="Times New Roman"/>
          <w:color w:val="000000"/>
          <w:sz w:val="24"/>
          <w:szCs w:val="24"/>
          <w:shd w:val="clear" w:color="auto" w:fill="FFFFFF"/>
        </w:rPr>
        <w:t xml:space="preserve"> стали учащиеся Детской художественной школы имени Р.С. Мэрдыгеева. Руководители -  художник и педагог школы Раджана Доржиева, декоратор Государственного русского драматического театра имени Н.А. Бестужева Алена Расова. Учащиеся школы создали все куклы и декорации </w:t>
      </w:r>
      <w:r>
        <w:rPr>
          <w:rFonts w:ascii="Times New Roman" w:hAnsi="Times New Roman"/>
          <w:color w:val="000000"/>
          <w:sz w:val="24"/>
          <w:szCs w:val="24"/>
          <w:shd w:val="clear" w:color="auto" w:fill="FFFFFF"/>
        </w:rPr>
        <w:t xml:space="preserve">для первого мультипликационного фильма. </w:t>
      </w:r>
      <w:r w:rsidRPr="00B97AD5">
        <w:rPr>
          <w:rFonts w:ascii="Times New Roman" w:hAnsi="Times New Roman"/>
          <w:color w:val="000000"/>
          <w:sz w:val="24"/>
          <w:szCs w:val="24"/>
          <w:shd w:val="clear" w:color="auto" w:fill="FFFFFF"/>
        </w:rPr>
        <w:t xml:space="preserve">Сюжет мультфильма повествует </w:t>
      </w:r>
      <w:r>
        <w:rPr>
          <w:rFonts w:ascii="Times New Roman" w:hAnsi="Times New Roman"/>
          <w:color w:val="000000"/>
          <w:sz w:val="24"/>
          <w:szCs w:val="24"/>
          <w:shd w:val="clear" w:color="auto" w:fill="FFFFFF"/>
        </w:rPr>
        <w:t>о нелегком пути и поиске друга и создан по экранизации бурятских сказок. Презентация мультфильма состоялась 18 декабря 2023г.</w:t>
      </w:r>
    </w:p>
    <w:p w:rsidR="00FF4632" w:rsidRPr="00FC3C7E" w:rsidRDefault="00FC3C7E" w:rsidP="00FC3C7E">
      <w:pPr>
        <w:widowControl w:val="0"/>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Также, в</w:t>
      </w:r>
      <w:r w:rsidR="00FF4632">
        <w:rPr>
          <w:rFonts w:ascii="Times New Roman" w:hAnsi="Times New Roman"/>
          <w:color w:val="000000"/>
          <w:sz w:val="24"/>
          <w:szCs w:val="24"/>
          <w:shd w:val="clear" w:color="auto" w:fill="FFFFFF"/>
        </w:rPr>
        <w:t xml:space="preserve"> отчетном году библиотека организовала ряд конкурсов:</w:t>
      </w:r>
      <w:r w:rsidR="00635053">
        <w:rPr>
          <w:rFonts w:ascii="Times New Roman" w:hAnsi="Times New Roman"/>
          <w:color w:val="000000"/>
          <w:sz w:val="24"/>
          <w:szCs w:val="24"/>
          <w:shd w:val="clear" w:color="auto" w:fill="FFFFFF"/>
        </w:rPr>
        <w:t xml:space="preserve"> </w:t>
      </w:r>
      <w:r w:rsidR="00FF4632" w:rsidRPr="00FC3C7E">
        <w:rPr>
          <w:rFonts w:ascii="Times New Roman" w:hAnsi="Times New Roman"/>
          <w:b/>
          <w:color w:val="000000"/>
          <w:sz w:val="24"/>
          <w:szCs w:val="24"/>
          <w:shd w:val="clear" w:color="auto" w:fill="FFFFFF"/>
        </w:rPr>
        <w:t>Межрегиональный конкурс маскотов Бурятии «ШЭНЭ ШАРАЙ» /«НОВЫЙ ОБЛИК»</w:t>
      </w:r>
      <w:r>
        <w:rPr>
          <w:rFonts w:ascii="Times New Roman" w:hAnsi="Times New Roman"/>
          <w:b/>
          <w:color w:val="000000"/>
          <w:sz w:val="24"/>
          <w:szCs w:val="24"/>
          <w:shd w:val="clear" w:color="auto" w:fill="FFFFFF"/>
        </w:rPr>
        <w:t xml:space="preserve">; </w:t>
      </w:r>
      <w:r w:rsidR="00FF4632" w:rsidRPr="00AA1F2E">
        <w:rPr>
          <w:rFonts w:ascii="Times New Roman" w:hAnsi="Times New Roman"/>
          <w:b/>
          <w:sz w:val="24"/>
        </w:rPr>
        <w:t xml:space="preserve">Фотоконкурс «Моя Бурятия: национальный колорит» </w:t>
      </w:r>
      <w:r w:rsidR="00FF4632" w:rsidRPr="00AA1F2E">
        <w:rPr>
          <w:rFonts w:ascii="Times New Roman" w:hAnsi="Times New Roman"/>
          <w:sz w:val="24"/>
        </w:rPr>
        <w:t xml:space="preserve">к 100-летнему юбилею со дня образования республики. </w:t>
      </w:r>
      <w:r w:rsidR="00FF4632" w:rsidRPr="00AA1F2E">
        <w:rPr>
          <w:rFonts w:ascii="Times New Roman" w:hAnsi="Times New Roman"/>
          <w:b/>
          <w:color w:val="000000"/>
          <w:sz w:val="24"/>
          <w:szCs w:val="24"/>
          <w:shd w:val="clear" w:color="auto" w:fill="FFFFFF"/>
        </w:rPr>
        <w:t xml:space="preserve">Творческий конкурс «Почувствуй библиотеку» </w:t>
      </w:r>
      <w:r w:rsidR="00FF4632" w:rsidRPr="00AA1F2E">
        <w:rPr>
          <w:rFonts w:ascii="Times New Roman" w:hAnsi="Times New Roman"/>
          <w:color w:val="000000"/>
          <w:sz w:val="24"/>
          <w:szCs w:val="24"/>
          <w:shd w:val="clear" w:color="auto" w:fill="FFFFFF"/>
        </w:rPr>
        <w:t xml:space="preserve">организован совместно с движением «Волонтеры культуры» в честь 45-летия со дня открытия Центра чтения им. Д. Батожабая. </w:t>
      </w:r>
    </w:p>
    <w:p w:rsidR="00FF4632" w:rsidRPr="00EF3C76" w:rsidRDefault="00FC3C7E" w:rsidP="00FF4632">
      <w:pPr>
        <w:widowControl w:val="0"/>
        <w:tabs>
          <w:tab w:val="left" w:pos="550"/>
        </w:tabs>
        <w:jc w:val="both"/>
        <w:rPr>
          <w:rFonts w:ascii="Times New Roman" w:hAnsi="Times New Roman"/>
          <w:sz w:val="24"/>
          <w:szCs w:val="24"/>
        </w:rPr>
      </w:pPr>
      <w:r>
        <w:rPr>
          <w:rFonts w:ascii="Times New Roman" w:hAnsi="Times New Roman"/>
          <w:sz w:val="24"/>
          <w:szCs w:val="24"/>
        </w:rPr>
        <w:tab/>
      </w:r>
      <w:r w:rsidR="00FF4632">
        <w:rPr>
          <w:rFonts w:ascii="Times New Roman" w:hAnsi="Times New Roman"/>
          <w:sz w:val="24"/>
          <w:szCs w:val="24"/>
        </w:rPr>
        <w:t xml:space="preserve">С 2019 года в библиотеке осуществляет свою деятельность </w:t>
      </w:r>
      <w:r w:rsidR="00FF4632" w:rsidRPr="00B36FC5">
        <w:rPr>
          <w:rFonts w:ascii="Times New Roman" w:hAnsi="Times New Roman"/>
          <w:b/>
          <w:sz w:val="24"/>
          <w:szCs w:val="24"/>
        </w:rPr>
        <w:t>координационный центр добровольческого движения «Волонтёры культуры».</w:t>
      </w:r>
      <w:r w:rsidR="00FF4632">
        <w:rPr>
          <w:rFonts w:ascii="Times New Roman" w:hAnsi="Times New Roman"/>
          <w:sz w:val="24"/>
          <w:szCs w:val="24"/>
        </w:rPr>
        <w:t xml:space="preserve"> За 2023</w:t>
      </w:r>
      <w:r w:rsidR="00FF4632" w:rsidRPr="002D2E9E">
        <w:rPr>
          <w:rFonts w:ascii="Times New Roman" w:hAnsi="Times New Roman"/>
          <w:sz w:val="24"/>
          <w:szCs w:val="24"/>
        </w:rPr>
        <w:t xml:space="preserve"> г</w:t>
      </w:r>
      <w:r w:rsidR="00FF4632">
        <w:rPr>
          <w:rFonts w:ascii="Times New Roman" w:hAnsi="Times New Roman"/>
          <w:sz w:val="24"/>
          <w:szCs w:val="24"/>
        </w:rPr>
        <w:t>одпривлечено 947 волонтеров (Всего 2860 человек). За отчетный период волонтеры приняли участие в более двухсот мероприятиях, реализующих</w:t>
      </w:r>
      <w:r w:rsidR="00FF4632" w:rsidRPr="00B80719">
        <w:rPr>
          <w:rFonts w:ascii="Times New Roman" w:hAnsi="Times New Roman"/>
          <w:sz w:val="24"/>
          <w:szCs w:val="24"/>
        </w:rPr>
        <w:t xml:space="preserve"> социально значимые проект</w:t>
      </w:r>
      <w:r w:rsidR="00FF4632">
        <w:rPr>
          <w:rFonts w:ascii="Times New Roman" w:hAnsi="Times New Roman"/>
          <w:sz w:val="24"/>
          <w:szCs w:val="24"/>
        </w:rPr>
        <w:t>ы и инициативы в сфере культуры.</w:t>
      </w:r>
      <w:r w:rsidR="00FF4632" w:rsidRPr="00EF3C76">
        <w:rPr>
          <w:rFonts w:ascii="Times New Roman" w:hAnsi="Times New Roman"/>
          <w:sz w:val="24"/>
          <w:szCs w:val="24"/>
        </w:rPr>
        <w:t xml:space="preserve">в тч. </w:t>
      </w:r>
      <w:r w:rsidR="00FF4632">
        <w:rPr>
          <w:rFonts w:ascii="Times New Roman" w:hAnsi="Times New Roman"/>
          <w:sz w:val="24"/>
          <w:szCs w:val="24"/>
        </w:rPr>
        <w:t xml:space="preserve">мероприятиях, посвященных </w:t>
      </w:r>
      <w:r w:rsidR="00FF4632" w:rsidRPr="00EF3C76">
        <w:rPr>
          <w:rFonts w:ascii="Times New Roman" w:hAnsi="Times New Roman"/>
          <w:sz w:val="24"/>
          <w:szCs w:val="24"/>
        </w:rPr>
        <w:t>1</w:t>
      </w:r>
      <w:r w:rsidR="00FF4632">
        <w:rPr>
          <w:rFonts w:ascii="Times New Roman" w:hAnsi="Times New Roman"/>
          <w:sz w:val="24"/>
          <w:szCs w:val="24"/>
        </w:rPr>
        <w:t>00-летию</w:t>
      </w:r>
      <w:r w:rsidR="00FF4632" w:rsidRPr="00EF3C76">
        <w:rPr>
          <w:rFonts w:ascii="Times New Roman" w:hAnsi="Times New Roman"/>
          <w:sz w:val="24"/>
          <w:szCs w:val="24"/>
        </w:rPr>
        <w:t xml:space="preserve"> со дня образования Р</w:t>
      </w:r>
      <w:r w:rsidR="00FF4632">
        <w:rPr>
          <w:rFonts w:ascii="Times New Roman" w:hAnsi="Times New Roman"/>
          <w:sz w:val="24"/>
          <w:szCs w:val="24"/>
        </w:rPr>
        <w:t xml:space="preserve">еспублики Бурятия, </w:t>
      </w:r>
      <w:r w:rsidR="00FF4632">
        <w:rPr>
          <w:rFonts w:ascii="Times New Roman" w:hAnsi="Times New Roman"/>
          <w:color w:val="000000"/>
          <w:sz w:val="24"/>
          <w:szCs w:val="24"/>
          <w:shd w:val="clear" w:color="auto" w:fill="FFFFFF"/>
        </w:rPr>
        <w:t>международном кинофестивале</w:t>
      </w:r>
      <w:r w:rsidR="00FF4632" w:rsidRPr="006C2159">
        <w:rPr>
          <w:rFonts w:ascii="Times New Roman" w:hAnsi="Times New Roman"/>
          <w:color w:val="000000"/>
          <w:sz w:val="24"/>
          <w:szCs w:val="24"/>
          <w:shd w:val="clear" w:color="auto" w:fill="FFFFFF"/>
        </w:rPr>
        <w:t xml:space="preserve"> детских, юношеских и семейных фильмов "Хрустальный нерпёнок"</w:t>
      </w:r>
      <w:r w:rsidR="00FF4632">
        <w:rPr>
          <w:rFonts w:ascii="Times New Roman" w:hAnsi="Times New Roman"/>
          <w:sz w:val="24"/>
          <w:szCs w:val="24"/>
        </w:rPr>
        <w:t>, Фестивале</w:t>
      </w:r>
      <w:r w:rsidR="00FF4632" w:rsidRPr="00EF3C76">
        <w:rPr>
          <w:rFonts w:ascii="Times New Roman" w:hAnsi="Times New Roman"/>
          <w:sz w:val="24"/>
          <w:szCs w:val="24"/>
        </w:rPr>
        <w:t xml:space="preserve"> детской и юношеской книги «Бумажный ключ»</w:t>
      </w:r>
      <w:r w:rsidR="00FF4632">
        <w:rPr>
          <w:rFonts w:ascii="Times New Roman" w:hAnsi="Times New Roman"/>
          <w:sz w:val="24"/>
          <w:szCs w:val="24"/>
        </w:rPr>
        <w:t xml:space="preserve">, </w:t>
      </w:r>
      <w:r w:rsidR="00FF4632">
        <w:rPr>
          <w:rFonts w:ascii="Times New Roman" w:eastAsia="Calibri" w:hAnsi="Times New Roman"/>
          <w:sz w:val="24"/>
          <w:szCs w:val="24"/>
        </w:rPr>
        <w:t>Фестивале культурного наследия «Новые краски Старого города</w:t>
      </w:r>
      <w:r w:rsidR="00FF4632" w:rsidRPr="00EF3C76">
        <w:rPr>
          <w:rFonts w:ascii="Times New Roman" w:hAnsi="Times New Roman"/>
          <w:sz w:val="24"/>
          <w:szCs w:val="24"/>
        </w:rPr>
        <w:t xml:space="preserve"> и др. </w:t>
      </w:r>
    </w:p>
    <w:p w:rsidR="00FF4632" w:rsidRPr="008A74D8" w:rsidRDefault="00FF4632" w:rsidP="00FF4632">
      <w:pPr>
        <w:ind w:firstLine="360"/>
        <w:jc w:val="both"/>
        <w:rPr>
          <w:rFonts w:ascii="Times New Roman" w:hAnsi="Times New Roman"/>
          <w:sz w:val="24"/>
          <w:szCs w:val="24"/>
        </w:rPr>
      </w:pPr>
      <w:r w:rsidRPr="008A74D8">
        <w:rPr>
          <w:rFonts w:ascii="Times New Roman" w:hAnsi="Times New Roman"/>
          <w:sz w:val="24"/>
          <w:szCs w:val="24"/>
        </w:rPr>
        <w:t>В рамках Национального проекта «Куль</w:t>
      </w:r>
      <w:r>
        <w:rPr>
          <w:rFonts w:ascii="Times New Roman" w:hAnsi="Times New Roman"/>
          <w:sz w:val="24"/>
          <w:szCs w:val="24"/>
        </w:rPr>
        <w:t>тура», проекта «Творческие люди» 10</w:t>
      </w:r>
      <w:r w:rsidRPr="008A74D8">
        <w:rPr>
          <w:rFonts w:ascii="Times New Roman" w:hAnsi="Times New Roman"/>
          <w:sz w:val="24"/>
          <w:szCs w:val="24"/>
        </w:rPr>
        <w:t xml:space="preserve"> специалистов</w:t>
      </w:r>
      <w:r>
        <w:rPr>
          <w:rFonts w:ascii="Times New Roman" w:hAnsi="Times New Roman"/>
          <w:sz w:val="24"/>
          <w:szCs w:val="24"/>
        </w:rPr>
        <w:t xml:space="preserve">-библиотекарей </w:t>
      </w:r>
      <w:r w:rsidRPr="008A74D8">
        <w:rPr>
          <w:rFonts w:ascii="Times New Roman" w:hAnsi="Times New Roman"/>
          <w:sz w:val="24"/>
          <w:szCs w:val="24"/>
        </w:rPr>
        <w:t xml:space="preserve">прошли </w:t>
      </w:r>
      <w:r>
        <w:rPr>
          <w:rFonts w:ascii="Times New Roman" w:hAnsi="Times New Roman"/>
          <w:sz w:val="24"/>
          <w:szCs w:val="24"/>
        </w:rPr>
        <w:t xml:space="preserve">повышение квалификации </w:t>
      </w:r>
      <w:r w:rsidRPr="008A74D8">
        <w:rPr>
          <w:rFonts w:ascii="Times New Roman" w:hAnsi="Times New Roman"/>
          <w:sz w:val="24"/>
          <w:szCs w:val="24"/>
        </w:rPr>
        <w:t xml:space="preserve">по разным направлениям </w:t>
      </w:r>
      <w:r w:rsidRPr="008A74D8">
        <w:rPr>
          <w:rFonts w:ascii="Times New Roman" w:hAnsi="Times New Roman"/>
          <w:sz w:val="24"/>
          <w:szCs w:val="24"/>
        </w:rPr>
        <w:lastRenderedPageBreak/>
        <w:t>библиотечно</w:t>
      </w:r>
      <w:r>
        <w:rPr>
          <w:rFonts w:ascii="Times New Roman" w:hAnsi="Times New Roman"/>
          <w:sz w:val="24"/>
          <w:szCs w:val="24"/>
        </w:rPr>
        <w:t>-библиографической деятельности в Санкт-Петербургском и Казанском государственных</w:t>
      </w:r>
      <w:r w:rsidRPr="00382565">
        <w:rPr>
          <w:rFonts w:ascii="Times New Roman" w:hAnsi="Times New Roman"/>
          <w:sz w:val="24"/>
          <w:szCs w:val="24"/>
        </w:rPr>
        <w:t xml:space="preserve"> институт</w:t>
      </w:r>
      <w:r>
        <w:rPr>
          <w:rFonts w:ascii="Times New Roman" w:hAnsi="Times New Roman"/>
          <w:sz w:val="24"/>
          <w:szCs w:val="24"/>
        </w:rPr>
        <w:t>ах</w:t>
      </w:r>
      <w:r w:rsidRPr="00382565">
        <w:rPr>
          <w:rFonts w:ascii="Times New Roman" w:hAnsi="Times New Roman"/>
          <w:sz w:val="24"/>
          <w:szCs w:val="24"/>
        </w:rPr>
        <w:t xml:space="preserve"> культуры</w:t>
      </w:r>
      <w:r>
        <w:rPr>
          <w:rFonts w:ascii="Times New Roman" w:hAnsi="Times New Roman"/>
          <w:sz w:val="24"/>
          <w:szCs w:val="24"/>
        </w:rPr>
        <w:t xml:space="preserve">. </w:t>
      </w:r>
      <w:r w:rsidR="001309E5">
        <w:rPr>
          <w:rFonts w:ascii="Times New Roman" w:hAnsi="Times New Roman"/>
          <w:sz w:val="24"/>
          <w:szCs w:val="24"/>
        </w:rPr>
        <w:t>В 2023 году 24 специалиста прошли аттестацию на соответствие занимаемой должности.</w:t>
      </w:r>
    </w:p>
    <w:p w:rsidR="00FF4632" w:rsidRPr="00382565" w:rsidRDefault="00FF4632" w:rsidP="00FF4632">
      <w:pPr>
        <w:pStyle w:val="aa"/>
        <w:widowControl w:val="0"/>
        <w:tabs>
          <w:tab w:val="left" w:pos="550"/>
        </w:tabs>
        <w:ind w:left="0"/>
        <w:jc w:val="both"/>
        <w:rPr>
          <w:rFonts w:ascii="Times New Roman" w:hAnsi="Times New Roman"/>
          <w:sz w:val="24"/>
          <w:szCs w:val="24"/>
        </w:rPr>
      </w:pPr>
      <w:r w:rsidRPr="00382565">
        <w:rPr>
          <w:rFonts w:ascii="Times New Roman" w:hAnsi="Times New Roman"/>
          <w:sz w:val="24"/>
          <w:szCs w:val="24"/>
        </w:rPr>
        <w:tab/>
        <w:t>В течение</w:t>
      </w:r>
      <w:r>
        <w:rPr>
          <w:rFonts w:ascii="Times New Roman" w:hAnsi="Times New Roman"/>
          <w:sz w:val="24"/>
          <w:szCs w:val="24"/>
        </w:rPr>
        <w:t xml:space="preserve"> отчетного</w:t>
      </w:r>
      <w:r w:rsidR="00635053">
        <w:rPr>
          <w:rFonts w:ascii="Times New Roman" w:hAnsi="Times New Roman"/>
          <w:sz w:val="24"/>
          <w:szCs w:val="24"/>
        </w:rPr>
        <w:t xml:space="preserve"> </w:t>
      </w:r>
      <w:r>
        <w:rPr>
          <w:rFonts w:ascii="Times New Roman" w:hAnsi="Times New Roman"/>
          <w:sz w:val="24"/>
          <w:szCs w:val="24"/>
        </w:rPr>
        <w:t>периода</w:t>
      </w:r>
      <w:r w:rsidRPr="00382565">
        <w:rPr>
          <w:rFonts w:ascii="Times New Roman" w:hAnsi="Times New Roman"/>
          <w:sz w:val="24"/>
          <w:szCs w:val="24"/>
        </w:rPr>
        <w:t xml:space="preserve"> библиотека широко представляла свои библиотечно-библиографические услуги и культурно-просветительские мероприятия на официальном сайте библиотеки, платформе Яндекс.Дзен</w:t>
      </w:r>
      <w:r>
        <w:rPr>
          <w:rFonts w:ascii="Times New Roman" w:hAnsi="Times New Roman"/>
          <w:sz w:val="24"/>
          <w:szCs w:val="24"/>
        </w:rPr>
        <w:t xml:space="preserve">и, в социальных сетях и </w:t>
      </w:r>
      <w:r w:rsidRPr="00382565">
        <w:rPr>
          <w:rFonts w:ascii="Times New Roman" w:hAnsi="Times New Roman"/>
          <w:sz w:val="24"/>
          <w:szCs w:val="24"/>
        </w:rPr>
        <w:t>других Интернет-площадках.</w:t>
      </w:r>
      <w:r>
        <w:rPr>
          <w:rFonts w:ascii="Times New Roman" w:hAnsi="Times New Roman"/>
          <w:sz w:val="24"/>
          <w:szCs w:val="24"/>
        </w:rPr>
        <w:t xml:space="preserve"> Число обращений к библиотеке удаленных пользователей составило более 195 тыс.</w:t>
      </w:r>
    </w:p>
    <w:p w:rsidR="00FF4632" w:rsidRDefault="00FF4632" w:rsidP="00FF4632">
      <w:pPr>
        <w:ind w:firstLine="360"/>
        <w:jc w:val="both"/>
        <w:rPr>
          <w:rFonts w:ascii="Times New Roman" w:hAnsi="Times New Roman"/>
          <w:sz w:val="24"/>
          <w:szCs w:val="24"/>
        </w:rPr>
      </w:pPr>
      <w:r>
        <w:rPr>
          <w:rFonts w:ascii="Times New Roman" w:hAnsi="Times New Roman"/>
          <w:sz w:val="24"/>
          <w:szCs w:val="24"/>
        </w:rPr>
        <w:t xml:space="preserve">В 2023 году </w:t>
      </w:r>
      <w:r w:rsidRPr="00382565">
        <w:rPr>
          <w:rFonts w:ascii="Times New Roman" w:hAnsi="Times New Roman"/>
          <w:sz w:val="24"/>
          <w:szCs w:val="24"/>
        </w:rPr>
        <w:t xml:space="preserve"> в Центре чтения им. Б.Абидуева (пр. Победы, 5) был произведен ремонт </w:t>
      </w:r>
      <w:r>
        <w:rPr>
          <w:rFonts w:ascii="Times New Roman" w:hAnsi="Times New Roman"/>
          <w:sz w:val="24"/>
          <w:szCs w:val="24"/>
        </w:rPr>
        <w:t xml:space="preserve">вспомогательных помещений и подвала библиотеки. </w:t>
      </w:r>
      <w:r w:rsidRPr="00382565">
        <w:rPr>
          <w:rFonts w:ascii="Times New Roman" w:hAnsi="Times New Roman"/>
          <w:sz w:val="24"/>
          <w:szCs w:val="24"/>
        </w:rPr>
        <w:t xml:space="preserve">На эти цели выделено </w:t>
      </w:r>
      <w:r w:rsidRPr="001A18C1">
        <w:rPr>
          <w:rFonts w:ascii="Times New Roman" w:hAnsi="Times New Roman"/>
          <w:sz w:val="24"/>
          <w:szCs w:val="24"/>
        </w:rPr>
        <w:t>три  миллион</w:t>
      </w:r>
      <w:r>
        <w:rPr>
          <w:rFonts w:ascii="Times New Roman" w:hAnsi="Times New Roman"/>
          <w:sz w:val="24"/>
          <w:szCs w:val="24"/>
        </w:rPr>
        <w:t xml:space="preserve">авосемьдесят шестьдесят четыре тысячи пятьсот </w:t>
      </w:r>
      <w:r w:rsidRPr="001A18C1">
        <w:rPr>
          <w:rFonts w:ascii="Times New Roman" w:hAnsi="Times New Roman"/>
          <w:sz w:val="24"/>
          <w:szCs w:val="24"/>
        </w:rPr>
        <w:t xml:space="preserve"> рублей из республиканского бюджета.</w:t>
      </w:r>
    </w:p>
    <w:p w:rsidR="001309E5" w:rsidRDefault="00FF4632" w:rsidP="00FF4632">
      <w:pPr>
        <w:ind w:firstLine="360"/>
        <w:jc w:val="both"/>
        <w:rPr>
          <w:rFonts w:ascii="Times New Roman" w:hAnsi="Times New Roman"/>
          <w:sz w:val="24"/>
          <w:szCs w:val="24"/>
        </w:rPr>
      </w:pPr>
      <w:r>
        <w:rPr>
          <w:rFonts w:ascii="Times New Roman" w:hAnsi="Times New Roman"/>
          <w:sz w:val="24"/>
          <w:szCs w:val="24"/>
        </w:rPr>
        <w:t>В 3 квартале отремонтирован и художественно оформлен в стиле п</w:t>
      </w:r>
      <w:r w:rsidRPr="00D1562C">
        <w:rPr>
          <w:rFonts w:ascii="Times New Roman" w:hAnsi="Times New Roman"/>
          <w:sz w:val="24"/>
          <w:szCs w:val="24"/>
        </w:rPr>
        <w:t xml:space="preserve">аблик-арта </w:t>
      </w:r>
      <w:r>
        <w:rPr>
          <w:rFonts w:ascii="Times New Roman" w:hAnsi="Times New Roman"/>
          <w:sz w:val="24"/>
          <w:szCs w:val="24"/>
        </w:rPr>
        <w:t>фас</w:t>
      </w:r>
      <w:r w:rsidR="00635053">
        <w:rPr>
          <w:rFonts w:ascii="Times New Roman" w:hAnsi="Times New Roman"/>
          <w:sz w:val="24"/>
          <w:szCs w:val="24"/>
        </w:rPr>
        <w:t>ад здания по ул. Ключевской 23 А</w:t>
      </w:r>
      <w:r>
        <w:rPr>
          <w:rFonts w:ascii="Times New Roman" w:hAnsi="Times New Roman"/>
          <w:sz w:val="24"/>
          <w:szCs w:val="24"/>
        </w:rPr>
        <w:t>. Дизайнер проекта- художница Мария Намолова</w:t>
      </w:r>
      <w:r w:rsidRPr="00D1562C">
        <w:rPr>
          <w:rFonts w:ascii="Times New Roman" w:hAnsi="Times New Roman"/>
          <w:sz w:val="24"/>
          <w:szCs w:val="24"/>
        </w:rPr>
        <w:t>. Специально для библиотеки Мария придумала идею художественной росписи</w:t>
      </w:r>
      <w:r>
        <w:rPr>
          <w:rFonts w:ascii="Times New Roman" w:hAnsi="Times New Roman"/>
          <w:sz w:val="24"/>
          <w:szCs w:val="24"/>
        </w:rPr>
        <w:t xml:space="preserve"> "Рассвет». </w:t>
      </w:r>
    </w:p>
    <w:p w:rsidR="00FF4632" w:rsidRPr="00D277BF" w:rsidRDefault="00FF4632" w:rsidP="00FF4632">
      <w:pPr>
        <w:ind w:firstLine="360"/>
        <w:jc w:val="both"/>
        <w:rPr>
          <w:rFonts w:ascii="Times New Roman" w:eastAsia="Calibri" w:hAnsi="Times New Roman"/>
          <w:sz w:val="24"/>
          <w:szCs w:val="24"/>
        </w:rPr>
      </w:pPr>
      <w:r w:rsidRPr="00382565">
        <w:rPr>
          <w:rFonts w:ascii="Times New Roman" w:hAnsi="Times New Roman"/>
          <w:sz w:val="24"/>
          <w:szCs w:val="24"/>
        </w:rPr>
        <w:t xml:space="preserve">В </w:t>
      </w:r>
      <w:r>
        <w:rPr>
          <w:rFonts w:ascii="Times New Roman" w:hAnsi="Times New Roman"/>
          <w:sz w:val="24"/>
          <w:szCs w:val="24"/>
        </w:rPr>
        <w:t xml:space="preserve">течение отчетного периода </w:t>
      </w:r>
      <w:r w:rsidRPr="00382565">
        <w:rPr>
          <w:rFonts w:ascii="Times New Roman" w:hAnsi="Times New Roman"/>
          <w:sz w:val="24"/>
          <w:szCs w:val="24"/>
        </w:rPr>
        <w:t>библиотека работала по Государственному заданию и выполняла государственные услуги и работы.</w:t>
      </w:r>
      <w:r w:rsidR="001309E5">
        <w:rPr>
          <w:rFonts w:ascii="Times New Roman" w:hAnsi="Times New Roman"/>
          <w:sz w:val="24"/>
          <w:szCs w:val="24"/>
        </w:rPr>
        <w:t xml:space="preserve"> За год библиотеку посетило более 272 тыс.читателей, число библиотечных мероприятий составило 678, количество  посещений мероприятий более 62 тысяч.</w:t>
      </w:r>
      <w:r w:rsidR="00635053">
        <w:rPr>
          <w:rFonts w:ascii="Times New Roman" w:hAnsi="Times New Roman"/>
          <w:sz w:val="24"/>
          <w:szCs w:val="24"/>
        </w:rPr>
        <w:t xml:space="preserve"> </w:t>
      </w:r>
      <w:r w:rsidRPr="00382565">
        <w:rPr>
          <w:rFonts w:ascii="Times New Roman" w:hAnsi="Times New Roman"/>
          <w:sz w:val="24"/>
          <w:szCs w:val="24"/>
        </w:rPr>
        <w:t>Средства, выделенные Министерством культуры Республики Бурятия для исполнения Государственного задания за 202</w:t>
      </w:r>
      <w:r>
        <w:rPr>
          <w:rFonts w:ascii="Times New Roman" w:hAnsi="Times New Roman"/>
          <w:sz w:val="24"/>
          <w:szCs w:val="24"/>
        </w:rPr>
        <w:t>3</w:t>
      </w:r>
      <w:r w:rsidRPr="00382565">
        <w:rPr>
          <w:rFonts w:ascii="Times New Roman" w:hAnsi="Times New Roman"/>
          <w:sz w:val="24"/>
          <w:szCs w:val="24"/>
        </w:rPr>
        <w:t xml:space="preserve"> г. использованы</w:t>
      </w:r>
      <w:r w:rsidRPr="00B32073">
        <w:rPr>
          <w:rFonts w:ascii="Times New Roman" w:hAnsi="Times New Roman"/>
          <w:sz w:val="24"/>
          <w:szCs w:val="24"/>
        </w:rPr>
        <w:t xml:space="preserve"> в соответствии с целевым назначением.</w:t>
      </w:r>
    </w:p>
    <w:p w:rsidR="00F57B20" w:rsidRPr="00D277BF" w:rsidRDefault="00F57B20" w:rsidP="00CB45A5">
      <w:pPr>
        <w:ind w:firstLine="360"/>
        <w:jc w:val="both"/>
        <w:rPr>
          <w:rFonts w:ascii="Times New Roman" w:eastAsia="Calibri" w:hAnsi="Times New Roman"/>
          <w:sz w:val="24"/>
          <w:szCs w:val="24"/>
        </w:rPr>
      </w:pPr>
    </w:p>
    <w:p w:rsidR="00A15B06" w:rsidRDefault="00A15B06" w:rsidP="00CB45A5">
      <w:pPr>
        <w:pStyle w:val="aa"/>
        <w:widowControl w:val="0"/>
        <w:tabs>
          <w:tab w:val="left" w:pos="550"/>
        </w:tabs>
        <w:ind w:left="0"/>
        <w:rPr>
          <w:rFonts w:ascii="Times New Roman" w:hAnsi="Times New Roman"/>
          <w:sz w:val="56"/>
          <w:szCs w:val="24"/>
          <w:highlight w:val="yellow"/>
        </w:rPr>
      </w:pPr>
    </w:p>
    <w:p w:rsidR="00A15B06" w:rsidRDefault="00A15B06" w:rsidP="00CB45A5">
      <w:pPr>
        <w:pStyle w:val="aa"/>
        <w:widowControl w:val="0"/>
        <w:tabs>
          <w:tab w:val="left" w:pos="550"/>
        </w:tabs>
        <w:ind w:left="0"/>
        <w:rPr>
          <w:rFonts w:ascii="Times New Roman" w:hAnsi="Times New Roman"/>
          <w:sz w:val="56"/>
          <w:szCs w:val="24"/>
          <w:highlight w:val="yellow"/>
        </w:rPr>
      </w:pPr>
    </w:p>
    <w:p w:rsidR="00AA47DB" w:rsidRDefault="00AA47DB" w:rsidP="00CB45A5">
      <w:pPr>
        <w:pStyle w:val="aa"/>
        <w:widowControl w:val="0"/>
        <w:tabs>
          <w:tab w:val="left" w:pos="550"/>
        </w:tabs>
        <w:ind w:left="0"/>
        <w:rPr>
          <w:rFonts w:ascii="Times New Roman" w:hAnsi="Times New Roman"/>
          <w:sz w:val="56"/>
          <w:szCs w:val="24"/>
          <w:highlight w:val="yellow"/>
        </w:rPr>
      </w:pPr>
    </w:p>
    <w:p w:rsidR="00AA47DB" w:rsidRDefault="00AA47DB" w:rsidP="00CB45A5">
      <w:pPr>
        <w:pStyle w:val="aa"/>
        <w:widowControl w:val="0"/>
        <w:tabs>
          <w:tab w:val="left" w:pos="550"/>
        </w:tabs>
        <w:ind w:left="0"/>
        <w:rPr>
          <w:rFonts w:ascii="Times New Roman" w:hAnsi="Times New Roman"/>
          <w:sz w:val="56"/>
          <w:szCs w:val="24"/>
          <w:highlight w:val="yellow"/>
        </w:rPr>
      </w:pPr>
    </w:p>
    <w:p w:rsidR="00AA47DB" w:rsidRDefault="00AA47DB" w:rsidP="00CB45A5">
      <w:pPr>
        <w:pStyle w:val="aa"/>
        <w:widowControl w:val="0"/>
        <w:tabs>
          <w:tab w:val="left" w:pos="550"/>
        </w:tabs>
        <w:ind w:left="0"/>
        <w:rPr>
          <w:rFonts w:ascii="Times New Roman" w:hAnsi="Times New Roman"/>
          <w:sz w:val="56"/>
          <w:szCs w:val="24"/>
          <w:highlight w:val="yellow"/>
        </w:rPr>
      </w:pPr>
    </w:p>
    <w:p w:rsidR="00635053" w:rsidRDefault="00635053" w:rsidP="00CB45A5">
      <w:pPr>
        <w:pStyle w:val="aa"/>
        <w:widowControl w:val="0"/>
        <w:tabs>
          <w:tab w:val="left" w:pos="550"/>
        </w:tabs>
        <w:ind w:left="0"/>
        <w:rPr>
          <w:rFonts w:ascii="Times New Roman" w:hAnsi="Times New Roman"/>
          <w:sz w:val="56"/>
          <w:szCs w:val="24"/>
          <w:highlight w:val="yellow"/>
        </w:rPr>
      </w:pPr>
    </w:p>
    <w:p w:rsidR="00635053" w:rsidRDefault="00635053" w:rsidP="00CB45A5">
      <w:pPr>
        <w:pStyle w:val="aa"/>
        <w:widowControl w:val="0"/>
        <w:tabs>
          <w:tab w:val="left" w:pos="550"/>
        </w:tabs>
        <w:ind w:left="0"/>
        <w:rPr>
          <w:rFonts w:ascii="Times New Roman" w:hAnsi="Times New Roman"/>
          <w:sz w:val="56"/>
          <w:szCs w:val="24"/>
          <w:highlight w:val="yellow"/>
        </w:rPr>
      </w:pPr>
    </w:p>
    <w:p w:rsidR="00635053" w:rsidRDefault="00635053" w:rsidP="00CB45A5">
      <w:pPr>
        <w:pStyle w:val="aa"/>
        <w:widowControl w:val="0"/>
        <w:tabs>
          <w:tab w:val="left" w:pos="550"/>
        </w:tabs>
        <w:ind w:left="0"/>
        <w:rPr>
          <w:rFonts w:ascii="Times New Roman" w:hAnsi="Times New Roman"/>
          <w:sz w:val="56"/>
          <w:szCs w:val="24"/>
          <w:highlight w:val="yellow"/>
        </w:rPr>
      </w:pPr>
    </w:p>
    <w:p w:rsidR="00635053" w:rsidRDefault="00635053" w:rsidP="00CB45A5">
      <w:pPr>
        <w:pStyle w:val="aa"/>
        <w:widowControl w:val="0"/>
        <w:tabs>
          <w:tab w:val="left" w:pos="550"/>
        </w:tabs>
        <w:ind w:left="0"/>
        <w:rPr>
          <w:rFonts w:ascii="Times New Roman" w:hAnsi="Times New Roman"/>
          <w:sz w:val="56"/>
          <w:szCs w:val="24"/>
          <w:highlight w:val="yellow"/>
        </w:rPr>
      </w:pPr>
    </w:p>
    <w:p w:rsidR="00635053" w:rsidRDefault="00635053" w:rsidP="00CB45A5">
      <w:pPr>
        <w:pStyle w:val="aa"/>
        <w:widowControl w:val="0"/>
        <w:tabs>
          <w:tab w:val="left" w:pos="550"/>
        </w:tabs>
        <w:ind w:left="0"/>
        <w:rPr>
          <w:rFonts w:ascii="Times New Roman" w:hAnsi="Times New Roman"/>
          <w:sz w:val="56"/>
          <w:szCs w:val="24"/>
          <w:highlight w:val="yellow"/>
        </w:rPr>
      </w:pPr>
    </w:p>
    <w:p w:rsidR="00635053" w:rsidRPr="006001CD" w:rsidRDefault="00635053" w:rsidP="00CB45A5">
      <w:pPr>
        <w:pStyle w:val="aa"/>
        <w:widowControl w:val="0"/>
        <w:tabs>
          <w:tab w:val="left" w:pos="550"/>
        </w:tabs>
        <w:ind w:left="0"/>
        <w:rPr>
          <w:rFonts w:ascii="Times New Roman" w:hAnsi="Times New Roman"/>
          <w:sz w:val="56"/>
          <w:szCs w:val="24"/>
          <w:highlight w:val="yellow"/>
        </w:rPr>
      </w:pPr>
    </w:p>
    <w:p w:rsidR="00521022" w:rsidRPr="008E134B" w:rsidRDefault="007F36F0" w:rsidP="00CB45A5">
      <w:pPr>
        <w:pStyle w:val="aa"/>
        <w:widowControl w:val="0"/>
        <w:tabs>
          <w:tab w:val="left" w:pos="550"/>
        </w:tabs>
        <w:ind w:left="0"/>
        <w:jc w:val="center"/>
        <w:rPr>
          <w:rFonts w:ascii="Times New Roman" w:hAnsi="Times New Roman"/>
          <w:b/>
          <w:sz w:val="48"/>
        </w:rPr>
      </w:pPr>
      <w:r w:rsidRPr="008E134B">
        <w:rPr>
          <w:rFonts w:ascii="Times New Roman" w:hAnsi="Times New Roman"/>
          <w:b/>
          <w:sz w:val="48"/>
        </w:rPr>
        <w:t xml:space="preserve">А д р е с: </w:t>
      </w:r>
    </w:p>
    <w:p w:rsidR="007F36F0" w:rsidRPr="008E134B" w:rsidRDefault="007F36F0" w:rsidP="00CB45A5">
      <w:pPr>
        <w:pStyle w:val="aa"/>
        <w:widowControl w:val="0"/>
        <w:tabs>
          <w:tab w:val="left" w:pos="550"/>
        </w:tabs>
        <w:ind w:left="0"/>
        <w:jc w:val="center"/>
        <w:rPr>
          <w:rFonts w:ascii="Times New Roman" w:hAnsi="Times New Roman"/>
          <w:sz w:val="48"/>
        </w:rPr>
      </w:pPr>
      <w:r w:rsidRPr="008E134B">
        <w:rPr>
          <w:rFonts w:ascii="Times New Roman" w:hAnsi="Times New Roman"/>
          <w:sz w:val="48"/>
        </w:rPr>
        <w:t>Россия, Республика Бурятия</w:t>
      </w:r>
    </w:p>
    <w:p w:rsidR="00521022" w:rsidRPr="008E134B" w:rsidRDefault="008E134B" w:rsidP="00CB45A5">
      <w:pPr>
        <w:pStyle w:val="aa"/>
        <w:widowControl w:val="0"/>
        <w:tabs>
          <w:tab w:val="left" w:pos="550"/>
        </w:tabs>
        <w:ind w:left="0"/>
        <w:jc w:val="center"/>
        <w:rPr>
          <w:rFonts w:ascii="Times New Roman" w:hAnsi="Times New Roman"/>
          <w:sz w:val="48"/>
        </w:rPr>
      </w:pPr>
      <w:r w:rsidRPr="008E134B">
        <w:rPr>
          <w:rFonts w:ascii="Times New Roman" w:hAnsi="Times New Roman"/>
          <w:sz w:val="48"/>
        </w:rPr>
        <w:t>г. Улан-Удэ, ул. Ключевская</w:t>
      </w:r>
      <w:r w:rsidR="007F36F0" w:rsidRPr="008E134B">
        <w:rPr>
          <w:rFonts w:ascii="Times New Roman" w:hAnsi="Times New Roman"/>
          <w:sz w:val="48"/>
        </w:rPr>
        <w:t xml:space="preserve"> 23 А</w:t>
      </w:r>
    </w:p>
    <w:p w:rsidR="007F36F0" w:rsidRPr="008E134B" w:rsidRDefault="008E134B" w:rsidP="00CB45A5">
      <w:pPr>
        <w:pStyle w:val="aa"/>
        <w:widowControl w:val="0"/>
        <w:tabs>
          <w:tab w:val="left" w:pos="550"/>
        </w:tabs>
        <w:ind w:left="0"/>
        <w:jc w:val="center"/>
        <w:rPr>
          <w:rFonts w:ascii="Times New Roman" w:hAnsi="Times New Roman"/>
          <w:sz w:val="48"/>
        </w:rPr>
      </w:pPr>
      <w:r w:rsidRPr="008E134B">
        <w:rPr>
          <w:rFonts w:ascii="Times New Roman" w:hAnsi="Times New Roman"/>
          <w:sz w:val="48"/>
        </w:rPr>
        <w:t>Государственное</w:t>
      </w:r>
      <w:r w:rsidR="007F36F0" w:rsidRPr="008E134B">
        <w:rPr>
          <w:rFonts w:ascii="Times New Roman" w:hAnsi="Times New Roman"/>
          <w:sz w:val="48"/>
        </w:rPr>
        <w:t xml:space="preserve"> автономное учреждение культуры </w:t>
      </w:r>
      <w:r w:rsidRPr="008E134B">
        <w:rPr>
          <w:rFonts w:ascii="Times New Roman" w:hAnsi="Times New Roman"/>
          <w:sz w:val="48"/>
        </w:rPr>
        <w:t xml:space="preserve">Республики Бурятия </w:t>
      </w:r>
      <w:r w:rsidR="00C01BFC" w:rsidRPr="008E134B">
        <w:rPr>
          <w:rFonts w:ascii="Times New Roman" w:hAnsi="Times New Roman"/>
          <w:sz w:val="48"/>
        </w:rPr>
        <w:t>«</w:t>
      </w:r>
      <w:r w:rsidR="007F36F0" w:rsidRPr="008E134B">
        <w:rPr>
          <w:rFonts w:ascii="Times New Roman" w:hAnsi="Times New Roman"/>
          <w:sz w:val="48"/>
        </w:rPr>
        <w:t>Республиканская детско-юношеская библиотека</w:t>
      </w:r>
      <w:r w:rsidR="00C01BFC" w:rsidRPr="008E134B">
        <w:rPr>
          <w:rFonts w:ascii="Times New Roman" w:hAnsi="Times New Roman"/>
          <w:sz w:val="48"/>
        </w:rPr>
        <w:t>»</w:t>
      </w:r>
    </w:p>
    <w:p w:rsidR="00141826" w:rsidRPr="006001CD" w:rsidRDefault="007F36F0" w:rsidP="00CB45A5">
      <w:pPr>
        <w:pStyle w:val="aa"/>
        <w:widowControl w:val="0"/>
        <w:tabs>
          <w:tab w:val="left" w:pos="550"/>
        </w:tabs>
        <w:ind w:left="0"/>
        <w:jc w:val="center"/>
        <w:rPr>
          <w:rFonts w:ascii="Times New Roman" w:hAnsi="Times New Roman"/>
          <w:sz w:val="52"/>
        </w:rPr>
      </w:pPr>
      <w:r w:rsidRPr="006001CD">
        <w:rPr>
          <w:rFonts w:ascii="Times New Roman" w:hAnsi="Times New Roman"/>
          <w:sz w:val="52"/>
        </w:rPr>
        <w:t>са</w:t>
      </w:r>
      <w:r w:rsidR="00141826" w:rsidRPr="006001CD">
        <w:rPr>
          <w:rFonts w:ascii="Times New Roman" w:hAnsi="Times New Roman"/>
          <w:sz w:val="52"/>
        </w:rPr>
        <w:t>йт:</w:t>
      </w:r>
      <w:hyperlink r:id="rId33" w:history="1">
        <w:r w:rsidR="00141826" w:rsidRPr="006001CD">
          <w:rPr>
            <w:rStyle w:val="a8"/>
            <w:rFonts w:ascii="Times New Roman" w:hAnsi="Times New Roman"/>
            <w:sz w:val="52"/>
            <w:lang w:val="en-US"/>
          </w:rPr>
          <w:t>https</w:t>
        </w:r>
        <w:r w:rsidR="00141826" w:rsidRPr="006001CD">
          <w:rPr>
            <w:rStyle w:val="a8"/>
            <w:rFonts w:ascii="Times New Roman" w:hAnsi="Times New Roman"/>
            <w:sz w:val="52"/>
          </w:rPr>
          <w:t>://</w:t>
        </w:r>
        <w:r w:rsidR="00141826" w:rsidRPr="006001CD">
          <w:rPr>
            <w:rStyle w:val="a8"/>
            <w:rFonts w:ascii="Times New Roman" w:hAnsi="Times New Roman"/>
            <w:sz w:val="52"/>
            <w:lang w:val="en-US"/>
          </w:rPr>
          <w:t>www</w:t>
        </w:r>
        <w:r w:rsidR="00141826" w:rsidRPr="006001CD">
          <w:rPr>
            <w:rStyle w:val="a8"/>
            <w:rFonts w:ascii="Times New Roman" w:hAnsi="Times New Roman"/>
            <w:sz w:val="52"/>
          </w:rPr>
          <w:t>.</w:t>
        </w:r>
        <w:r w:rsidR="00141826" w:rsidRPr="006001CD">
          <w:rPr>
            <w:rStyle w:val="a8"/>
            <w:rFonts w:ascii="Times New Roman" w:hAnsi="Times New Roman"/>
            <w:sz w:val="52"/>
            <w:lang w:val="en-US"/>
          </w:rPr>
          <w:t>baikalib</w:t>
        </w:r>
        <w:r w:rsidR="00141826" w:rsidRPr="006001CD">
          <w:rPr>
            <w:rStyle w:val="a8"/>
            <w:rFonts w:ascii="Times New Roman" w:hAnsi="Times New Roman"/>
            <w:sz w:val="52"/>
          </w:rPr>
          <w:t>.</w:t>
        </w:r>
        <w:r w:rsidR="00141826" w:rsidRPr="006001CD">
          <w:rPr>
            <w:rStyle w:val="a8"/>
            <w:rFonts w:ascii="Times New Roman" w:hAnsi="Times New Roman"/>
            <w:sz w:val="52"/>
            <w:lang w:val="en-US"/>
          </w:rPr>
          <w:t>ru</w:t>
        </w:r>
        <w:r w:rsidR="00141826" w:rsidRPr="006001CD">
          <w:rPr>
            <w:rStyle w:val="a8"/>
            <w:rFonts w:ascii="Times New Roman" w:hAnsi="Times New Roman"/>
            <w:sz w:val="52"/>
          </w:rPr>
          <w:t>/</w:t>
        </w:r>
      </w:hyperlink>
    </w:p>
    <w:p w:rsidR="00141826" w:rsidRPr="006001CD" w:rsidRDefault="00141826" w:rsidP="00CB45A5">
      <w:pPr>
        <w:pStyle w:val="aa"/>
        <w:widowControl w:val="0"/>
        <w:tabs>
          <w:tab w:val="left" w:pos="550"/>
        </w:tabs>
        <w:ind w:left="0"/>
        <w:jc w:val="center"/>
        <w:rPr>
          <w:rFonts w:ascii="Times New Roman" w:hAnsi="Times New Roman"/>
          <w:sz w:val="52"/>
        </w:rPr>
      </w:pPr>
    </w:p>
    <w:p w:rsidR="00141826" w:rsidRPr="006001CD" w:rsidRDefault="00141826" w:rsidP="00CB45A5">
      <w:pPr>
        <w:pStyle w:val="aa"/>
        <w:widowControl w:val="0"/>
        <w:tabs>
          <w:tab w:val="left" w:pos="550"/>
        </w:tabs>
        <w:ind w:left="0"/>
        <w:jc w:val="center"/>
        <w:rPr>
          <w:rFonts w:ascii="Times New Roman" w:hAnsi="Times New Roman"/>
          <w:sz w:val="52"/>
        </w:rPr>
      </w:pPr>
      <w:r w:rsidRPr="006001CD">
        <w:rPr>
          <w:rFonts w:ascii="Times New Roman" w:hAnsi="Times New Roman"/>
          <w:sz w:val="52"/>
        </w:rPr>
        <w:t>п</w:t>
      </w:r>
      <w:r w:rsidR="007F36F0" w:rsidRPr="006001CD">
        <w:rPr>
          <w:rFonts w:ascii="Times New Roman" w:hAnsi="Times New Roman"/>
          <w:sz w:val="52"/>
        </w:rPr>
        <w:t>очта: info@</w:t>
      </w:r>
      <w:r w:rsidRPr="006001CD">
        <w:rPr>
          <w:rFonts w:ascii="Times New Roman" w:hAnsi="Times New Roman"/>
          <w:sz w:val="52"/>
        </w:rPr>
        <w:t>baikal</w:t>
      </w:r>
      <w:r w:rsidRPr="006001CD">
        <w:rPr>
          <w:rFonts w:ascii="Times New Roman" w:hAnsi="Times New Roman"/>
          <w:sz w:val="52"/>
          <w:lang w:val="en-US"/>
        </w:rPr>
        <w:t>l</w:t>
      </w:r>
      <w:r w:rsidRPr="006001CD">
        <w:rPr>
          <w:rFonts w:ascii="Times New Roman" w:hAnsi="Times New Roman"/>
          <w:sz w:val="52"/>
        </w:rPr>
        <w:t xml:space="preserve">ib.ru </w:t>
      </w:r>
    </w:p>
    <w:p w:rsidR="007F36F0" w:rsidRPr="00521022" w:rsidRDefault="00CB45A5" w:rsidP="00CB45A5">
      <w:pPr>
        <w:pStyle w:val="aa"/>
        <w:widowControl w:val="0"/>
        <w:tabs>
          <w:tab w:val="left" w:pos="550"/>
        </w:tabs>
        <w:ind w:left="0"/>
        <w:jc w:val="center"/>
        <w:rPr>
          <w:rFonts w:ascii="Times New Roman" w:hAnsi="Times New Roman"/>
          <w:sz w:val="56"/>
          <w:szCs w:val="24"/>
        </w:rPr>
      </w:pPr>
      <w:r>
        <w:rPr>
          <w:rFonts w:ascii="Times New Roman" w:hAnsi="Times New Roman"/>
          <w:sz w:val="52"/>
        </w:rPr>
        <w:t>тел. 8 (3012)</w:t>
      </w:r>
      <w:r w:rsidR="00141826" w:rsidRPr="006001CD">
        <w:rPr>
          <w:rFonts w:ascii="Times New Roman" w:hAnsi="Times New Roman"/>
          <w:sz w:val="52"/>
        </w:rPr>
        <w:t>43-39-80</w:t>
      </w:r>
    </w:p>
    <w:sectPr w:rsidR="007F36F0" w:rsidRPr="00521022" w:rsidSect="009B2A71">
      <w:footerReference w:type="even" r:id="rId34"/>
      <w:footerReference w:type="default" r:id="rId35"/>
      <w:pgSz w:w="11907" w:h="16839" w:code="9"/>
      <w:pgMar w:top="993" w:right="1134" w:bottom="1134" w:left="1134" w:header="709" w:footer="189" w:gutter="0"/>
      <w:cols w:space="67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86" w:rsidRDefault="004C1886">
      <w:pPr>
        <w:spacing w:line="240" w:lineRule="auto"/>
      </w:pPr>
      <w:r>
        <w:separator/>
      </w:r>
    </w:p>
  </w:endnote>
  <w:endnote w:type="continuationSeparator" w:id="0">
    <w:p w:rsidR="004C1886" w:rsidRDefault="004C1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20B0503020203020204"/>
    <w:charset w:val="CC"/>
    <w:family w:val="swiss"/>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86" w:rsidRDefault="004C1886" w:rsidP="006A008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C1886" w:rsidRDefault="004C18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86" w:rsidRPr="001608FC" w:rsidRDefault="004C1886" w:rsidP="006A0085">
    <w:pPr>
      <w:pStyle w:val="ae"/>
      <w:framePr w:wrap="around" w:vAnchor="text" w:hAnchor="margin" w:xAlign="center" w:y="1"/>
      <w:rPr>
        <w:rStyle w:val="af0"/>
        <w:rFonts w:ascii="Arial Narrow" w:hAnsi="Arial Narrow"/>
        <w:sz w:val="18"/>
        <w:szCs w:val="18"/>
      </w:rPr>
    </w:pPr>
    <w:r w:rsidRPr="001608FC">
      <w:rPr>
        <w:rStyle w:val="af0"/>
        <w:rFonts w:ascii="Arial Narrow" w:hAnsi="Arial Narrow"/>
        <w:sz w:val="18"/>
        <w:szCs w:val="18"/>
      </w:rPr>
      <w:fldChar w:fldCharType="begin"/>
    </w:r>
    <w:r w:rsidRPr="001608FC">
      <w:rPr>
        <w:rStyle w:val="af0"/>
        <w:rFonts w:ascii="Arial Narrow" w:hAnsi="Arial Narrow"/>
        <w:sz w:val="18"/>
        <w:szCs w:val="18"/>
      </w:rPr>
      <w:instrText xml:space="preserve">PAGE  </w:instrText>
    </w:r>
    <w:r w:rsidRPr="001608FC">
      <w:rPr>
        <w:rStyle w:val="af0"/>
        <w:rFonts w:ascii="Arial Narrow" w:hAnsi="Arial Narrow"/>
        <w:sz w:val="18"/>
        <w:szCs w:val="18"/>
      </w:rPr>
      <w:fldChar w:fldCharType="separate"/>
    </w:r>
    <w:r w:rsidR="00FA44CA">
      <w:rPr>
        <w:rStyle w:val="af0"/>
        <w:rFonts w:ascii="Arial Narrow" w:hAnsi="Arial Narrow"/>
        <w:noProof/>
        <w:sz w:val="18"/>
        <w:szCs w:val="18"/>
      </w:rPr>
      <w:t>4</w:t>
    </w:r>
    <w:r w:rsidRPr="001608FC">
      <w:rPr>
        <w:rStyle w:val="af0"/>
        <w:rFonts w:ascii="Arial Narrow" w:hAnsi="Arial Narrow"/>
        <w:sz w:val="18"/>
        <w:szCs w:val="18"/>
      </w:rPr>
      <w:fldChar w:fldCharType="end"/>
    </w:r>
  </w:p>
  <w:p w:rsidR="004C1886" w:rsidRPr="001608FC" w:rsidRDefault="004C1886" w:rsidP="006A0085">
    <w:pPr>
      <w:pStyle w:val="ae"/>
      <w:rPr>
        <w:sz w:val="6"/>
        <w:szCs w:val="6"/>
        <w:lang w:val="en-US"/>
      </w:rPr>
    </w:pPr>
  </w:p>
  <w:p w:rsidR="004C1886" w:rsidRPr="001608FC" w:rsidRDefault="004C1886" w:rsidP="006A0085">
    <w:pPr>
      <w:pStyle w:val="ae"/>
      <w:rPr>
        <w:lang w:val="en-US"/>
      </w:rPr>
    </w:pPr>
  </w:p>
  <w:p w:rsidR="004C1886" w:rsidRDefault="004C18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86" w:rsidRDefault="004C1886">
      <w:pPr>
        <w:spacing w:line="240" w:lineRule="auto"/>
      </w:pPr>
      <w:r>
        <w:separator/>
      </w:r>
    </w:p>
  </w:footnote>
  <w:footnote w:type="continuationSeparator" w:id="0">
    <w:p w:rsidR="004C1886" w:rsidRDefault="004C18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D36"/>
    <w:multiLevelType w:val="multilevel"/>
    <w:tmpl w:val="34144540"/>
    <w:lvl w:ilvl="0">
      <w:start w:val="10"/>
      <w:numFmt w:val="decimal"/>
      <w:lvlText w:val="%1."/>
      <w:lvlJc w:val="left"/>
      <w:pPr>
        <w:ind w:left="720" w:hanging="360"/>
      </w:pPr>
      <w:rPr>
        <w:rFonts w:hint="default"/>
        <w:sz w:val="24"/>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404AF3"/>
    <w:multiLevelType w:val="hybridMultilevel"/>
    <w:tmpl w:val="CF1C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11BB3"/>
    <w:multiLevelType w:val="hybridMultilevel"/>
    <w:tmpl w:val="C03A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C19FA"/>
    <w:multiLevelType w:val="hybridMultilevel"/>
    <w:tmpl w:val="A952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25CDD"/>
    <w:multiLevelType w:val="hybridMultilevel"/>
    <w:tmpl w:val="902E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2701D"/>
    <w:multiLevelType w:val="hybridMultilevel"/>
    <w:tmpl w:val="8FC03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9162C"/>
    <w:multiLevelType w:val="hybridMultilevel"/>
    <w:tmpl w:val="A8CC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B035B"/>
    <w:multiLevelType w:val="hybridMultilevel"/>
    <w:tmpl w:val="9ABED2B8"/>
    <w:lvl w:ilvl="0" w:tplc="3336FFD0">
      <w:start w:val="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nsid w:val="1D3A6C5F"/>
    <w:multiLevelType w:val="multilevel"/>
    <w:tmpl w:val="083EB154"/>
    <w:lvl w:ilvl="0">
      <w:start w:val="1"/>
      <w:numFmt w:val="decimal"/>
      <w:lvlText w:val="%1."/>
      <w:lvlJc w:val="left"/>
      <w:pPr>
        <w:ind w:left="177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1F7168CE"/>
    <w:multiLevelType w:val="hybridMultilevel"/>
    <w:tmpl w:val="8C66A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C6768"/>
    <w:multiLevelType w:val="hybridMultilevel"/>
    <w:tmpl w:val="93CA2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7F7764"/>
    <w:multiLevelType w:val="multilevel"/>
    <w:tmpl w:val="866E98D0"/>
    <w:lvl w:ilvl="0">
      <w:start w:val="8"/>
      <w:numFmt w:val="decimal"/>
      <w:lvlText w:val="%1."/>
      <w:lvlJc w:val="left"/>
      <w:pPr>
        <w:ind w:left="360" w:hanging="360"/>
      </w:pPr>
      <w:rPr>
        <w:rFonts w:hint="default"/>
        <w:b/>
        <w:i w:val="0"/>
      </w:rPr>
    </w:lvl>
    <w:lvl w:ilvl="1">
      <w:start w:val="6"/>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nsid w:val="23D141D9"/>
    <w:multiLevelType w:val="hybridMultilevel"/>
    <w:tmpl w:val="ACF4A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450502"/>
    <w:multiLevelType w:val="hybridMultilevel"/>
    <w:tmpl w:val="92A67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506BF"/>
    <w:multiLevelType w:val="hybridMultilevel"/>
    <w:tmpl w:val="10E0C1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5">
    <w:nsid w:val="33BA29E1"/>
    <w:multiLevelType w:val="hybridMultilevel"/>
    <w:tmpl w:val="247AA92C"/>
    <w:lvl w:ilvl="0" w:tplc="793ED0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162B0"/>
    <w:multiLevelType w:val="hybridMultilevel"/>
    <w:tmpl w:val="DE7E2C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C05172"/>
    <w:multiLevelType w:val="multilevel"/>
    <w:tmpl w:val="AD3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12C62"/>
    <w:multiLevelType w:val="hybridMultilevel"/>
    <w:tmpl w:val="E3A02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A7285"/>
    <w:multiLevelType w:val="hybridMultilevel"/>
    <w:tmpl w:val="F25A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C2F40"/>
    <w:multiLevelType w:val="hybridMultilevel"/>
    <w:tmpl w:val="A6BE7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30AD4"/>
    <w:multiLevelType w:val="hybridMultilevel"/>
    <w:tmpl w:val="43E619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27A72A0"/>
    <w:multiLevelType w:val="hybridMultilevel"/>
    <w:tmpl w:val="5E544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07C7A"/>
    <w:multiLevelType w:val="hybridMultilevel"/>
    <w:tmpl w:val="BC440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0B332B2"/>
    <w:multiLevelType w:val="hybridMultilevel"/>
    <w:tmpl w:val="4CEC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F36FED"/>
    <w:multiLevelType w:val="hybridMultilevel"/>
    <w:tmpl w:val="7F7ACD4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53FF2C53"/>
    <w:multiLevelType w:val="hybridMultilevel"/>
    <w:tmpl w:val="53B24244"/>
    <w:lvl w:ilvl="0" w:tplc="B12670E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021089"/>
    <w:multiLevelType w:val="hybridMultilevel"/>
    <w:tmpl w:val="1ECC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4475EE"/>
    <w:multiLevelType w:val="hybridMultilevel"/>
    <w:tmpl w:val="0FBE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C9C"/>
    <w:multiLevelType w:val="hybridMultilevel"/>
    <w:tmpl w:val="B10A4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FD3127"/>
    <w:multiLevelType w:val="hybridMultilevel"/>
    <w:tmpl w:val="8ED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232CC"/>
    <w:multiLevelType w:val="hybridMultilevel"/>
    <w:tmpl w:val="B2C256F6"/>
    <w:lvl w:ilvl="0" w:tplc="88E2B02C">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1E73847"/>
    <w:multiLevelType w:val="multilevel"/>
    <w:tmpl w:val="78105FE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80D00"/>
    <w:multiLevelType w:val="hybridMultilevel"/>
    <w:tmpl w:val="0A4C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456EF"/>
    <w:multiLevelType w:val="multilevel"/>
    <w:tmpl w:val="A35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B2707"/>
    <w:multiLevelType w:val="hybridMultilevel"/>
    <w:tmpl w:val="F4B2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06161"/>
    <w:multiLevelType w:val="hybridMultilevel"/>
    <w:tmpl w:val="F4D6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BD1553E"/>
    <w:multiLevelType w:val="hybridMultilevel"/>
    <w:tmpl w:val="56BC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E5CAD"/>
    <w:multiLevelType w:val="multilevel"/>
    <w:tmpl w:val="4148C150"/>
    <w:lvl w:ilvl="0">
      <w:start w:val="7"/>
      <w:numFmt w:val="decimal"/>
      <w:lvlText w:val="%1."/>
      <w:lvlJc w:val="left"/>
      <w:pPr>
        <w:ind w:left="1080" w:hanging="360"/>
      </w:pPr>
      <w:rPr>
        <w:rFonts w:hint="default"/>
      </w:rPr>
    </w:lvl>
    <w:lvl w:ilvl="1">
      <w:start w:val="5"/>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39">
    <w:nsid w:val="7F744DD3"/>
    <w:multiLevelType w:val="multilevel"/>
    <w:tmpl w:val="083EB154"/>
    <w:lvl w:ilvl="0">
      <w:start w:val="1"/>
      <w:numFmt w:val="decimal"/>
      <w:lvlText w:val="%1."/>
      <w:lvlJc w:val="left"/>
      <w:pPr>
        <w:ind w:left="177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39"/>
  </w:num>
  <w:num w:numId="2">
    <w:abstractNumId w:val="0"/>
  </w:num>
  <w:num w:numId="3">
    <w:abstractNumId w:val="38"/>
  </w:num>
  <w:num w:numId="4">
    <w:abstractNumId w:val="11"/>
  </w:num>
  <w:num w:numId="5">
    <w:abstractNumId w:val="9"/>
  </w:num>
  <w:num w:numId="6">
    <w:abstractNumId w:val="32"/>
  </w:num>
  <w:num w:numId="7">
    <w:abstractNumId w:val="31"/>
  </w:num>
  <w:num w:numId="8">
    <w:abstractNumId w:val="29"/>
  </w:num>
  <w:num w:numId="9">
    <w:abstractNumId w:val="7"/>
  </w:num>
  <w:num w:numId="10">
    <w:abstractNumId w:val="20"/>
  </w:num>
  <w:num w:numId="11">
    <w:abstractNumId w:val="10"/>
  </w:num>
  <w:num w:numId="12">
    <w:abstractNumId w:val="17"/>
  </w:num>
  <w:num w:numId="13">
    <w:abstractNumId w:val="21"/>
  </w:num>
  <w:num w:numId="14">
    <w:abstractNumId w:val="22"/>
  </w:num>
  <w:num w:numId="15">
    <w:abstractNumId w:val="2"/>
  </w:num>
  <w:num w:numId="16">
    <w:abstractNumId w:val="15"/>
  </w:num>
  <w:num w:numId="17">
    <w:abstractNumId w:val="13"/>
  </w:num>
  <w:num w:numId="18">
    <w:abstractNumId w:val="16"/>
  </w:num>
  <w:num w:numId="19">
    <w:abstractNumId w:val="2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37"/>
  </w:num>
  <w:num w:numId="24">
    <w:abstractNumId w:val="1"/>
  </w:num>
  <w:num w:numId="25">
    <w:abstractNumId w:val="33"/>
  </w:num>
  <w:num w:numId="26">
    <w:abstractNumId w:val="3"/>
  </w:num>
  <w:num w:numId="27">
    <w:abstractNumId w:val="5"/>
  </w:num>
  <w:num w:numId="28">
    <w:abstractNumId w:val="18"/>
  </w:num>
  <w:num w:numId="29">
    <w:abstractNumId w:val="34"/>
  </w:num>
  <w:num w:numId="30">
    <w:abstractNumId w:val="35"/>
  </w:num>
  <w:num w:numId="31">
    <w:abstractNumId w:val="12"/>
  </w:num>
  <w:num w:numId="32">
    <w:abstractNumId w:val="36"/>
  </w:num>
  <w:num w:numId="33">
    <w:abstractNumId w:val="28"/>
  </w:num>
  <w:num w:numId="34">
    <w:abstractNumId w:val="6"/>
  </w:num>
  <w:num w:numId="35">
    <w:abstractNumId w:val="4"/>
  </w:num>
  <w:num w:numId="36">
    <w:abstractNumId w:val="14"/>
  </w:num>
  <w:num w:numId="37">
    <w:abstractNumId w:val="8"/>
  </w:num>
  <w:num w:numId="38">
    <w:abstractNumId w:val="27"/>
  </w:num>
  <w:num w:numId="39">
    <w:abstractNumId w:val="23"/>
  </w:num>
  <w:num w:numId="4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C9A"/>
    <w:rsid w:val="00002094"/>
    <w:rsid w:val="0000262D"/>
    <w:rsid w:val="00002AAE"/>
    <w:rsid w:val="0000324C"/>
    <w:rsid w:val="00005322"/>
    <w:rsid w:val="00006BA2"/>
    <w:rsid w:val="00010223"/>
    <w:rsid w:val="000108A9"/>
    <w:rsid w:val="00012C68"/>
    <w:rsid w:val="000133CB"/>
    <w:rsid w:val="000133FC"/>
    <w:rsid w:val="00014792"/>
    <w:rsid w:val="00017234"/>
    <w:rsid w:val="00021D27"/>
    <w:rsid w:val="00022C19"/>
    <w:rsid w:val="00023674"/>
    <w:rsid w:val="000254B9"/>
    <w:rsid w:val="00027603"/>
    <w:rsid w:val="00027750"/>
    <w:rsid w:val="0003164B"/>
    <w:rsid w:val="00032016"/>
    <w:rsid w:val="0003205D"/>
    <w:rsid w:val="000326AB"/>
    <w:rsid w:val="00033FCA"/>
    <w:rsid w:val="000356E4"/>
    <w:rsid w:val="00036981"/>
    <w:rsid w:val="00037A88"/>
    <w:rsid w:val="00040642"/>
    <w:rsid w:val="000412D6"/>
    <w:rsid w:val="00041CAC"/>
    <w:rsid w:val="000438F2"/>
    <w:rsid w:val="0004403D"/>
    <w:rsid w:val="00052223"/>
    <w:rsid w:val="00052E9A"/>
    <w:rsid w:val="00052F75"/>
    <w:rsid w:val="00053104"/>
    <w:rsid w:val="0005373E"/>
    <w:rsid w:val="00055CEF"/>
    <w:rsid w:val="00057165"/>
    <w:rsid w:val="0005766B"/>
    <w:rsid w:val="00061036"/>
    <w:rsid w:val="00061DAB"/>
    <w:rsid w:val="00063770"/>
    <w:rsid w:val="00064572"/>
    <w:rsid w:val="000647DB"/>
    <w:rsid w:val="00070049"/>
    <w:rsid w:val="00070AA5"/>
    <w:rsid w:val="00072AF4"/>
    <w:rsid w:val="000745EA"/>
    <w:rsid w:val="00075189"/>
    <w:rsid w:val="000753A6"/>
    <w:rsid w:val="00075E51"/>
    <w:rsid w:val="000808E2"/>
    <w:rsid w:val="000824EA"/>
    <w:rsid w:val="00083880"/>
    <w:rsid w:val="0008388D"/>
    <w:rsid w:val="00083E6F"/>
    <w:rsid w:val="000859BD"/>
    <w:rsid w:val="00085A8D"/>
    <w:rsid w:val="00087751"/>
    <w:rsid w:val="0009117F"/>
    <w:rsid w:val="000918FC"/>
    <w:rsid w:val="00092A72"/>
    <w:rsid w:val="000932F7"/>
    <w:rsid w:val="00096A32"/>
    <w:rsid w:val="000A24B4"/>
    <w:rsid w:val="000A3AAD"/>
    <w:rsid w:val="000A3AFC"/>
    <w:rsid w:val="000A46F8"/>
    <w:rsid w:val="000A5501"/>
    <w:rsid w:val="000A5921"/>
    <w:rsid w:val="000B1CE0"/>
    <w:rsid w:val="000B2662"/>
    <w:rsid w:val="000B3ED7"/>
    <w:rsid w:val="000B5AA5"/>
    <w:rsid w:val="000C2127"/>
    <w:rsid w:val="000C26CF"/>
    <w:rsid w:val="000C274A"/>
    <w:rsid w:val="000C2C64"/>
    <w:rsid w:val="000C3A8A"/>
    <w:rsid w:val="000C4504"/>
    <w:rsid w:val="000C622B"/>
    <w:rsid w:val="000C67CF"/>
    <w:rsid w:val="000C70DC"/>
    <w:rsid w:val="000C754C"/>
    <w:rsid w:val="000D0173"/>
    <w:rsid w:val="000D1805"/>
    <w:rsid w:val="000D2276"/>
    <w:rsid w:val="000D2F93"/>
    <w:rsid w:val="000D3EF0"/>
    <w:rsid w:val="000D5AC4"/>
    <w:rsid w:val="000D5CEF"/>
    <w:rsid w:val="000D5CF0"/>
    <w:rsid w:val="000E07EA"/>
    <w:rsid w:val="000E14FA"/>
    <w:rsid w:val="000E52ED"/>
    <w:rsid w:val="000E62BD"/>
    <w:rsid w:val="000E7F49"/>
    <w:rsid w:val="000F1858"/>
    <w:rsid w:val="000F18D9"/>
    <w:rsid w:val="000F45DB"/>
    <w:rsid w:val="000F6199"/>
    <w:rsid w:val="000F7B4A"/>
    <w:rsid w:val="000F7C4A"/>
    <w:rsid w:val="00100BC3"/>
    <w:rsid w:val="00101E0C"/>
    <w:rsid w:val="00103888"/>
    <w:rsid w:val="0011114C"/>
    <w:rsid w:val="001119FC"/>
    <w:rsid w:val="00114B10"/>
    <w:rsid w:val="00114D06"/>
    <w:rsid w:val="00117B73"/>
    <w:rsid w:val="00117E39"/>
    <w:rsid w:val="001219AD"/>
    <w:rsid w:val="00121FA1"/>
    <w:rsid w:val="0012344B"/>
    <w:rsid w:val="00124284"/>
    <w:rsid w:val="0012529A"/>
    <w:rsid w:val="00126816"/>
    <w:rsid w:val="00130288"/>
    <w:rsid w:val="001309E5"/>
    <w:rsid w:val="001314A4"/>
    <w:rsid w:val="00133A4D"/>
    <w:rsid w:val="00135745"/>
    <w:rsid w:val="0013594F"/>
    <w:rsid w:val="00136F25"/>
    <w:rsid w:val="00141826"/>
    <w:rsid w:val="00144257"/>
    <w:rsid w:val="00144D5A"/>
    <w:rsid w:val="00145A9B"/>
    <w:rsid w:val="001462FA"/>
    <w:rsid w:val="00146662"/>
    <w:rsid w:val="0015084A"/>
    <w:rsid w:val="001511F6"/>
    <w:rsid w:val="0015122B"/>
    <w:rsid w:val="00151CC4"/>
    <w:rsid w:val="00151E7E"/>
    <w:rsid w:val="001520A6"/>
    <w:rsid w:val="001525DF"/>
    <w:rsid w:val="001528F1"/>
    <w:rsid w:val="00152E91"/>
    <w:rsid w:val="001538F7"/>
    <w:rsid w:val="00154942"/>
    <w:rsid w:val="0015567B"/>
    <w:rsid w:val="00157C81"/>
    <w:rsid w:val="0016075F"/>
    <w:rsid w:val="001612DA"/>
    <w:rsid w:val="00161C56"/>
    <w:rsid w:val="00167063"/>
    <w:rsid w:val="00167C0B"/>
    <w:rsid w:val="00170062"/>
    <w:rsid w:val="00171C56"/>
    <w:rsid w:val="00172FB2"/>
    <w:rsid w:val="00173DD4"/>
    <w:rsid w:val="001747BE"/>
    <w:rsid w:val="00175472"/>
    <w:rsid w:val="001754B2"/>
    <w:rsid w:val="00176415"/>
    <w:rsid w:val="0017739E"/>
    <w:rsid w:val="001805EF"/>
    <w:rsid w:val="001820B2"/>
    <w:rsid w:val="001822C2"/>
    <w:rsid w:val="001834CA"/>
    <w:rsid w:val="00183D17"/>
    <w:rsid w:val="00185616"/>
    <w:rsid w:val="0019061B"/>
    <w:rsid w:val="0019200B"/>
    <w:rsid w:val="00192B29"/>
    <w:rsid w:val="001940A3"/>
    <w:rsid w:val="00194303"/>
    <w:rsid w:val="0019755A"/>
    <w:rsid w:val="00197EB5"/>
    <w:rsid w:val="001A18C1"/>
    <w:rsid w:val="001A1E91"/>
    <w:rsid w:val="001A2449"/>
    <w:rsid w:val="001A41F2"/>
    <w:rsid w:val="001A5150"/>
    <w:rsid w:val="001B000E"/>
    <w:rsid w:val="001B0ABA"/>
    <w:rsid w:val="001B1300"/>
    <w:rsid w:val="001B5B94"/>
    <w:rsid w:val="001C0A22"/>
    <w:rsid w:val="001C1032"/>
    <w:rsid w:val="001C1E13"/>
    <w:rsid w:val="001C29BA"/>
    <w:rsid w:val="001C311C"/>
    <w:rsid w:val="001C56F8"/>
    <w:rsid w:val="001C5E28"/>
    <w:rsid w:val="001D2248"/>
    <w:rsid w:val="001D5855"/>
    <w:rsid w:val="001D6ED8"/>
    <w:rsid w:val="001E05C6"/>
    <w:rsid w:val="001E1349"/>
    <w:rsid w:val="001E2702"/>
    <w:rsid w:val="001E510E"/>
    <w:rsid w:val="001E6A28"/>
    <w:rsid w:val="001F205A"/>
    <w:rsid w:val="001F4C0E"/>
    <w:rsid w:val="001F4C63"/>
    <w:rsid w:val="001F54C0"/>
    <w:rsid w:val="001F7D93"/>
    <w:rsid w:val="0020206B"/>
    <w:rsid w:val="00203CA2"/>
    <w:rsid w:val="002045A1"/>
    <w:rsid w:val="00205367"/>
    <w:rsid w:val="00206684"/>
    <w:rsid w:val="00212805"/>
    <w:rsid w:val="00212D6F"/>
    <w:rsid w:val="0021375E"/>
    <w:rsid w:val="0021637A"/>
    <w:rsid w:val="002174AD"/>
    <w:rsid w:val="00222F5A"/>
    <w:rsid w:val="00230E47"/>
    <w:rsid w:val="00231862"/>
    <w:rsid w:val="00232C95"/>
    <w:rsid w:val="00232CBA"/>
    <w:rsid w:val="002333DE"/>
    <w:rsid w:val="00234023"/>
    <w:rsid w:val="0023475B"/>
    <w:rsid w:val="002352CC"/>
    <w:rsid w:val="00237A9F"/>
    <w:rsid w:val="00240743"/>
    <w:rsid w:val="00243D43"/>
    <w:rsid w:val="00256085"/>
    <w:rsid w:val="002577DC"/>
    <w:rsid w:val="00260C1D"/>
    <w:rsid w:val="00260E8E"/>
    <w:rsid w:val="00262C3D"/>
    <w:rsid w:val="00266437"/>
    <w:rsid w:val="00270ECE"/>
    <w:rsid w:val="0027100D"/>
    <w:rsid w:val="00271815"/>
    <w:rsid w:val="00271D6D"/>
    <w:rsid w:val="00272DB7"/>
    <w:rsid w:val="00276A46"/>
    <w:rsid w:val="00280BBC"/>
    <w:rsid w:val="00284107"/>
    <w:rsid w:val="002844A7"/>
    <w:rsid w:val="00286738"/>
    <w:rsid w:val="002876D2"/>
    <w:rsid w:val="00291C86"/>
    <w:rsid w:val="002939C6"/>
    <w:rsid w:val="00295EFA"/>
    <w:rsid w:val="002A0BCD"/>
    <w:rsid w:val="002A0E93"/>
    <w:rsid w:val="002A1968"/>
    <w:rsid w:val="002A2863"/>
    <w:rsid w:val="002A3D8A"/>
    <w:rsid w:val="002A51AF"/>
    <w:rsid w:val="002B2859"/>
    <w:rsid w:val="002B3220"/>
    <w:rsid w:val="002B5ACC"/>
    <w:rsid w:val="002C1A0B"/>
    <w:rsid w:val="002C225A"/>
    <w:rsid w:val="002C50E8"/>
    <w:rsid w:val="002C57E5"/>
    <w:rsid w:val="002C6420"/>
    <w:rsid w:val="002C68C5"/>
    <w:rsid w:val="002D178E"/>
    <w:rsid w:val="002D2E9E"/>
    <w:rsid w:val="002D401A"/>
    <w:rsid w:val="002E026B"/>
    <w:rsid w:val="002E1DF2"/>
    <w:rsid w:val="002E27EF"/>
    <w:rsid w:val="002E2F9F"/>
    <w:rsid w:val="002E3027"/>
    <w:rsid w:val="002E6312"/>
    <w:rsid w:val="002F02D6"/>
    <w:rsid w:val="002F03F8"/>
    <w:rsid w:val="002F273E"/>
    <w:rsid w:val="002F3307"/>
    <w:rsid w:val="002F37F8"/>
    <w:rsid w:val="002F483A"/>
    <w:rsid w:val="002F498C"/>
    <w:rsid w:val="002F5504"/>
    <w:rsid w:val="002F6317"/>
    <w:rsid w:val="003006A1"/>
    <w:rsid w:val="00303100"/>
    <w:rsid w:val="0031565B"/>
    <w:rsid w:val="00320AA9"/>
    <w:rsid w:val="003239FC"/>
    <w:rsid w:val="003246C1"/>
    <w:rsid w:val="00325240"/>
    <w:rsid w:val="00325838"/>
    <w:rsid w:val="003274F5"/>
    <w:rsid w:val="0033054B"/>
    <w:rsid w:val="00330F57"/>
    <w:rsid w:val="0033410E"/>
    <w:rsid w:val="00337FF1"/>
    <w:rsid w:val="0034109F"/>
    <w:rsid w:val="00345FF8"/>
    <w:rsid w:val="00346813"/>
    <w:rsid w:val="003470C5"/>
    <w:rsid w:val="003503A6"/>
    <w:rsid w:val="00355BE2"/>
    <w:rsid w:val="00355F6F"/>
    <w:rsid w:val="00356BF6"/>
    <w:rsid w:val="00360464"/>
    <w:rsid w:val="00361C06"/>
    <w:rsid w:val="00362743"/>
    <w:rsid w:val="00364B87"/>
    <w:rsid w:val="00366E07"/>
    <w:rsid w:val="00366EE6"/>
    <w:rsid w:val="00370651"/>
    <w:rsid w:val="0037089D"/>
    <w:rsid w:val="00371B11"/>
    <w:rsid w:val="003758B4"/>
    <w:rsid w:val="003762D0"/>
    <w:rsid w:val="003766A8"/>
    <w:rsid w:val="003766F4"/>
    <w:rsid w:val="00376B4C"/>
    <w:rsid w:val="00381E1A"/>
    <w:rsid w:val="00382565"/>
    <w:rsid w:val="00382FCB"/>
    <w:rsid w:val="00383470"/>
    <w:rsid w:val="0039021B"/>
    <w:rsid w:val="003906AC"/>
    <w:rsid w:val="00391992"/>
    <w:rsid w:val="00394977"/>
    <w:rsid w:val="003951F8"/>
    <w:rsid w:val="003958DE"/>
    <w:rsid w:val="00397441"/>
    <w:rsid w:val="003A04BA"/>
    <w:rsid w:val="003A2866"/>
    <w:rsid w:val="003A791B"/>
    <w:rsid w:val="003B5A66"/>
    <w:rsid w:val="003C06E1"/>
    <w:rsid w:val="003C2142"/>
    <w:rsid w:val="003C3790"/>
    <w:rsid w:val="003C40D6"/>
    <w:rsid w:val="003C66C9"/>
    <w:rsid w:val="003C6DCF"/>
    <w:rsid w:val="003C7310"/>
    <w:rsid w:val="003D25F0"/>
    <w:rsid w:val="003D3C15"/>
    <w:rsid w:val="003D512B"/>
    <w:rsid w:val="003D57F0"/>
    <w:rsid w:val="003D74FD"/>
    <w:rsid w:val="003D7E7C"/>
    <w:rsid w:val="003E0288"/>
    <w:rsid w:val="003E348E"/>
    <w:rsid w:val="003E494A"/>
    <w:rsid w:val="003E56F2"/>
    <w:rsid w:val="003E681B"/>
    <w:rsid w:val="003E6EFA"/>
    <w:rsid w:val="003E78B0"/>
    <w:rsid w:val="003F3CC2"/>
    <w:rsid w:val="003F57CE"/>
    <w:rsid w:val="00401C34"/>
    <w:rsid w:val="00401EE8"/>
    <w:rsid w:val="00403EA3"/>
    <w:rsid w:val="00410CB5"/>
    <w:rsid w:val="0041251B"/>
    <w:rsid w:val="00413924"/>
    <w:rsid w:val="00414069"/>
    <w:rsid w:val="004165F9"/>
    <w:rsid w:val="004208C8"/>
    <w:rsid w:val="00422C01"/>
    <w:rsid w:val="00424054"/>
    <w:rsid w:val="00427905"/>
    <w:rsid w:val="00430C34"/>
    <w:rsid w:val="00431601"/>
    <w:rsid w:val="00431858"/>
    <w:rsid w:val="00434278"/>
    <w:rsid w:val="00434D04"/>
    <w:rsid w:val="00436E64"/>
    <w:rsid w:val="004377CC"/>
    <w:rsid w:val="00437E79"/>
    <w:rsid w:val="00440626"/>
    <w:rsid w:val="00440B27"/>
    <w:rsid w:val="00445381"/>
    <w:rsid w:val="00446010"/>
    <w:rsid w:val="004460FA"/>
    <w:rsid w:val="00450CF1"/>
    <w:rsid w:val="00454FFF"/>
    <w:rsid w:val="0045734D"/>
    <w:rsid w:val="00457413"/>
    <w:rsid w:val="00462259"/>
    <w:rsid w:val="004637F3"/>
    <w:rsid w:val="004671D4"/>
    <w:rsid w:val="00470966"/>
    <w:rsid w:val="00473183"/>
    <w:rsid w:val="004754BA"/>
    <w:rsid w:val="00475A3B"/>
    <w:rsid w:val="00475AF7"/>
    <w:rsid w:val="00475D46"/>
    <w:rsid w:val="00477D87"/>
    <w:rsid w:val="00481664"/>
    <w:rsid w:val="00481F70"/>
    <w:rsid w:val="0048555B"/>
    <w:rsid w:val="004871CD"/>
    <w:rsid w:val="00487F79"/>
    <w:rsid w:val="00493D86"/>
    <w:rsid w:val="00493F95"/>
    <w:rsid w:val="00494346"/>
    <w:rsid w:val="004A3080"/>
    <w:rsid w:val="004A5F82"/>
    <w:rsid w:val="004A62EB"/>
    <w:rsid w:val="004B0DB1"/>
    <w:rsid w:val="004B2465"/>
    <w:rsid w:val="004B4CBD"/>
    <w:rsid w:val="004B51DB"/>
    <w:rsid w:val="004B6A38"/>
    <w:rsid w:val="004B7802"/>
    <w:rsid w:val="004C0135"/>
    <w:rsid w:val="004C1886"/>
    <w:rsid w:val="004C2BBC"/>
    <w:rsid w:val="004D1DEB"/>
    <w:rsid w:val="004D72EC"/>
    <w:rsid w:val="004E071C"/>
    <w:rsid w:val="004E407D"/>
    <w:rsid w:val="004E4E3B"/>
    <w:rsid w:val="004E6B4D"/>
    <w:rsid w:val="004F0B6D"/>
    <w:rsid w:val="004F0D0C"/>
    <w:rsid w:val="004F126A"/>
    <w:rsid w:val="004F6790"/>
    <w:rsid w:val="004F7511"/>
    <w:rsid w:val="0050265B"/>
    <w:rsid w:val="00502B5D"/>
    <w:rsid w:val="00503B37"/>
    <w:rsid w:val="00504F64"/>
    <w:rsid w:val="00505001"/>
    <w:rsid w:val="00506CA0"/>
    <w:rsid w:val="00507CEE"/>
    <w:rsid w:val="0051704B"/>
    <w:rsid w:val="00517B84"/>
    <w:rsid w:val="00517D43"/>
    <w:rsid w:val="00517F9D"/>
    <w:rsid w:val="00521022"/>
    <w:rsid w:val="00525164"/>
    <w:rsid w:val="0052544A"/>
    <w:rsid w:val="00526747"/>
    <w:rsid w:val="00527A4B"/>
    <w:rsid w:val="00530A59"/>
    <w:rsid w:val="00530DDF"/>
    <w:rsid w:val="00532946"/>
    <w:rsid w:val="0053332F"/>
    <w:rsid w:val="00534FFA"/>
    <w:rsid w:val="00535790"/>
    <w:rsid w:val="00535E69"/>
    <w:rsid w:val="0054001D"/>
    <w:rsid w:val="005405EC"/>
    <w:rsid w:val="00542936"/>
    <w:rsid w:val="0054361C"/>
    <w:rsid w:val="00545327"/>
    <w:rsid w:val="005501FC"/>
    <w:rsid w:val="005519F0"/>
    <w:rsid w:val="0055537F"/>
    <w:rsid w:val="0055594E"/>
    <w:rsid w:val="00555BCA"/>
    <w:rsid w:val="00557601"/>
    <w:rsid w:val="005605CF"/>
    <w:rsid w:val="00564FEB"/>
    <w:rsid w:val="0056507B"/>
    <w:rsid w:val="00565FD7"/>
    <w:rsid w:val="005676BF"/>
    <w:rsid w:val="00567EEE"/>
    <w:rsid w:val="0057243F"/>
    <w:rsid w:val="00572675"/>
    <w:rsid w:val="005727B5"/>
    <w:rsid w:val="00572A52"/>
    <w:rsid w:val="005734EB"/>
    <w:rsid w:val="005755CB"/>
    <w:rsid w:val="0057600B"/>
    <w:rsid w:val="005775C8"/>
    <w:rsid w:val="00577B5F"/>
    <w:rsid w:val="00580CD2"/>
    <w:rsid w:val="00583122"/>
    <w:rsid w:val="005836CC"/>
    <w:rsid w:val="00583FE1"/>
    <w:rsid w:val="0058662B"/>
    <w:rsid w:val="00586F89"/>
    <w:rsid w:val="005907CC"/>
    <w:rsid w:val="00590D43"/>
    <w:rsid w:val="005918B8"/>
    <w:rsid w:val="00591B0C"/>
    <w:rsid w:val="00592076"/>
    <w:rsid w:val="00593101"/>
    <w:rsid w:val="00595AB6"/>
    <w:rsid w:val="005A17A3"/>
    <w:rsid w:val="005A2A52"/>
    <w:rsid w:val="005A5EA4"/>
    <w:rsid w:val="005A7B33"/>
    <w:rsid w:val="005B4CC5"/>
    <w:rsid w:val="005B51B5"/>
    <w:rsid w:val="005B63A7"/>
    <w:rsid w:val="005B768B"/>
    <w:rsid w:val="005C16FF"/>
    <w:rsid w:val="005C1884"/>
    <w:rsid w:val="005C188C"/>
    <w:rsid w:val="005C2230"/>
    <w:rsid w:val="005C33B8"/>
    <w:rsid w:val="005C3467"/>
    <w:rsid w:val="005C3DFF"/>
    <w:rsid w:val="005C5BE6"/>
    <w:rsid w:val="005D1F0A"/>
    <w:rsid w:val="005D289E"/>
    <w:rsid w:val="005D28B8"/>
    <w:rsid w:val="005D2C26"/>
    <w:rsid w:val="005D3DD7"/>
    <w:rsid w:val="005D4A16"/>
    <w:rsid w:val="005D68BE"/>
    <w:rsid w:val="005E1E22"/>
    <w:rsid w:val="005E40C0"/>
    <w:rsid w:val="005E47CA"/>
    <w:rsid w:val="005F2C4A"/>
    <w:rsid w:val="005F4650"/>
    <w:rsid w:val="005F5558"/>
    <w:rsid w:val="005F78A0"/>
    <w:rsid w:val="005F7A32"/>
    <w:rsid w:val="005F7D4F"/>
    <w:rsid w:val="005F7E71"/>
    <w:rsid w:val="006001CD"/>
    <w:rsid w:val="006007A5"/>
    <w:rsid w:val="00601719"/>
    <w:rsid w:val="00602ADB"/>
    <w:rsid w:val="0060406F"/>
    <w:rsid w:val="0060567C"/>
    <w:rsid w:val="00605F47"/>
    <w:rsid w:val="00612931"/>
    <w:rsid w:val="0061310C"/>
    <w:rsid w:val="00613EEC"/>
    <w:rsid w:val="00620295"/>
    <w:rsid w:val="00623282"/>
    <w:rsid w:val="006234C2"/>
    <w:rsid w:val="00623F0B"/>
    <w:rsid w:val="0062497B"/>
    <w:rsid w:val="00625903"/>
    <w:rsid w:val="00631303"/>
    <w:rsid w:val="0063197A"/>
    <w:rsid w:val="00631F54"/>
    <w:rsid w:val="00632071"/>
    <w:rsid w:val="00634C0B"/>
    <w:rsid w:val="00635053"/>
    <w:rsid w:val="00635942"/>
    <w:rsid w:val="00636144"/>
    <w:rsid w:val="00636BDE"/>
    <w:rsid w:val="0063784F"/>
    <w:rsid w:val="00641196"/>
    <w:rsid w:val="0064165B"/>
    <w:rsid w:val="00642415"/>
    <w:rsid w:val="00643E9C"/>
    <w:rsid w:val="00650BD1"/>
    <w:rsid w:val="006532AF"/>
    <w:rsid w:val="00656586"/>
    <w:rsid w:val="00662455"/>
    <w:rsid w:val="006626D6"/>
    <w:rsid w:val="006631A1"/>
    <w:rsid w:val="00663ACE"/>
    <w:rsid w:val="00665746"/>
    <w:rsid w:val="0066575F"/>
    <w:rsid w:val="00667453"/>
    <w:rsid w:val="00667EBC"/>
    <w:rsid w:val="006702AD"/>
    <w:rsid w:val="0067039E"/>
    <w:rsid w:val="00671C9B"/>
    <w:rsid w:val="0067736A"/>
    <w:rsid w:val="00680A5C"/>
    <w:rsid w:val="00683159"/>
    <w:rsid w:val="006849E9"/>
    <w:rsid w:val="00685715"/>
    <w:rsid w:val="006873EA"/>
    <w:rsid w:val="00687730"/>
    <w:rsid w:val="0069016F"/>
    <w:rsid w:val="006929B6"/>
    <w:rsid w:val="006933AC"/>
    <w:rsid w:val="00694B68"/>
    <w:rsid w:val="006969A9"/>
    <w:rsid w:val="00697044"/>
    <w:rsid w:val="00697D11"/>
    <w:rsid w:val="006A0085"/>
    <w:rsid w:val="006A0E4D"/>
    <w:rsid w:val="006A0F7D"/>
    <w:rsid w:val="006A217F"/>
    <w:rsid w:val="006A26BA"/>
    <w:rsid w:val="006A3604"/>
    <w:rsid w:val="006A4CF0"/>
    <w:rsid w:val="006A61E3"/>
    <w:rsid w:val="006B0C94"/>
    <w:rsid w:val="006B2042"/>
    <w:rsid w:val="006B2263"/>
    <w:rsid w:val="006B307A"/>
    <w:rsid w:val="006B4308"/>
    <w:rsid w:val="006B4529"/>
    <w:rsid w:val="006B4C6F"/>
    <w:rsid w:val="006B628F"/>
    <w:rsid w:val="006B6291"/>
    <w:rsid w:val="006B65DA"/>
    <w:rsid w:val="006B6E67"/>
    <w:rsid w:val="006C3351"/>
    <w:rsid w:val="006C34CC"/>
    <w:rsid w:val="006C6CC1"/>
    <w:rsid w:val="006D08C1"/>
    <w:rsid w:val="006D1850"/>
    <w:rsid w:val="006D249A"/>
    <w:rsid w:val="006D27B4"/>
    <w:rsid w:val="006D394D"/>
    <w:rsid w:val="006D403E"/>
    <w:rsid w:val="006D563B"/>
    <w:rsid w:val="006D5ACA"/>
    <w:rsid w:val="006D7307"/>
    <w:rsid w:val="006E02D0"/>
    <w:rsid w:val="006E11A2"/>
    <w:rsid w:val="006E3AB8"/>
    <w:rsid w:val="006E51F8"/>
    <w:rsid w:val="006F12CB"/>
    <w:rsid w:val="006F3F2A"/>
    <w:rsid w:val="006F564E"/>
    <w:rsid w:val="006F6975"/>
    <w:rsid w:val="006F6CE6"/>
    <w:rsid w:val="006F6E33"/>
    <w:rsid w:val="006F7C84"/>
    <w:rsid w:val="0070163A"/>
    <w:rsid w:val="0070439E"/>
    <w:rsid w:val="00706A46"/>
    <w:rsid w:val="00713F9A"/>
    <w:rsid w:val="007147E9"/>
    <w:rsid w:val="00717B4E"/>
    <w:rsid w:val="0072140A"/>
    <w:rsid w:val="00721EE7"/>
    <w:rsid w:val="0072220D"/>
    <w:rsid w:val="00722CC7"/>
    <w:rsid w:val="00722CD8"/>
    <w:rsid w:val="00722E66"/>
    <w:rsid w:val="00724876"/>
    <w:rsid w:val="00727DE4"/>
    <w:rsid w:val="00730E20"/>
    <w:rsid w:val="007313C1"/>
    <w:rsid w:val="00732785"/>
    <w:rsid w:val="007371D3"/>
    <w:rsid w:val="00744D5C"/>
    <w:rsid w:val="00745F31"/>
    <w:rsid w:val="00746299"/>
    <w:rsid w:val="007474BD"/>
    <w:rsid w:val="00753F16"/>
    <w:rsid w:val="00753FD1"/>
    <w:rsid w:val="00760FA6"/>
    <w:rsid w:val="00761F3F"/>
    <w:rsid w:val="00763A27"/>
    <w:rsid w:val="007646CB"/>
    <w:rsid w:val="00765124"/>
    <w:rsid w:val="0076722A"/>
    <w:rsid w:val="0076739E"/>
    <w:rsid w:val="0077095E"/>
    <w:rsid w:val="00770AFD"/>
    <w:rsid w:val="007721A1"/>
    <w:rsid w:val="00776D08"/>
    <w:rsid w:val="0078129A"/>
    <w:rsid w:val="00781480"/>
    <w:rsid w:val="00785DED"/>
    <w:rsid w:val="00790297"/>
    <w:rsid w:val="0079229D"/>
    <w:rsid w:val="0079410F"/>
    <w:rsid w:val="0079742A"/>
    <w:rsid w:val="007A1636"/>
    <w:rsid w:val="007A300D"/>
    <w:rsid w:val="007A3BC9"/>
    <w:rsid w:val="007A53B1"/>
    <w:rsid w:val="007A56C1"/>
    <w:rsid w:val="007B5C77"/>
    <w:rsid w:val="007B6D8A"/>
    <w:rsid w:val="007B7418"/>
    <w:rsid w:val="007C1565"/>
    <w:rsid w:val="007C16B1"/>
    <w:rsid w:val="007C3522"/>
    <w:rsid w:val="007C49CD"/>
    <w:rsid w:val="007C4CA6"/>
    <w:rsid w:val="007C55AF"/>
    <w:rsid w:val="007C5C08"/>
    <w:rsid w:val="007C6FA6"/>
    <w:rsid w:val="007C782F"/>
    <w:rsid w:val="007D0129"/>
    <w:rsid w:val="007D52D8"/>
    <w:rsid w:val="007D6F8B"/>
    <w:rsid w:val="007E01A5"/>
    <w:rsid w:val="007E1291"/>
    <w:rsid w:val="007E2797"/>
    <w:rsid w:val="007E509E"/>
    <w:rsid w:val="007E541C"/>
    <w:rsid w:val="007F0465"/>
    <w:rsid w:val="007F12EC"/>
    <w:rsid w:val="007F19DA"/>
    <w:rsid w:val="007F2633"/>
    <w:rsid w:val="007F2E4D"/>
    <w:rsid w:val="007F3291"/>
    <w:rsid w:val="007F36F0"/>
    <w:rsid w:val="007F3E06"/>
    <w:rsid w:val="007F50A0"/>
    <w:rsid w:val="00804016"/>
    <w:rsid w:val="0080421B"/>
    <w:rsid w:val="00805B9A"/>
    <w:rsid w:val="00806222"/>
    <w:rsid w:val="008075E5"/>
    <w:rsid w:val="00810E18"/>
    <w:rsid w:val="00812E1D"/>
    <w:rsid w:val="00813988"/>
    <w:rsid w:val="00813B30"/>
    <w:rsid w:val="00816B99"/>
    <w:rsid w:val="00816BFE"/>
    <w:rsid w:val="00820C0F"/>
    <w:rsid w:val="00821215"/>
    <w:rsid w:val="008228EA"/>
    <w:rsid w:val="00830288"/>
    <w:rsid w:val="00830F60"/>
    <w:rsid w:val="00833DFD"/>
    <w:rsid w:val="008403D2"/>
    <w:rsid w:val="008414FC"/>
    <w:rsid w:val="00842FFC"/>
    <w:rsid w:val="00847B11"/>
    <w:rsid w:val="0085296F"/>
    <w:rsid w:val="00853FCF"/>
    <w:rsid w:val="00854FC6"/>
    <w:rsid w:val="0086121E"/>
    <w:rsid w:val="00861515"/>
    <w:rsid w:val="0086370F"/>
    <w:rsid w:val="0086498D"/>
    <w:rsid w:val="00865B74"/>
    <w:rsid w:val="0087097D"/>
    <w:rsid w:val="00871F9D"/>
    <w:rsid w:val="008724C0"/>
    <w:rsid w:val="008739D5"/>
    <w:rsid w:val="00874AEA"/>
    <w:rsid w:val="008768CB"/>
    <w:rsid w:val="00876D2B"/>
    <w:rsid w:val="0088022D"/>
    <w:rsid w:val="00880E3A"/>
    <w:rsid w:val="008835F3"/>
    <w:rsid w:val="00891069"/>
    <w:rsid w:val="0089172E"/>
    <w:rsid w:val="008947E6"/>
    <w:rsid w:val="008955DF"/>
    <w:rsid w:val="008960F7"/>
    <w:rsid w:val="00896947"/>
    <w:rsid w:val="008A16EB"/>
    <w:rsid w:val="008A3D69"/>
    <w:rsid w:val="008A74D8"/>
    <w:rsid w:val="008B5688"/>
    <w:rsid w:val="008B78B1"/>
    <w:rsid w:val="008B7DB8"/>
    <w:rsid w:val="008C0939"/>
    <w:rsid w:val="008C1F51"/>
    <w:rsid w:val="008C4940"/>
    <w:rsid w:val="008C49AD"/>
    <w:rsid w:val="008C64F9"/>
    <w:rsid w:val="008C684D"/>
    <w:rsid w:val="008C6E7E"/>
    <w:rsid w:val="008C6F99"/>
    <w:rsid w:val="008D06B0"/>
    <w:rsid w:val="008D0D5D"/>
    <w:rsid w:val="008D1F5D"/>
    <w:rsid w:val="008D21E6"/>
    <w:rsid w:val="008D30BA"/>
    <w:rsid w:val="008D56F2"/>
    <w:rsid w:val="008D57AC"/>
    <w:rsid w:val="008D5C9A"/>
    <w:rsid w:val="008D7450"/>
    <w:rsid w:val="008E0825"/>
    <w:rsid w:val="008E134B"/>
    <w:rsid w:val="008E1687"/>
    <w:rsid w:val="008E5AEA"/>
    <w:rsid w:val="008F1CFD"/>
    <w:rsid w:val="008F28AF"/>
    <w:rsid w:val="008F5228"/>
    <w:rsid w:val="00900429"/>
    <w:rsid w:val="00902FE9"/>
    <w:rsid w:val="00903E1A"/>
    <w:rsid w:val="00905024"/>
    <w:rsid w:val="009071F3"/>
    <w:rsid w:val="00907E35"/>
    <w:rsid w:val="009136FD"/>
    <w:rsid w:val="00917485"/>
    <w:rsid w:val="009179A7"/>
    <w:rsid w:val="00920BC7"/>
    <w:rsid w:val="009212E7"/>
    <w:rsid w:val="0092147B"/>
    <w:rsid w:val="00921EED"/>
    <w:rsid w:val="009234F7"/>
    <w:rsid w:val="009237A9"/>
    <w:rsid w:val="009244B0"/>
    <w:rsid w:val="00925877"/>
    <w:rsid w:val="0092603C"/>
    <w:rsid w:val="009317A4"/>
    <w:rsid w:val="009317EB"/>
    <w:rsid w:val="00934CE8"/>
    <w:rsid w:val="00935C45"/>
    <w:rsid w:val="00935E29"/>
    <w:rsid w:val="009404D6"/>
    <w:rsid w:val="00941D61"/>
    <w:rsid w:val="009425E0"/>
    <w:rsid w:val="00947CA6"/>
    <w:rsid w:val="00953226"/>
    <w:rsid w:val="00960E41"/>
    <w:rsid w:val="00961D6B"/>
    <w:rsid w:val="00963816"/>
    <w:rsid w:val="00964CF5"/>
    <w:rsid w:val="0096541E"/>
    <w:rsid w:val="009655FA"/>
    <w:rsid w:val="0096571A"/>
    <w:rsid w:val="00970CA5"/>
    <w:rsid w:val="0097135F"/>
    <w:rsid w:val="009715AB"/>
    <w:rsid w:val="00971B8A"/>
    <w:rsid w:val="00974874"/>
    <w:rsid w:val="00975105"/>
    <w:rsid w:val="00975729"/>
    <w:rsid w:val="00975978"/>
    <w:rsid w:val="00975D0A"/>
    <w:rsid w:val="00975D32"/>
    <w:rsid w:val="009764CC"/>
    <w:rsid w:val="00976A1D"/>
    <w:rsid w:val="00980DBE"/>
    <w:rsid w:val="00980E4F"/>
    <w:rsid w:val="00982E6B"/>
    <w:rsid w:val="00983320"/>
    <w:rsid w:val="00983746"/>
    <w:rsid w:val="009839BA"/>
    <w:rsid w:val="009844BA"/>
    <w:rsid w:val="0098569E"/>
    <w:rsid w:val="009856E5"/>
    <w:rsid w:val="0098691B"/>
    <w:rsid w:val="00986C3D"/>
    <w:rsid w:val="009931AE"/>
    <w:rsid w:val="0099517B"/>
    <w:rsid w:val="00996064"/>
    <w:rsid w:val="009960D7"/>
    <w:rsid w:val="009A04D9"/>
    <w:rsid w:val="009A40CE"/>
    <w:rsid w:val="009A4563"/>
    <w:rsid w:val="009A4BB8"/>
    <w:rsid w:val="009A4CBB"/>
    <w:rsid w:val="009A5D5B"/>
    <w:rsid w:val="009A64B9"/>
    <w:rsid w:val="009B0164"/>
    <w:rsid w:val="009B0D2B"/>
    <w:rsid w:val="009B1061"/>
    <w:rsid w:val="009B29C1"/>
    <w:rsid w:val="009B2A71"/>
    <w:rsid w:val="009B3CCC"/>
    <w:rsid w:val="009C1043"/>
    <w:rsid w:val="009C23F7"/>
    <w:rsid w:val="009C3849"/>
    <w:rsid w:val="009C3F20"/>
    <w:rsid w:val="009C6334"/>
    <w:rsid w:val="009D1A3C"/>
    <w:rsid w:val="009D1DE6"/>
    <w:rsid w:val="009D3C15"/>
    <w:rsid w:val="009D494B"/>
    <w:rsid w:val="009D5B4E"/>
    <w:rsid w:val="009E3FFD"/>
    <w:rsid w:val="009E44AF"/>
    <w:rsid w:val="009E7ACC"/>
    <w:rsid w:val="009F1404"/>
    <w:rsid w:val="009F1BA8"/>
    <w:rsid w:val="009F2789"/>
    <w:rsid w:val="009F2D00"/>
    <w:rsid w:val="009F2F4A"/>
    <w:rsid w:val="009F2F50"/>
    <w:rsid w:val="009F420D"/>
    <w:rsid w:val="009F6C5C"/>
    <w:rsid w:val="00A011D6"/>
    <w:rsid w:val="00A012A1"/>
    <w:rsid w:val="00A02E47"/>
    <w:rsid w:val="00A034E7"/>
    <w:rsid w:val="00A036B5"/>
    <w:rsid w:val="00A067BA"/>
    <w:rsid w:val="00A071EA"/>
    <w:rsid w:val="00A12BF5"/>
    <w:rsid w:val="00A15262"/>
    <w:rsid w:val="00A15B06"/>
    <w:rsid w:val="00A16DA8"/>
    <w:rsid w:val="00A20BB3"/>
    <w:rsid w:val="00A265CB"/>
    <w:rsid w:val="00A26C7B"/>
    <w:rsid w:val="00A2717F"/>
    <w:rsid w:val="00A30B0C"/>
    <w:rsid w:val="00A30B82"/>
    <w:rsid w:val="00A3488D"/>
    <w:rsid w:val="00A35C13"/>
    <w:rsid w:val="00A37D8F"/>
    <w:rsid w:val="00A40AC1"/>
    <w:rsid w:val="00A416BE"/>
    <w:rsid w:val="00A41D2A"/>
    <w:rsid w:val="00A43B39"/>
    <w:rsid w:val="00A457E8"/>
    <w:rsid w:val="00A45AAA"/>
    <w:rsid w:val="00A45E82"/>
    <w:rsid w:val="00A474B1"/>
    <w:rsid w:val="00A50CE1"/>
    <w:rsid w:val="00A512A7"/>
    <w:rsid w:val="00A52C04"/>
    <w:rsid w:val="00A566A2"/>
    <w:rsid w:val="00A60923"/>
    <w:rsid w:val="00A61448"/>
    <w:rsid w:val="00A626BB"/>
    <w:rsid w:val="00A631D5"/>
    <w:rsid w:val="00A67716"/>
    <w:rsid w:val="00A67CF1"/>
    <w:rsid w:val="00A70DEC"/>
    <w:rsid w:val="00A7243E"/>
    <w:rsid w:val="00A729CC"/>
    <w:rsid w:val="00A72DEB"/>
    <w:rsid w:val="00A74C84"/>
    <w:rsid w:val="00A75EDB"/>
    <w:rsid w:val="00A7691D"/>
    <w:rsid w:val="00A774E8"/>
    <w:rsid w:val="00A8149E"/>
    <w:rsid w:val="00A83010"/>
    <w:rsid w:val="00A85DDC"/>
    <w:rsid w:val="00A86A0E"/>
    <w:rsid w:val="00A91055"/>
    <w:rsid w:val="00A911AC"/>
    <w:rsid w:val="00A9181B"/>
    <w:rsid w:val="00A929EC"/>
    <w:rsid w:val="00A92E75"/>
    <w:rsid w:val="00A936D8"/>
    <w:rsid w:val="00A94286"/>
    <w:rsid w:val="00A94D66"/>
    <w:rsid w:val="00A9512E"/>
    <w:rsid w:val="00AA0758"/>
    <w:rsid w:val="00AA0824"/>
    <w:rsid w:val="00AA1F2E"/>
    <w:rsid w:val="00AA393A"/>
    <w:rsid w:val="00AA3FF3"/>
    <w:rsid w:val="00AA459A"/>
    <w:rsid w:val="00AA47DB"/>
    <w:rsid w:val="00AB0076"/>
    <w:rsid w:val="00AB131A"/>
    <w:rsid w:val="00AB6AAD"/>
    <w:rsid w:val="00AB6FE1"/>
    <w:rsid w:val="00AC00CF"/>
    <w:rsid w:val="00AC19F2"/>
    <w:rsid w:val="00AC2778"/>
    <w:rsid w:val="00AC3AA0"/>
    <w:rsid w:val="00AC3EBF"/>
    <w:rsid w:val="00AC5AA2"/>
    <w:rsid w:val="00AC643C"/>
    <w:rsid w:val="00AC7C3F"/>
    <w:rsid w:val="00AD0575"/>
    <w:rsid w:val="00AD3534"/>
    <w:rsid w:val="00AD4EF7"/>
    <w:rsid w:val="00AD5C52"/>
    <w:rsid w:val="00AD5F69"/>
    <w:rsid w:val="00AD6078"/>
    <w:rsid w:val="00AD6189"/>
    <w:rsid w:val="00AE0705"/>
    <w:rsid w:val="00AE0CBF"/>
    <w:rsid w:val="00AE2A98"/>
    <w:rsid w:val="00AE301C"/>
    <w:rsid w:val="00AE3195"/>
    <w:rsid w:val="00AE4FA4"/>
    <w:rsid w:val="00AE6516"/>
    <w:rsid w:val="00AE7BE3"/>
    <w:rsid w:val="00AE7DE9"/>
    <w:rsid w:val="00AF1340"/>
    <w:rsid w:val="00AF1486"/>
    <w:rsid w:val="00AF2C5D"/>
    <w:rsid w:val="00AF4007"/>
    <w:rsid w:val="00AF6260"/>
    <w:rsid w:val="00AF77D4"/>
    <w:rsid w:val="00B00FC8"/>
    <w:rsid w:val="00B017D5"/>
    <w:rsid w:val="00B0269C"/>
    <w:rsid w:val="00B02EB8"/>
    <w:rsid w:val="00B06173"/>
    <w:rsid w:val="00B133D1"/>
    <w:rsid w:val="00B13F25"/>
    <w:rsid w:val="00B144B5"/>
    <w:rsid w:val="00B14881"/>
    <w:rsid w:val="00B15767"/>
    <w:rsid w:val="00B15D57"/>
    <w:rsid w:val="00B16B06"/>
    <w:rsid w:val="00B21154"/>
    <w:rsid w:val="00B23314"/>
    <w:rsid w:val="00B25667"/>
    <w:rsid w:val="00B262AB"/>
    <w:rsid w:val="00B27E06"/>
    <w:rsid w:val="00B30E92"/>
    <w:rsid w:val="00B32073"/>
    <w:rsid w:val="00B328C6"/>
    <w:rsid w:val="00B33F69"/>
    <w:rsid w:val="00B34F32"/>
    <w:rsid w:val="00B35035"/>
    <w:rsid w:val="00B36130"/>
    <w:rsid w:val="00B36FC5"/>
    <w:rsid w:val="00B43D93"/>
    <w:rsid w:val="00B43F9B"/>
    <w:rsid w:val="00B4552F"/>
    <w:rsid w:val="00B479B1"/>
    <w:rsid w:val="00B519BC"/>
    <w:rsid w:val="00B5201C"/>
    <w:rsid w:val="00B52580"/>
    <w:rsid w:val="00B53BCA"/>
    <w:rsid w:val="00B55B72"/>
    <w:rsid w:val="00B569BA"/>
    <w:rsid w:val="00B575E5"/>
    <w:rsid w:val="00B57697"/>
    <w:rsid w:val="00B605C9"/>
    <w:rsid w:val="00B62DE5"/>
    <w:rsid w:val="00B7012F"/>
    <w:rsid w:val="00B7177B"/>
    <w:rsid w:val="00B72B2A"/>
    <w:rsid w:val="00B765AB"/>
    <w:rsid w:val="00B76EE1"/>
    <w:rsid w:val="00B80719"/>
    <w:rsid w:val="00B83923"/>
    <w:rsid w:val="00B84A3C"/>
    <w:rsid w:val="00B86362"/>
    <w:rsid w:val="00B87DED"/>
    <w:rsid w:val="00B97AD5"/>
    <w:rsid w:val="00BA3148"/>
    <w:rsid w:val="00BA3AAB"/>
    <w:rsid w:val="00BA4A29"/>
    <w:rsid w:val="00BA6000"/>
    <w:rsid w:val="00BA64FD"/>
    <w:rsid w:val="00BB0DBF"/>
    <w:rsid w:val="00BB1335"/>
    <w:rsid w:val="00BB1A77"/>
    <w:rsid w:val="00BC1324"/>
    <w:rsid w:val="00BC5CDA"/>
    <w:rsid w:val="00BD0002"/>
    <w:rsid w:val="00BD045E"/>
    <w:rsid w:val="00BD0763"/>
    <w:rsid w:val="00BD2B67"/>
    <w:rsid w:val="00BD4874"/>
    <w:rsid w:val="00BD5467"/>
    <w:rsid w:val="00BE34AB"/>
    <w:rsid w:val="00BE3744"/>
    <w:rsid w:val="00BE44C3"/>
    <w:rsid w:val="00BE477C"/>
    <w:rsid w:val="00BE5051"/>
    <w:rsid w:val="00BE59A8"/>
    <w:rsid w:val="00BF47E6"/>
    <w:rsid w:val="00BF57BE"/>
    <w:rsid w:val="00C00F8F"/>
    <w:rsid w:val="00C01BFC"/>
    <w:rsid w:val="00C04773"/>
    <w:rsid w:val="00C06297"/>
    <w:rsid w:val="00C1006B"/>
    <w:rsid w:val="00C13D02"/>
    <w:rsid w:val="00C14297"/>
    <w:rsid w:val="00C146AD"/>
    <w:rsid w:val="00C16065"/>
    <w:rsid w:val="00C16EB5"/>
    <w:rsid w:val="00C20B52"/>
    <w:rsid w:val="00C226CB"/>
    <w:rsid w:val="00C2277B"/>
    <w:rsid w:val="00C240AE"/>
    <w:rsid w:val="00C255DC"/>
    <w:rsid w:val="00C259E2"/>
    <w:rsid w:val="00C25C3F"/>
    <w:rsid w:val="00C26100"/>
    <w:rsid w:val="00C27BAB"/>
    <w:rsid w:val="00C27C22"/>
    <w:rsid w:val="00C303E0"/>
    <w:rsid w:val="00C33D2E"/>
    <w:rsid w:val="00C34D85"/>
    <w:rsid w:val="00C356BB"/>
    <w:rsid w:val="00C359F8"/>
    <w:rsid w:val="00C421EF"/>
    <w:rsid w:val="00C4377E"/>
    <w:rsid w:val="00C44BF0"/>
    <w:rsid w:val="00C45A22"/>
    <w:rsid w:val="00C47539"/>
    <w:rsid w:val="00C47654"/>
    <w:rsid w:val="00C47A7A"/>
    <w:rsid w:val="00C51E2B"/>
    <w:rsid w:val="00C52A9E"/>
    <w:rsid w:val="00C53156"/>
    <w:rsid w:val="00C55428"/>
    <w:rsid w:val="00C555F5"/>
    <w:rsid w:val="00C56702"/>
    <w:rsid w:val="00C624B9"/>
    <w:rsid w:val="00C634A3"/>
    <w:rsid w:val="00C63BDC"/>
    <w:rsid w:val="00C648E4"/>
    <w:rsid w:val="00C66E4F"/>
    <w:rsid w:val="00C70695"/>
    <w:rsid w:val="00C72115"/>
    <w:rsid w:val="00C75789"/>
    <w:rsid w:val="00C75F5D"/>
    <w:rsid w:val="00C80816"/>
    <w:rsid w:val="00C81362"/>
    <w:rsid w:val="00C83BC0"/>
    <w:rsid w:val="00C84843"/>
    <w:rsid w:val="00C84D8E"/>
    <w:rsid w:val="00C85A97"/>
    <w:rsid w:val="00C86F05"/>
    <w:rsid w:val="00C9304F"/>
    <w:rsid w:val="00C93515"/>
    <w:rsid w:val="00C94CEC"/>
    <w:rsid w:val="00C95E70"/>
    <w:rsid w:val="00C96AFF"/>
    <w:rsid w:val="00C975DB"/>
    <w:rsid w:val="00CA216E"/>
    <w:rsid w:val="00CA3C71"/>
    <w:rsid w:val="00CA66FB"/>
    <w:rsid w:val="00CB0473"/>
    <w:rsid w:val="00CB3B4D"/>
    <w:rsid w:val="00CB40B4"/>
    <w:rsid w:val="00CB45A5"/>
    <w:rsid w:val="00CB5937"/>
    <w:rsid w:val="00CB6C7E"/>
    <w:rsid w:val="00CB760D"/>
    <w:rsid w:val="00CB77DC"/>
    <w:rsid w:val="00CC0643"/>
    <w:rsid w:val="00CC26F3"/>
    <w:rsid w:val="00CC3F64"/>
    <w:rsid w:val="00CC71C4"/>
    <w:rsid w:val="00CD2DE8"/>
    <w:rsid w:val="00CD6B1A"/>
    <w:rsid w:val="00CE020A"/>
    <w:rsid w:val="00CE031C"/>
    <w:rsid w:val="00CE0441"/>
    <w:rsid w:val="00CE0B86"/>
    <w:rsid w:val="00CF0FCC"/>
    <w:rsid w:val="00CF23BA"/>
    <w:rsid w:val="00CF2794"/>
    <w:rsid w:val="00CF37DD"/>
    <w:rsid w:val="00CF75C6"/>
    <w:rsid w:val="00D0008C"/>
    <w:rsid w:val="00D01B2D"/>
    <w:rsid w:val="00D0581B"/>
    <w:rsid w:val="00D059A4"/>
    <w:rsid w:val="00D0799A"/>
    <w:rsid w:val="00D11BAF"/>
    <w:rsid w:val="00D139C6"/>
    <w:rsid w:val="00D143E3"/>
    <w:rsid w:val="00D1562C"/>
    <w:rsid w:val="00D159A8"/>
    <w:rsid w:val="00D15BAC"/>
    <w:rsid w:val="00D16606"/>
    <w:rsid w:val="00D1709A"/>
    <w:rsid w:val="00D171F3"/>
    <w:rsid w:val="00D17ABE"/>
    <w:rsid w:val="00D22424"/>
    <w:rsid w:val="00D23FD1"/>
    <w:rsid w:val="00D243FB"/>
    <w:rsid w:val="00D26A95"/>
    <w:rsid w:val="00D274E3"/>
    <w:rsid w:val="00D277BF"/>
    <w:rsid w:val="00D3088A"/>
    <w:rsid w:val="00D30D7D"/>
    <w:rsid w:val="00D31390"/>
    <w:rsid w:val="00D32F45"/>
    <w:rsid w:val="00D3586B"/>
    <w:rsid w:val="00D379D7"/>
    <w:rsid w:val="00D404D9"/>
    <w:rsid w:val="00D42A5C"/>
    <w:rsid w:val="00D44151"/>
    <w:rsid w:val="00D454FB"/>
    <w:rsid w:val="00D47426"/>
    <w:rsid w:val="00D47FA4"/>
    <w:rsid w:val="00D5055A"/>
    <w:rsid w:val="00D505DD"/>
    <w:rsid w:val="00D50FCC"/>
    <w:rsid w:val="00D53614"/>
    <w:rsid w:val="00D54342"/>
    <w:rsid w:val="00D553ED"/>
    <w:rsid w:val="00D579D3"/>
    <w:rsid w:val="00D649CB"/>
    <w:rsid w:val="00D65F0E"/>
    <w:rsid w:val="00D66FFC"/>
    <w:rsid w:val="00D67AA9"/>
    <w:rsid w:val="00D7005D"/>
    <w:rsid w:val="00D70C38"/>
    <w:rsid w:val="00D71DC9"/>
    <w:rsid w:val="00D720EE"/>
    <w:rsid w:val="00D721EC"/>
    <w:rsid w:val="00D73058"/>
    <w:rsid w:val="00D768CA"/>
    <w:rsid w:val="00D779A4"/>
    <w:rsid w:val="00D77E5C"/>
    <w:rsid w:val="00D831B1"/>
    <w:rsid w:val="00D83911"/>
    <w:rsid w:val="00D846BA"/>
    <w:rsid w:val="00D854EA"/>
    <w:rsid w:val="00D85AF6"/>
    <w:rsid w:val="00D85C47"/>
    <w:rsid w:val="00D92342"/>
    <w:rsid w:val="00D945C3"/>
    <w:rsid w:val="00D94F97"/>
    <w:rsid w:val="00D95765"/>
    <w:rsid w:val="00DA0B39"/>
    <w:rsid w:val="00DA3C6F"/>
    <w:rsid w:val="00DA71A8"/>
    <w:rsid w:val="00DA79F7"/>
    <w:rsid w:val="00DB02BB"/>
    <w:rsid w:val="00DB0CA0"/>
    <w:rsid w:val="00DB1BF7"/>
    <w:rsid w:val="00DB4756"/>
    <w:rsid w:val="00DB643F"/>
    <w:rsid w:val="00DB6FCC"/>
    <w:rsid w:val="00DC0645"/>
    <w:rsid w:val="00DC18D4"/>
    <w:rsid w:val="00DC3504"/>
    <w:rsid w:val="00DC39F9"/>
    <w:rsid w:val="00DC50D7"/>
    <w:rsid w:val="00DC5CC7"/>
    <w:rsid w:val="00DC6491"/>
    <w:rsid w:val="00DC75D2"/>
    <w:rsid w:val="00DD00AD"/>
    <w:rsid w:val="00DD1598"/>
    <w:rsid w:val="00DD3081"/>
    <w:rsid w:val="00DD3AA0"/>
    <w:rsid w:val="00DD4D0A"/>
    <w:rsid w:val="00DE075C"/>
    <w:rsid w:val="00DE10C7"/>
    <w:rsid w:val="00DE4745"/>
    <w:rsid w:val="00DE5A75"/>
    <w:rsid w:val="00DE79DF"/>
    <w:rsid w:val="00DF2892"/>
    <w:rsid w:val="00DF3E93"/>
    <w:rsid w:val="00DF42B2"/>
    <w:rsid w:val="00DF45E1"/>
    <w:rsid w:val="00DF4BB2"/>
    <w:rsid w:val="00DF539E"/>
    <w:rsid w:val="00DF585C"/>
    <w:rsid w:val="00DF6ADF"/>
    <w:rsid w:val="00E01C38"/>
    <w:rsid w:val="00E05476"/>
    <w:rsid w:val="00E05D67"/>
    <w:rsid w:val="00E1037C"/>
    <w:rsid w:val="00E1240A"/>
    <w:rsid w:val="00E1389F"/>
    <w:rsid w:val="00E1431A"/>
    <w:rsid w:val="00E16424"/>
    <w:rsid w:val="00E16FAB"/>
    <w:rsid w:val="00E21B3E"/>
    <w:rsid w:val="00E22886"/>
    <w:rsid w:val="00E23593"/>
    <w:rsid w:val="00E242DA"/>
    <w:rsid w:val="00E2472B"/>
    <w:rsid w:val="00E279B1"/>
    <w:rsid w:val="00E30B3D"/>
    <w:rsid w:val="00E32F48"/>
    <w:rsid w:val="00E34457"/>
    <w:rsid w:val="00E36737"/>
    <w:rsid w:val="00E36942"/>
    <w:rsid w:val="00E36AC5"/>
    <w:rsid w:val="00E42644"/>
    <w:rsid w:val="00E46C48"/>
    <w:rsid w:val="00E507E1"/>
    <w:rsid w:val="00E50A09"/>
    <w:rsid w:val="00E516B2"/>
    <w:rsid w:val="00E51D3A"/>
    <w:rsid w:val="00E52BDD"/>
    <w:rsid w:val="00E539B8"/>
    <w:rsid w:val="00E5465E"/>
    <w:rsid w:val="00E554CB"/>
    <w:rsid w:val="00E55660"/>
    <w:rsid w:val="00E56D35"/>
    <w:rsid w:val="00E60657"/>
    <w:rsid w:val="00E630BD"/>
    <w:rsid w:val="00E632E6"/>
    <w:rsid w:val="00E63429"/>
    <w:rsid w:val="00E64B70"/>
    <w:rsid w:val="00E6701B"/>
    <w:rsid w:val="00E67F51"/>
    <w:rsid w:val="00E70786"/>
    <w:rsid w:val="00E70D99"/>
    <w:rsid w:val="00E72907"/>
    <w:rsid w:val="00E72E8D"/>
    <w:rsid w:val="00E73A93"/>
    <w:rsid w:val="00E80101"/>
    <w:rsid w:val="00E8118F"/>
    <w:rsid w:val="00E819A2"/>
    <w:rsid w:val="00E822CE"/>
    <w:rsid w:val="00E825FA"/>
    <w:rsid w:val="00E82664"/>
    <w:rsid w:val="00E83250"/>
    <w:rsid w:val="00E92808"/>
    <w:rsid w:val="00E92B49"/>
    <w:rsid w:val="00E9337F"/>
    <w:rsid w:val="00E93450"/>
    <w:rsid w:val="00E956C1"/>
    <w:rsid w:val="00EA1AE1"/>
    <w:rsid w:val="00EA2410"/>
    <w:rsid w:val="00EA5A4A"/>
    <w:rsid w:val="00EA64AA"/>
    <w:rsid w:val="00EA675F"/>
    <w:rsid w:val="00EB0B31"/>
    <w:rsid w:val="00EB0FA6"/>
    <w:rsid w:val="00EB2D0F"/>
    <w:rsid w:val="00EB5C94"/>
    <w:rsid w:val="00EB5F29"/>
    <w:rsid w:val="00EB69C2"/>
    <w:rsid w:val="00EC1F1F"/>
    <w:rsid w:val="00EC31CB"/>
    <w:rsid w:val="00EC7602"/>
    <w:rsid w:val="00ED0E7A"/>
    <w:rsid w:val="00ED1FEE"/>
    <w:rsid w:val="00ED2A93"/>
    <w:rsid w:val="00ED3DDB"/>
    <w:rsid w:val="00ED6694"/>
    <w:rsid w:val="00ED7006"/>
    <w:rsid w:val="00ED71DB"/>
    <w:rsid w:val="00EE0FD0"/>
    <w:rsid w:val="00EE3F8E"/>
    <w:rsid w:val="00EE5F97"/>
    <w:rsid w:val="00EE64AC"/>
    <w:rsid w:val="00EF10AE"/>
    <w:rsid w:val="00EF1C02"/>
    <w:rsid w:val="00EF3C76"/>
    <w:rsid w:val="00EF5D5D"/>
    <w:rsid w:val="00EF6EFD"/>
    <w:rsid w:val="00F001A5"/>
    <w:rsid w:val="00F00EB8"/>
    <w:rsid w:val="00F01E02"/>
    <w:rsid w:val="00F04B1E"/>
    <w:rsid w:val="00F06603"/>
    <w:rsid w:val="00F06665"/>
    <w:rsid w:val="00F07965"/>
    <w:rsid w:val="00F07EE6"/>
    <w:rsid w:val="00F10A35"/>
    <w:rsid w:val="00F11185"/>
    <w:rsid w:val="00F111E4"/>
    <w:rsid w:val="00F12756"/>
    <w:rsid w:val="00F127EE"/>
    <w:rsid w:val="00F1303B"/>
    <w:rsid w:val="00F13F03"/>
    <w:rsid w:val="00F1529A"/>
    <w:rsid w:val="00F15B4D"/>
    <w:rsid w:val="00F17285"/>
    <w:rsid w:val="00F20802"/>
    <w:rsid w:val="00F213E5"/>
    <w:rsid w:val="00F21C09"/>
    <w:rsid w:val="00F22F3D"/>
    <w:rsid w:val="00F2399D"/>
    <w:rsid w:val="00F242E6"/>
    <w:rsid w:val="00F259A2"/>
    <w:rsid w:val="00F26DA2"/>
    <w:rsid w:val="00F31219"/>
    <w:rsid w:val="00F35D07"/>
    <w:rsid w:val="00F379F4"/>
    <w:rsid w:val="00F4167A"/>
    <w:rsid w:val="00F41F92"/>
    <w:rsid w:val="00F43147"/>
    <w:rsid w:val="00F46772"/>
    <w:rsid w:val="00F46C50"/>
    <w:rsid w:val="00F471E7"/>
    <w:rsid w:val="00F47D39"/>
    <w:rsid w:val="00F512B3"/>
    <w:rsid w:val="00F55025"/>
    <w:rsid w:val="00F57B20"/>
    <w:rsid w:val="00F618BF"/>
    <w:rsid w:val="00F62894"/>
    <w:rsid w:val="00F6347D"/>
    <w:rsid w:val="00F6794E"/>
    <w:rsid w:val="00F704BA"/>
    <w:rsid w:val="00F7323A"/>
    <w:rsid w:val="00F732E4"/>
    <w:rsid w:val="00F75C6A"/>
    <w:rsid w:val="00F7628C"/>
    <w:rsid w:val="00F77195"/>
    <w:rsid w:val="00F81C6A"/>
    <w:rsid w:val="00F81D12"/>
    <w:rsid w:val="00F8244C"/>
    <w:rsid w:val="00F82728"/>
    <w:rsid w:val="00F87177"/>
    <w:rsid w:val="00F872A4"/>
    <w:rsid w:val="00F9099B"/>
    <w:rsid w:val="00F92EF1"/>
    <w:rsid w:val="00F94366"/>
    <w:rsid w:val="00F95CC6"/>
    <w:rsid w:val="00F9766A"/>
    <w:rsid w:val="00FA068A"/>
    <w:rsid w:val="00FA3593"/>
    <w:rsid w:val="00FA3596"/>
    <w:rsid w:val="00FA44CA"/>
    <w:rsid w:val="00FA44CC"/>
    <w:rsid w:val="00FA4B11"/>
    <w:rsid w:val="00FA7446"/>
    <w:rsid w:val="00FA756D"/>
    <w:rsid w:val="00FB6EBC"/>
    <w:rsid w:val="00FB7327"/>
    <w:rsid w:val="00FC03C8"/>
    <w:rsid w:val="00FC0472"/>
    <w:rsid w:val="00FC1B8A"/>
    <w:rsid w:val="00FC3C7E"/>
    <w:rsid w:val="00FC5600"/>
    <w:rsid w:val="00FC62D1"/>
    <w:rsid w:val="00FC6CE6"/>
    <w:rsid w:val="00FC6F85"/>
    <w:rsid w:val="00FD2A59"/>
    <w:rsid w:val="00FD31F0"/>
    <w:rsid w:val="00FD3B2E"/>
    <w:rsid w:val="00FD7D50"/>
    <w:rsid w:val="00FE0715"/>
    <w:rsid w:val="00FE549A"/>
    <w:rsid w:val="00FE69D4"/>
    <w:rsid w:val="00FE76D5"/>
    <w:rsid w:val="00FF053A"/>
    <w:rsid w:val="00FF0669"/>
    <w:rsid w:val="00FF16C4"/>
    <w:rsid w:val="00FF2F17"/>
    <w:rsid w:val="00FF315F"/>
    <w:rsid w:val="00FF3277"/>
    <w:rsid w:val="00FF3D28"/>
    <w:rsid w:val="00FF4632"/>
    <w:rsid w:val="00FF4760"/>
    <w:rsid w:val="00FF6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41199-ACFD-4283-AE74-DB5F7197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B1A"/>
    <w:rPr>
      <w:rFonts w:ascii="Calibri" w:eastAsia="Times New Roman" w:hAnsi="Calibri" w:cs="Times New Roman"/>
      <w:lang w:eastAsia="ru-RU"/>
    </w:rPr>
  </w:style>
  <w:style w:type="paragraph" w:styleId="1">
    <w:name w:val="heading 1"/>
    <w:next w:val="a"/>
    <w:link w:val="10"/>
    <w:uiPriority w:val="9"/>
    <w:unhideWhenUsed/>
    <w:qFormat/>
    <w:rsid w:val="008D5C9A"/>
    <w:pPr>
      <w:keepNext/>
      <w:keepLines/>
      <w:spacing w:after="131"/>
      <w:ind w:left="10" w:right="-15" w:hanging="10"/>
      <w:jc w:val="center"/>
      <w:outlineLvl w:val="0"/>
    </w:pPr>
    <w:rPr>
      <w:rFonts w:ascii="Times New Roman" w:eastAsia="Times New Roman" w:hAnsi="Times New Roman" w:cs="Times New Roman"/>
      <w:i/>
      <w:color w:val="000000"/>
      <w:lang w:eastAsia="ru-RU"/>
    </w:rPr>
  </w:style>
  <w:style w:type="paragraph" w:styleId="2">
    <w:name w:val="heading 2"/>
    <w:basedOn w:val="a"/>
    <w:next w:val="a"/>
    <w:link w:val="20"/>
    <w:uiPriority w:val="9"/>
    <w:semiHidden/>
    <w:unhideWhenUsed/>
    <w:qFormat/>
    <w:rsid w:val="008D5C9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8D5C9A"/>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3766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C9A"/>
    <w:rPr>
      <w:rFonts w:ascii="Times New Roman" w:eastAsia="Times New Roman" w:hAnsi="Times New Roman" w:cs="Times New Roman"/>
      <w:i/>
      <w:color w:val="000000"/>
      <w:lang w:eastAsia="ru-RU"/>
    </w:rPr>
  </w:style>
  <w:style w:type="character" w:customStyle="1" w:styleId="20">
    <w:name w:val="Заголовок 2 Знак"/>
    <w:basedOn w:val="a0"/>
    <w:link w:val="2"/>
    <w:uiPriority w:val="9"/>
    <w:semiHidden/>
    <w:rsid w:val="008D5C9A"/>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8D5C9A"/>
    <w:rPr>
      <w:rFonts w:ascii="Calibri Light" w:eastAsia="Times New Roman" w:hAnsi="Calibri Light" w:cs="Times New Roman"/>
      <w:b/>
      <w:bCs/>
      <w:sz w:val="26"/>
      <w:szCs w:val="26"/>
    </w:rPr>
  </w:style>
  <w:style w:type="paragraph" w:styleId="a3">
    <w:name w:val="No Spacing"/>
    <w:uiPriority w:val="1"/>
    <w:qFormat/>
    <w:rsid w:val="008D5C9A"/>
    <w:pPr>
      <w:spacing w:line="240" w:lineRule="auto"/>
    </w:pPr>
    <w:rPr>
      <w:rFonts w:ascii="Calibri" w:eastAsia="Calibri" w:hAnsi="Calibri" w:cs="Times New Roman"/>
    </w:rPr>
  </w:style>
  <w:style w:type="paragraph" w:styleId="a4">
    <w:name w:val="Title"/>
    <w:basedOn w:val="a"/>
    <w:link w:val="a5"/>
    <w:qFormat/>
    <w:rsid w:val="008D5C9A"/>
    <w:pPr>
      <w:spacing w:line="216" w:lineRule="auto"/>
      <w:jc w:val="center"/>
    </w:pPr>
    <w:rPr>
      <w:rFonts w:ascii="Times New Roman" w:hAnsi="Times New Roman"/>
      <w:b/>
      <w:sz w:val="23"/>
      <w:szCs w:val="20"/>
    </w:rPr>
  </w:style>
  <w:style w:type="character" w:customStyle="1" w:styleId="a5">
    <w:name w:val="Название Знак"/>
    <w:basedOn w:val="a0"/>
    <w:link w:val="a4"/>
    <w:rsid w:val="008D5C9A"/>
    <w:rPr>
      <w:rFonts w:ascii="Times New Roman" w:eastAsia="Times New Roman" w:hAnsi="Times New Roman" w:cs="Times New Roman"/>
      <w:b/>
      <w:sz w:val="23"/>
      <w:szCs w:val="20"/>
      <w:lang w:eastAsia="ru-RU"/>
    </w:rPr>
  </w:style>
  <w:style w:type="paragraph" w:styleId="a6">
    <w:name w:val="Balloon Text"/>
    <w:basedOn w:val="a"/>
    <w:link w:val="a7"/>
    <w:uiPriority w:val="99"/>
    <w:semiHidden/>
    <w:unhideWhenUsed/>
    <w:rsid w:val="008D5C9A"/>
    <w:pPr>
      <w:spacing w:line="240" w:lineRule="auto"/>
    </w:pPr>
    <w:rPr>
      <w:rFonts w:ascii="Tahoma" w:hAnsi="Tahoma"/>
      <w:sz w:val="16"/>
      <w:szCs w:val="16"/>
    </w:rPr>
  </w:style>
  <w:style w:type="character" w:customStyle="1" w:styleId="a7">
    <w:name w:val="Текст выноски Знак"/>
    <w:basedOn w:val="a0"/>
    <w:link w:val="a6"/>
    <w:uiPriority w:val="99"/>
    <w:semiHidden/>
    <w:rsid w:val="008D5C9A"/>
    <w:rPr>
      <w:rFonts w:ascii="Tahoma" w:eastAsia="Times New Roman" w:hAnsi="Tahoma" w:cs="Times New Roman"/>
      <w:sz w:val="16"/>
      <w:szCs w:val="16"/>
      <w:lang w:eastAsia="ru-RU"/>
    </w:rPr>
  </w:style>
  <w:style w:type="character" w:styleId="a8">
    <w:name w:val="Hyperlink"/>
    <w:uiPriority w:val="99"/>
    <w:unhideWhenUsed/>
    <w:rsid w:val="008D5C9A"/>
    <w:rPr>
      <w:color w:val="0000FF"/>
      <w:u w:val="single"/>
    </w:rPr>
  </w:style>
  <w:style w:type="paragraph" w:styleId="a9">
    <w:name w:val="Block Text"/>
    <w:basedOn w:val="a"/>
    <w:rsid w:val="008D5C9A"/>
    <w:pPr>
      <w:spacing w:line="240" w:lineRule="auto"/>
      <w:ind w:left="175" w:right="33"/>
    </w:pPr>
    <w:rPr>
      <w:rFonts w:ascii="Times New Roman" w:hAnsi="Times New Roman"/>
      <w:sz w:val="32"/>
      <w:szCs w:val="20"/>
    </w:rPr>
  </w:style>
  <w:style w:type="paragraph" w:styleId="aa">
    <w:name w:val="List Paragraph"/>
    <w:basedOn w:val="a"/>
    <w:link w:val="ab"/>
    <w:uiPriority w:val="34"/>
    <w:qFormat/>
    <w:rsid w:val="008D5C9A"/>
    <w:pPr>
      <w:ind w:left="720"/>
      <w:contextualSpacing/>
    </w:pPr>
    <w:rPr>
      <w:rFonts w:eastAsia="Calibri"/>
      <w:lang w:eastAsia="en-US"/>
    </w:rPr>
  </w:style>
  <w:style w:type="paragraph" w:styleId="ac">
    <w:name w:val="header"/>
    <w:basedOn w:val="a"/>
    <w:link w:val="ad"/>
    <w:uiPriority w:val="99"/>
    <w:unhideWhenUsed/>
    <w:rsid w:val="008D5C9A"/>
    <w:pPr>
      <w:tabs>
        <w:tab w:val="center" w:pos="4677"/>
        <w:tab w:val="right" w:pos="9355"/>
      </w:tabs>
      <w:spacing w:line="240" w:lineRule="auto"/>
    </w:pPr>
    <w:rPr>
      <w:sz w:val="20"/>
      <w:szCs w:val="20"/>
    </w:rPr>
  </w:style>
  <w:style w:type="character" w:customStyle="1" w:styleId="ad">
    <w:name w:val="Верхний колонтитул Знак"/>
    <w:basedOn w:val="a0"/>
    <w:link w:val="ac"/>
    <w:uiPriority w:val="99"/>
    <w:rsid w:val="008D5C9A"/>
    <w:rPr>
      <w:rFonts w:ascii="Calibri" w:eastAsia="Times New Roman" w:hAnsi="Calibri" w:cs="Times New Roman"/>
      <w:sz w:val="20"/>
      <w:szCs w:val="20"/>
      <w:lang w:eastAsia="ru-RU"/>
    </w:rPr>
  </w:style>
  <w:style w:type="paragraph" w:styleId="ae">
    <w:name w:val="footer"/>
    <w:basedOn w:val="a"/>
    <w:link w:val="af"/>
    <w:uiPriority w:val="99"/>
    <w:unhideWhenUsed/>
    <w:rsid w:val="008D5C9A"/>
    <w:pPr>
      <w:tabs>
        <w:tab w:val="center" w:pos="4677"/>
        <w:tab w:val="right" w:pos="9355"/>
      </w:tabs>
      <w:spacing w:line="240" w:lineRule="auto"/>
    </w:pPr>
    <w:rPr>
      <w:sz w:val="20"/>
      <w:szCs w:val="20"/>
    </w:rPr>
  </w:style>
  <w:style w:type="character" w:customStyle="1" w:styleId="af">
    <w:name w:val="Нижний колонтитул Знак"/>
    <w:basedOn w:val="a0"/>
    <w:link w:val="ae"/>
    <w:uiPriority w:val="99"/>
    <w:rsid w:val="008D5C9A"/>
    <w:rPr>
      <w:rFonts w:ascii="Calibri" w:eastAsia="Times New Roman" w:hAnsi="Calibri" w:cs="Times New Roman"/>
      <w:sz w:val="20"/>
      <w:szCs w:val="20"/>
      <w:lang w:eastAsia="ru-RU"/>
    </w:rPr>
  </w:style>
  <w:style w:type="character" w:styleId="af0">
    <w:name w:val="page number"/>
    <w:basedOn w:val="a0"/>
    <w:rsid w:val="008D5C9A"/>
  </w:style>
  <w:style w:type="table" w:styleId="af1">
    <w:name w:val="Table Grid"/>
    <w:basedOn w:val="a1"/>
    <w:uiPriority w:val="59"/>
    <w:rsid w:val="008D5C9A"/>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5C9A"/>
    <w:pPr>
      <w:autoSpaceDE w:val="0"/>
      <w:autoSpaceDN w:val="0"/>
      <w:adjustRightInd w:val="0"/>
      <w:spacing w:line="240" w:lineRule="auto"/>
    </w:pPr>
    <w:rPr>
      <w:rFonts w:ascii="Times New Roman" w:eastAsia="Calibri" w:hAnsi="Times New Roman" w:cs="Times New Roman"/>
      <w:color w:val="000000"/>
      <w:sz w:val="24"/>
      <w:szCs w:val="24"/>
    </w:rPr>
  </w:style>
  <w:style w:type="table" w:customStyle="1" w:styleId="11">
    <w:name w:val="Сетка таблицы1"/>
    <w:basedOn w:val="a1"/>
    <w:next w:val="af1"/>
    <w:uiPriority w:val="59"/>
    <w:rsid w:val="008D5C9A"/>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1"/>
    <w:uiPriority w:val="59"/>
    <w:rsid w:val="008D5C9A"/>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rsid w:val="008D5C9A"/>
    <w:pPr>
      <w:spacing w:before="100" w:beforeAutospacing="1" w:after="100" w:afterAutospacing="1" w:line="240" w:lineRule="auto"/>
    </w:pPr>
    <w:rPr>
      <w:rFonts w:ascii="Times New Roman" w:hAnsi="Times New Roman"/>
      <w:sz w:val="24"/>
      <w:szCs w:val="24"/>
    </w:rPr>
  </w:style>
  <w:style w:type="character" w:styleId="af3">
    <w:name w:val="Strong"/>
    <w:uiPriority w:val="22"/>
    <w:qFormat/>
    <w:rsid w:val="008D5C9A"/>
    <w:rPr>
      <w:b/>
      <w:bCs/>
    </w:rPr>
  </w:style>
  <w:style w:type="character" w:customStyle="1" w:styleId="apple-converted-space">
    <w:name w:val="apple-converted-space"/>
    <w:basedOn w:val="a0"/>
    <w:rsid w:val="008D5C9A"/>
  </w:style>
  <w:style w:type="character" w:styleId="af4">
    <w:name w:val="FollowedHyperlink"/>
    <w:uiPriority w:val="99"/>
    <w:semiHidden/>
    <w:unhideWhenUsed/>
    <w:rsid w:val="008D5C9A"/>
    <w:rPr>
      <w:color w:val="954F72"/>
      <w:u w:val="single"/>
    </w:rPr>
  </w:style>
  <w:style w:type="character" w:styleId="af5">
    <w:name w:val="Subtle Emphasis"/>
    <w:uiPriority w:val="19"/>
    <w:qFormat/>
    <w:rsid w:val="008D5C9A"/>
    <w:rPr>
      <w:i/>
      <w:iCs/>
      <w:color w:val="404040"/>
    </w:rPr>
  </w:style>
  <w:style w:type="table" w:customStyle="1" w:styleId="TableGrid">
    <w:name w:val="TableGrid"/>
    <w:rsid w:val="008D5C9A"/>
    <w:pPr>
      <w:spacing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yle8">
    <w:name w:val="Style8"/>
    <w:basedOn w:val="a"/>
    <w:uiPriority w:val="99"/>
    <w:rsid w:val="008D5C9A"/>
    <w:pPr>
      <w:widowControl w:val="0"/>
      <w:autoSpaceDE w:val="0"/>
      <w:autoSpaceDN w:val="0"/>
      <w:adjustRightInd w:val="0"/>
      <w:spacing w:line="274" w:lineRule="exact"/>
      <w:ind w:firstLine="715"/>
    </w:pPr>
    <w:rPr>
      <w:rFonts w:ascii="Times New Roman" w:hAnsi="Times New Roman"/>
      <w:sz w:val="24"/>
      <w:szCs w:val="24"/>
    </w:rPr>
  </w:style>
  <w:style w:type="character" w:customStyle="1" w:styleId="FontStyle19">
    <w:name w:val="Font Style19"/>
    <w:uiPriority w:val="99"/>
    <w:rsid w:val="008D5C9A"/>
    <w:rPr>
      <w:rFonts w:ascii="Times New Roman" w:hAnsi="Times New Roman" w:cs="Times New Roman"/>
      <w:sz w:val="22"/>
      <w:szCs w:val="22"/>
    </w:rPr>
  </w:style>
  <w:style w:type="paragraph" w:customStyle="1" w:styleId="Style4">
    <w:name w:val="Style4"/>
    <w:basedOn w:val="a"/>
    <w:uiPriority w:val="99"/>
    <w:rsid w:val="008D5C9A"/>
    <w:pPr>
      <w:widowControl w:val="0"/>
      <w:autoSpaceDE w:val="0"/>
      <w:autoSpaceDN w:val="0"/>
      <w:adjustRightInd w:val="0"/>
      <w:spacing w:line="275" w:lineRule="exact"/>
      <w:ind w:firstLine="715"/>
      <w:jc w:val="both"/>
    </w:pPr>
    <w:rPr>
      <w:rFonts w:ascii="Times New Roman" w:hAnsi="Times New Roman"/>
      <w:sz w:val="24"/>
      <w:szCs w:val="24"/>
    </w:rPr>
  </w:style>
  <w:style w:type="table" w:customStyle="1" w:styleId="31">
    <w:name w:val="Сетка таблицы3"/>
    <w:basedOn w:val="a1"/>
    <w:next w:val="af1"/>
    <w:uiPriority w:val="59"/>
    <w:rsid w:val="008D5C9A"/>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Абзац списка Знак"/>
    <w:link w:val="aa"/>
    <w:uiPriority w:val="34"/>
    <w:locked/>
    <w:rsid w:val="008D5C9A"/>
    <w:rPr>
      <w:rFonts w:ascii="Calibri" w:eastAsia="Calibri" w:hAnsi="Calibri" w:cs="Times New Roman"/>
    </w:rPr>
  </w:style>
  <w:style w:type="character" w:styleId="af6">
    <w:name w:val="annotation reference"/>
    <w:uiPriority w:val="99"/>
    <w:semiHidden/>
    <w:unhideWhenUsed/>
    <w:rsid w:val="008D5C9A"/>
    <w:rPr>
      <w:sz w:val="16"/>
      <w:szCs w:val="16"/>
    </w:rPr>
  </w:style>
  <w:style w:type="paragraph" w:styleId="af7">
    <w:name w:val="annotation text"/>
    <w:basedOn w:val="a"/>
    <w:link w:val="af8"/>
    <w:uiPriority w:val="99"/>
    <w:semiHidden/>
    <w:unhideWhenUsed/>
    <w:rsid w:val="008D5C9A"/>
    <w:rPr>
      <w:sz w:val="20"/>
      <w:szCs w:val="20"/>
    </w:rPr>
  </w:style>
  <w:style w:type="character" w:customStyle="1" w:styleId="af8">
    <w:name w:val="Текст примечания Знак"/>
    <w:basedOn w:val="a0"/>
    <w:link w:val="af7"/>
    <w:uiPriority w:val="99"/>
    <w:semiHidden/>
    <w:rsid w:val="008D5C9A"/>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8D5C9A"/>
    <w:rPr>
      <w:b/>
      <w:bCs/>
    </w:rPr>
  </w:style>
  <w:style w:type="character" w:customStyle="1" w:styleId="afa">
    <w:name w:val="Тема примечания Знак"/>
    <w:basedOn w:val="af8"/>
    <w:link w:val="af9"/>
    <w:uiPriority w:val="99"/>
    <w:semiHidden/>
    <w:rsid w:val="008D5C9A"/>
    <w:rPr>
      <w:rFonts w:ascii="Calibri" w:eastAsia="Times New Roman" w:hAnsi="Calibri" w:cs="Times New Roman"/>
      <w:b/>
      <w:bCs/>
      <w:sz w:val="20"/>
      <w:szCs w:val="20"/>
    </w:rPr>
  </w:style>
  <w:style w:type="paragraph" w:customStyle="1" w:styleId="ConsPlusNormal">
    <w:name w:val="ConsPlusNormal"/>
    <w:rsid w:val="00FF4760"/>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424054"/>
    <w:pPr>
      <w:widowControl w:val="0"/>
      <w:autoSpaceDE w:val="0"/>
      <w:autoSpaceDN w:val="0"/>
      <w:adjustRightInd w:val="0"/>
      <w:spacing w:line="240" w:lineRule="auto"/>
    </w:pPr>
    <w:rPr>
      <w:rFonts w:ascii="Arial" w:eastAsia="Times New Roman" w:hAnsi="Arial" w:cs="Arial"/>
      <w:b/>
      <w:bCs/>
      <w:sz w:val="20"/>
      <w:szCs w:val="20"/>
      <w:lang w:eastAsia="ru-RU"/>
    </w:rPr>
  </w:style>
  <w:style w:type="table" w:customStyle="1" w:styleId="41">
    <w:name w:val="Сетка таблицы4"/>
    <w:basedOn w:val="a1"/>
    <w:next w:val="af1"/>
    <w:uiPriority w:val="59"/>
    <w:rsid w:val="00AF148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1"/>
    <w:uiPriority w:val="39"/>
    <w:rsid w:val="008D21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766F4"/>
    <w:rPr>
      <w:rFonts w:asciiTheme="majorHAnsi" w:eastAsiaTheme="majorEastAsia" w:hAnsiTheme="majorHAnsi" w:cstheme="majorBidi"/>
      <w:i/>
      <w:iCs/>
      <w:color w:val="2E74B5" w:themeColor="accent1" w:themeShade="BF"/>
      <w:lang w:eastAsia="ru-RU"/>
    </w:rPr>
  </w:style>
  <w:style w:type="character" w:styleId="HTML">
    <w:name w:val="HTML Code"/>
    <w:basedOn w:val="a0"/>
    <w:uiPriority w:val="99"/>
    <w:semiHidden/>
    <w:unhideWhenUsed/>
    <w:rsid w:val="00B76EE1"/>
    <w:rPr>
      <w:rFonts w:ascii="Courier New" w:eastAsia="Times New Roman" w:hAnsi="Courier New" w:cs="Courier New"/>
      <w:sz w:val="20"/>
      <w:szCs w:val="20"/>
    </w:rPr>
  </w:style>
  <w:style w:type="character" w:customStyle="1" w:styleId="extendedtext-full">
    <w:name w:val="extendedtext-full"/>
    <w:basedOn w:val="a0"/>
    <w:rsid w:val="003C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775">
      <w:bodyDiv w:val="1"/>
      <w:marLeft w:val="0"/>
      <w:marRight w:val="0"/>
      <w:marTop w:val="0"/>
      <w:marBottom w:val="0"/>
      <w:divBdr>
        <w:top w:val="none" w:sz="0" w:space="0" w:color="auto"/>
        <w:left w:val="none" w:sz="0" w:space="0" w:color="auto"/>
        <w:bottom w:val="none" w:sz="0" w:space="0" w:color="auto"/>
        <w:right w:val="none" w:sz="0" w:space="0" w:color="auto"/>
      </w:divBdr>
    </w:div>
    <w:div w:id="43215006">
      <w:bodyDiv w:val="1"/>
      <w:marLeft w:val="0"/>
      <w:marRight w:val="0"/>
      <w:marTop w:val="0"/>
      <w:marBottom w:val="0"/>
      <w:divBdr>
        <w:top w:val="none" w:sz="0" w:space="0" w:color="auto"/>
        <w:left w:val="none" w:sz="0" w:space="0" w:color="auto"/>
        <w:bottom w:val="none" w:sz="0" w:space="0" w:color="auto"/>
        <w:right w:val="none" w:sz="0" w:space="0" w:color="auto"/>
      </w:divBdr>
    </w:div>
    <w:div w:id="129903061">
      <w:bodyDiv w:val="1"/>
      <w:marLeft w:val="0"/>
      <w:marRight w:val="0"/>
      <w:marTop w:val="0"/>
      <w:marBottom w:val="0"/>
      <w:divBdr>
        <w:top w:val="none" w:sz="0" w:space="0" w:color="auto"/>
        <w:left w:val="none" w:sz="0" w:space="0" w:color="auto"/>
        <w:bottom w:val="none" w:sz="0" w:space="0" w:color="auto"/>
        <w:right w:val="none" w:sz="0" w:space="0" w:color="auto"/>
      </w:divBdr>
    </w:div>
    <w:div w:id="130755117">
      <w:bodyDiv w:val="1"/>
      <w:marLeft w:val="0"/>
      <w:marRight w:val="0"/>
      <w:marTop w:val="0"/>
      <w:marBottom w:val="0"/>
      <w:divBdr>
        <w:top w:val="none" w:sz="0" w:space="0" w:color="auto"/>
        <w:left w:val="none" w:sz="0" w:space="0" w:color="auto"/>
        <w:bottom w:val="none" w:sz="0" w:space="0" w:color="auto"/>
        <w:right w:val="none" w:sz="0" w:space="0" w:color="auto"/>
      </w:divBdr>
    </w:div>
    <w:div w:id="175460880">
      <w:bodyDiv w:val="1"/>
      <w:marLeft w:val="0"/>
      <w:marRight w:val="0"/>
      <w:marTop w:val="0"/>
      <w:marBottom w:val="0"/>
      <w:divBdr>
        <w:top w:val="none" w:sz="0" w:space="0" w:color="auto"/>
        <w:left w:val="none" w:sz="0" w:space="0" w:color="auto"/>
        <w:bottom w:val="none" w:sz="0" w:space="0" w:color="auto"/>
        <w:right w:val="none" w:sz="0" w:space="0" w:color="auto"/>
      </w:divBdr>
    </w:div>
    <w:div w:id="180749148">
      <w:bodyDiv w:val="1"/>
      <w:marLeft w:val="0"/>
      <w:marRight w:val="0"/>
      <w:marTop w:val="0"/>
      <w:marBottom w:val="0"/>
      <w:divBdr>
        <w:top w:val="none" w:sz="0" w:space="0" w:color="auto"/>
        <w:left w:val="none" w:sz="0" w:space="0" w:color="auto"/>
        <w:bottom w:val="none" w:sz="0" w:space="0" w:color="auto"/>
        <w:right w:val="none" w:sz="0" w:space="0" w:color="auto"/>
      </w:divBdr>
    </w:div>
    <w:div w:id="181550001">
      <w:bodyDiv w:val="1"/>
      <w:marLeft w:val="0"/>
      <w:marRight w:val="0"/>
      <w:marTop w:val="0"/>
      <w:marBottom w:val="0"/>
      <w:divBdr>
        <w:top w:val="none" w:sz="0" w:space="0" w:color="auto"/>
        <w:left w:val="none" w:sz="0" w:space="0" w:color="auto"/>
        <w:bottom w:val="none" w:sz="0" w:space="0" w:color="auto"/>
        <w:right w:val="none" w:sz="0" w:space="0" w:color="auto"/>
      </w:divBdr>
    </w:div>
    <w:div w:id="193660381">
      <w:bodyDiv w:val="1"/>
      <w:marLeft w:val="0"/>
      <w:marRight w:val="0"/>
      <w:marTop w:val="0"/>
      <w:marBottom w:val="0"/>
      <w:divBdr>
        <w:top w:val="none" w:sz="0" w:space="0" w:color="auto"/>
        <w:left w:val="none" w:sz="0" w:space="0" w:color="auto"/>
        <w:bottom w:val="none" w:sz="0" w:space="0" w:color="auto"/>
        <w:right w:val="none" w:sz="0" w:space="0" w:color="auto"/>
      </w:divBdr>
    </w:div>
    <w:div w:id="208498022">
      <w:bodyDiv w:val="1"/>
      <w:marLeft w:val="0"/>
      <w:marRight w:val="0"/>
      <w:marTop w:val="0"/>
      <w:marBottom w:val="0"/>
      <w:divBdr>
        <w:top w:val="none" w:sz="0" w:space="0" w:color="auto"/>
        <w:left w:val="none" w:sz="0" w:space="0" w:color="auto"/>
        <w:bottom w:val="none" w:sz="0" w:space="0" w:color="auto"/>
        <w:right w:val="none" w:sz="0" w:space="0" w:color="auto"/>
      </w:divBdr>
    </w:div>
    <w:div w:id="214389126">
      <w:bodyDiv w:val="1"/>
      <w:marLeft w:val="0"/>
      <w:marRight w:val="0"/>
      <w:marTop w:val="0"/>
      <w:marBottom w:val="0"/>
      <w:divBdr>
        <w:top w:val="none" w:sz="0" w:space="0" w:color="auto"/>
        <w:left w:val="none" w:sz="0" w:space="0" w:color="auto"/>
        <w:bottom w:val="none" w:sz="0" w:space="0" w:color="auto"/>
        <w:right w:val="none" w:sz="0" w:space="0" w:color="auto"/>
      </w:divBdr>
    </w:div>
    <w:div w:id="225073333">
      <w:bodyDiv w:val="1"/>
      <w:marLeft w:val="0"/>
      <w:marRight w:val="0"/>
      <w:marTop w:val="0"/>
      <w:marBottom w:val="0"/>
      <w:divBdr>
        <w:top w:val="none" w:sz="0" w:space="0" w:color="auto"/>
        <w:left w:val="none" w:sz="0" w:space="0" w:color="auto"/>
        <w:bottom w:val="none" w:sz="0" w:space="0" w:color="auto"/>
        <w:right w:val="none" w:sz="0" w:space="0" w:color="auto"/>
      </w:divBdr>
    </w:div>
    <w:div w:id="273753491">
      <w:bodyDiv w:val="1"/>
      <w:marLeft w:val="0"/>
      <w:marRight w:val="0"/>
      <w:marTop w:val="0"/>
      <w:marBottom w:val="0"/>
      <w:divBdr>
        <w:top w:val="none" w:sz="0" w:space="0" w:color="auto"/>
        <w:left w:val="none" w:sz="0" w:space="0" w:color="auto"/>
        <w:bottom w:val="none" w:sz="0" w:space="0" w:color="auto"/>
        <w:right w:val="none" w:sz="0" w:space="0" w:color="auto"/>
      </w:divBdr>
    </w:div>
    <w:div w:id="318536842">
      <w:bodyDiv w:val="1"/>
      <w:marLeft w:val="0"/>
      <w:marRight w:val="0"/>
      <w:marTop w:val="0"/>
      <w:marBottom w:val="0"/>
      <w:divBdr>
        <w:top w:val="none" w:sz="0" w:space="0" w:color="auto"/>
        <w:left w:val="none" w:sz="0" w:space="0" w:color="auto"/>
        <w:bottom w:val="none" w:sz="0" w:space="0" w:color="auto"/>
        <w:right w:val="none" w:sz="0" w:space="0" w:color="auto"/>
      </w:divBdr>
    </w:div>
    <w:div w:id="325209220">
      <w:bodyDiv w:val="1"/>
      <w:marLeft w:val="0"/>
      <w:marRight w:val="0"/>
      <w:marTop w:val="0"/>
      <w:marBottom w:val="0"/>
      <w:divBdr>
        <w:top w:val="none" w:sz="0" w:space="0" w:color="auto"/>
        <w:left w:val="none" w:sz="0" w:space="0" w:color="auto"/>
        <w:bottom w:val="none" w:sz="0" w:space="0" w:color="auto"/>
        <w:right w:val="none" w:sz="0" w:space="0" w:color="auto"/>
      </w:divBdr>
      <w:divsChild>
        <w:div w:id="2107342193">
          <w:marLeft w:val="0"/>
          <w:marRight w:val="0"/>
          <w:marTop w:val="120"/>
          <w:marBottom w:val="120"/>
          <w:divBdr>
            <w:top w:val="none" w:sz="0" w:space="0" w:color="auto"/>
            <w:left w:val="none" w:sz="0" w:space="0" w:color="auto"/>
            <w:bottom w:val="none" w:sz="0" w:space="0" w:color="auto"/>
            <w:right w:val="none" w:sz="0" w:space="0" w:color="auto"/>
          </w:divBdr>
        </w:div>
      </w:divsChild>
    </w:div>
    <w:div w:id="340208974">
      <w:bodyDiv w:val="1"/>
      <w:marLeft w:val="0"/>
      <w:marRight w:val="0"/>
      <w:marTop w:val="0"/>
      <w:marBottom w:val="0"/>
      <w:divBdr>
        <w:top w:val="none" w:sz="0" w:space="0" w:color="auto"/>
        <w:left w:val="none" w:sz="0" w:space="0" w:color="auto"/>
        <w:bottom w:val="none" w:sz="0" w:space="0" w:color="auto"/>
        <w:right w:val="none" w:sz="0" w:space="0" w:color="auto"/>
      </w:divBdr>
    </w:div>
    <w:div w:id="410857918">
      <w:bodyDiv w:val="1"/>
      <w:marLeft w:val="0"/>
      <w:marRight w:val="0"/>
      <w:marTop w:val="0"/>
      <w:marBottom w:val="0"/>
      <w:divBdr>
        <w:top w:val="none" w:sz="0" w:space="0" w:color="auto"/>
        <w:left w:val="none" w:sz="0" w:space="0" w:color="auto"/>
        <w:bottom w:val="none" w:sz="0" w:space="0" w:color="auto"/>
        <w:right w:val="none" w:sz="0" w:space="0" w:color="auto"/>
      </w:divBdr>
    </w:div>
    <w:div w:id="443354743">
      <w:bodyDiv w:val="1"/>
      <w:marLeft w:val="0"/>
      <w:marRight w:val="0"/>
      <w:marTop w:val="0"/>
      <w:marBottom w:val="0"/>
      <w:divBdr>
        <w:top w:val="none" w:sz="0" w:space="0" w:color="auto"/>
        <w:left w:val="none" w:sz="0" w:space="0" w:color="auto"/>
        <w:bottom w:val="none" w:sz="0" w:space="0" w:color="auto"/>
        <w:right w:val="none" w:sz="0" w:space="0" w:color="auto"/>
      </w:divBdr>
    </w:div>
    <w:div w:id="472134888">
      <w:bodyDiv w:val="1"/>
      <w:marLeft w:val="0"/>
      <w:marRight w:val="0"/>
      <w:marTop w:val="0"/>
      <w:marBottom w:val="0"/>
      <w:divBdr>
        <w:top w:val="none" w:sz="0" w:space="0" w:color="auto"/>
        <w:left w:val="none" w:sz="0" w:space="0" w:color="auto"/>
        <w:bottom w:val="none" w:sz="0" w:space="0" w:color="auto"/>
        <w:right w:val="none" w:sz="0" w:space="0" w:color="auto"/>
      </w:divBdr>
    </w:div>
    <w:div w:id="563949126">
      <w:bodyDiv w:val="1"/>
      <w:marLeft w:val="0"/>
      <w:marRight w:val="0"/>
      <w:marTop w:val="0"/>
      <w:marBottom w:val="0"/>
      <w:divBdr>
        <w:top w:val="none" w:sz="0" w:space="0" w:color="auto"/>
        <w:left w:val="none" w:sz="0" w:space="0" w:color="auto"/>
        <w:bottom w:val="none" w:sz="0" w:space="0" w:color="auto"/>
        <w:right w:val="none" w:sz="0" w:space="0" w:color="auto"/>
      </w:divBdr>
    </w:div>
    <w:div w:id="584919449">
      <w:bodyDiv w:val="1"/>
      <w:marLeft w:val="0"/>
      <w:marRight w:val="0"/>
      <w:marTop w:val="0"/>
      <w:marBottom w:val="0"/>
      <w:divBdr>
        <w:top w:val="none" w:sz="0" w:space="0" w:color="auto"/>
        <w:left w:val="none" w:sz="0" w:space="0" w:color="auto"/>
        <w:bottom w:val="none" w:sz="0" w:space="0" w:color="auto"/>
        <w:right w:val="none" w:sz="0" w:space="0" w:color="auto"/>
      </w:divBdr>
    </w:div>
    <w:div w:id="585652008">
      <w:bodyDiv w:val="1"/>
      <w:marLeft w:val="0"/>
      <w:marRight w:val="0"/>
      <w:marTop w:val="0"/>
      <w:marBottom w:val="0"/>
      <w:divBdr>
        <w:top w:val="none" w:sz="0" w:space="0" w:color="auto"/>
        <w:left w:val="none" w:sz="0" w:space="0" w:color="auto"/>
        <w:bottom w:val="none" w:sz="0" w:space="0" w:color="auto"/>
        <w:right w:val="none" w:sz="0" w:space="0" w:color="auto"/>
      </w:divBdr>
    </w:div>
    <w:div w:id="649596030">
      <w:bodyDiv w:val="1"/>
      <w:marLeft w:val="0"/>
      <w:marRight w:val="0"/>
      <w:marTop w:val="0"/>
      <w:marBottom w:val="0"/>
      <w:divBdr>
        <w:top w:val="none" w:sz="0" w:space="0" w:color="auto"/>
        <w:left w:val="none" w:sz="0" w:space="0" w:color="auto"/>
        <w:bottom w:val="none" w:sz="0" w:space="0" w:color="auto"/>
        <w:right w:val="none" w:sz="0" w:space="0" w:color="auto"/>
      </w:divBdr>
    </w:div>
    <w:div w:id="652635267">
      <w:bodyDiv w:val="1"/>
      <w:marLeft w:val="0"/>
      <w:marRight w:val="0"/>
      <w:marTop w:val="0"/>
      <w:marBottom w:val="0"/>
      <w:divBdr>
        <w:top w:val="none" w:sz="0" w:space="0" w:color="auto"/>
        <w:left w:val="none" w:sz="0" w:space="0" w:color="auto"/>
        <w:bottom w:val="none" w:sz="0" w:space="0" w:color="auto"/>
        <w:right w:val="none" w:sz="0" w:space="0" w:color="auto"/>
      </w:divBdr>
    </w:div>
    <w:div w:id="658772942">
      <w:bodyDiv w:val="1"/>
      <w:marLeft w:val="0"/>
      <w:marRight w:val="0"/>
      <w:marTop w:val="0"/>
      <w:marBottom w:val="0"/>
      <w:divBdr>
        <w:top w:val="none" w:sz="0" w:space="0" w:color="auto"/>
        <w:left w:val="none" w:sz="0" w:space="0" w:color="auto"/>
        <w:bottom w:val="none" w:sz="0" w:space="0" w:color="auto"/>
        <w:right w:val="none" w:sz="0" w:space="0" w:color="auto"/>
      </w:divBdr>
    </w:div>
    <w:div w:id="659584272">
      <w:bodyDiv w:val="1"/>
      <w:marLeft w:val="0"/>
      <w:marRight w:val="0"/>
      <w:marTop w:val="0"/>
      <w:marBottom w:val="0"/>
      <w:divBdr>
        <w:top w:val="none" w:sz="0" w:space="0" w:color="auto"/>
        <w:left w:val="none" w:sz="0" w:space="0" w:color="auto"/>
        <w:bottom w:val="none" w:sz="0" w:space="0" w:color="auto"/>
        <w:right w:val="none" w:sz="0" w:space="0" w:color="auto"/>
      </w:divBdr>
    </w:div>
    <w:div w:id="700666132">
      <w:bodyDiv w:val="1"/>
      <w:marLeft w:val="0"/>
      <w:marRight w:val="0"/>
      <w:marTop w:val="0"/>
      <w:marBottom w:val="0"/>
      <w:divBdr>
        <w:top w:val="none" w:sz="0" w:space="0" w:color="auto"/>
        <w:left w:val="none" w:sz="0" w:space="0" w:color="auto"/>
        <w:bottom w:val="none" w:sz="0" w:space="0" w:color="auto"/>
        <w:right w:val="none" w:sz="0" w:space="0" w:color="auto"/>
      </w:divBdr>
    </w:div>
    <w:div w:id="716508747">
      <w:bodyDiv w:val="1"/>
      <w:marLeft w:val="0"/>
      <w:marRight w:val="0"/>
      <w:marTop w:val="0"/>
      <w:marBottom w:val="0"/>
      <w:divBdr>
        <w:top w:val="none" w:sz="0" w:space="0" w:color="auto"/>
        <w:left w:val="none" w:sz="0" w:space="0" w:color="auto"/>
        <w:bottom w:val="none" w:sz="0" w:space="0" w:color="auto"/>
        <w:right w:val="none" w:sz="0" w:space="0" w:color="auto"/>
      </w:divBdr>
    </w:div>
    <w:div w:id="804278145">
      <w:bodyDiv w:val="1"/>
      <w:marLeft w:val="0"/>
      <w:marRight w:val="0"/>
      <w:marTop w:val="0"/>
      <w:marBottom w:val="0"/>
      <w:divBdr>
        <w:top w:val="none" w:sz="0" w:space="0" w:color="auto"/>
        <w:left w:val="none" w:sz="0" w:space="0" w:color="auto"/>
        <w:bottom w:val="none" w:sz="0" w:space="0" w:color="auto"/>
        <w:right w:val="none" w:sz="0" w:space="0" w:color="auto"/>
      </w:divBdr>
    </w:div>
    <w:div w:id="820267631">
      <w:bodyDiv w:val="1"/>
      <w:marLeft w:val="0"/>
      <w:marRight w:val="0"/>
      <w:marTop w:val="0"/>
      <w:marBottom w:val="0"/>
      <w:divBdr>
        <w:top w:val="none" w:sz="0" w:space="0" w:color="auto"/>
        <w:left w:val="none" w:sz="0" w:space="0" w:color="auto"/>
        <w:bottom w:val="none" w:sz="0" w:space="0" w:color="auto"/>
        <w:right w:val="none" w:sz="0" w:space="0" w:color="auto"/>
      </w:divBdr>
    </w:div>
    <w:div w:id="848643761">
      <w:bodyDiv w:val="1"/>
      <w:marLeft w:val="0"/>
      <w:marRight w:val="0"/>
      <w:marTop w:val="0"/>
      <w:marBottom w:val="0"/>
      <w:divBdr>
        <w:top w:val="none" w:sz="0" w:space="0" w:color="auto"/>
        <w:left w:val="none" w:sz="0" w:space="0" w:color="auto"/>
        <w:bottom w:val="none" w:sz="0" w:space="0" w:color="auto"/>
        <w:right w:val="none" w:sz="0" w:space="0" w:color="auto"/>
      </w:divBdr>
    </w:div>
    <w:div w:id="850878514">
      <w:bodyDiv w:val="1"/>
      <w:marLeft w:val="0"/>
      <w:marRight w:val="0"/>
      <w:marTop w:val="0"/>
      <w:marBottom w:val="0"/>
      <w:divBdr>
        <w:top w:val="none" w:sz="0" w:space="0" w:color="auto"/>
        <w:left w:val="none" w:sz="0" w:space="0" w:color="auto"/>
        <w:bottom w:val="none" w:sz="0" w:space="0" w:color="auto"/>
        <w:right w:val="none" w:sz="0" w:space="0" w:color="auto"/>
      </w:divBdr>
    </w:div>
    <w:div w:id="869102500">
      <w:bodyDiv w:val="1"/>
      <w:marLeft w:val="0"/>
      <w:marRight w:val="0"/>
      <w:marTop w:val="0"/>
      <w:marBottom w:val="0"/>
      <w:divBdr>
        <w:top w:val="none" w:sz="0" w:space="0" w:color="auto"/>
        <w:left w:val="none" w:sz="0" w:space="0" w:color="auto"/>
        <w:bottom w:val="none" w:sz="0" w:space="0" w:color="auto"/>
        <w:right w:val="none" w:sz="0" w:space="0" w:color="auto"/>
      </w:divBdr>
    </w:div>
    <w:div w:id="917636769">
      <w:bodyDiv w:val="1"/>
      <w:marLeft w:val="0"/>
      <w:marRight w:val="0"/>
      <w:marTop w:val="0"/>
      <w:marBottom w:val="0"/>
      <w:divBdr>
        <w:top w:val="none" w:sz="0" w:space="0" w:color="auto"/>
        <w:left w:val="none" w:sz="0" w:space="0" w:color="auto"/>
        <w:bottom w:val="none" w:sz="0" w:space="0" w:color="auto"/>
        <w:right w:val="none" w:sz="0" w:space="0" w:color="auto"/>
      </w:divBdr>
    </w:div>
    <w:div w:id="926690602">
      <w:bodyDiv w:val="1"/>
      <w:marLeft w:val="0"/>
      <w:marRight w:val="0"/>
      <w:marTop w:val="0"/>
      <w:marBottom w:val="0"/>
      <w:divBdr>
        <w:top w:val="none" w:sz="0" w:space="0" w:color="auto"/>
        <w:left w:val="none" w:sz="0" w:space="0" w:color="auto"/>
        <w:bottom w:val="none" w:sz="0" w:space="0" w:color="auto"/>
        <w:right w:val="none" w:sz="0" w:space="0" w:color="auto"/>
      </w:divBdr>
      <w:divsChild>
        <w:div w:id="1368874606">
          <w:marLeft w:val="0"/>
          <w:marRight w:val="0"/>
          <w:marTop w:val="0"/>
          <w:marBottom w:val="0"/>
          <w:divBdr>
            <w:top w:val="none" w:sz="0" w:space="0" w:color="auto"/>
            <w:left w:val="none" w:sz="0" w:space="0" w:color="auto"/>
            <w:bottom w:val="none" w:sz="0" w:space="0" w:color="auto"/>
            <w:right w:val="none" w:sz="0" w:space="0" w:color="auto"/>
          </w:divBdr>
        </w:div>
      </w:divsChild>
    </w:div>
    <w:div w:id="931278915">
      <w:bodyDiv w:val="1"/>
      <w:marLeft w:val="0"/>
      <w:marRight w:val="0"/>
      <w:marTop w:val="0"/>
      <w:marBottom w:val="0"/>
      <w:divBdr>
        <w:top w:val="none" w:sz="0" w:space="0" w:color="auto"/>
        <w:left w:val="none" w:sz="0" w:space="0" w:color="auto"/>
        <w:bottom w:val="none" w:sz="0" w:space="0" w:color="auto"/>
        <w:right w:val="none" w:sz="0" w:space="0" w:color="auto"/>
      </w:divBdr>
    </w:div>
    <w:div w:id="986665636">
      <w:bodyDiv w:val="1"/>
      <w:marLeft w:val="0"/>
      <w:marRight w:val="0"/>
      <w:marTop w:val="0"/>
      <w:marBottom w:val="0"/>
      <w:divBdr>
        <w:top w:val="none" w:sz="0" w:space="0" w:color="auto"/>
        <w:left w:val="none" w:sz="0" w:space="0" w:color="auto"/>
        <w:bottom w:val="none" w:sz="0" w:space="0" w:color="auto"/>
        <w:right w:val="none" w:sz="0" w:space="0" w:color="auto"/>
      </w:divBdr>
      <w:divsChild>
        <w:div w:id="1527985593">
          <w:marLeft w:val="0"/>
          <w:marRight w:val="0"/>
          <w:marTop w:val="0"/>
          <w:marBottom w:val="0"/>
          <w:divBdr>
            <w:top w:val="none" w:sz="0" w:space="0" w:color="auto"/>
            <w:left w:val="none" w:sz="0" w:space="0" w:color="auto"/>
            <w:bottom w:val="none" w:sz="0" w:space="0" w:color="auto"/>
            <w:right w:val="none" w:sz="0" w:space="0" w:color="auto"/>
          </w:divBdr>
        </w:div>
        <w:div w:id="73092707">
          <w:marLeft w:val="0"/>
          <w:marRight w:val="0"/>
          <w:marTop w:val="0"/>
          <w:marBottom w:val="0"/>
          <w:divBdr>
            <w:top w:val="none" w:sz="0" w:space="0" w:color="auto"/>
            <w:left w:val="none" w:sz="0" w:space="0" w:color="auto"/>
            <w:bottom w:val="none" w:sz="0" w:space="0" w:color="auto"/>
            <w:right w:val="none" w:sz="0" w:space="0" w:color="auto"/>
          </w:divBdr>
        </w:div>
        <w:div w:id="1173644590">
          <w:marLeft w:val="0"/>
          <w:marRight w:val="0"/>
          <w:marTop w:val="0"/>
          <w:marBottom w:val="0"/>
          <w:divBdr>
            <w:top w:val="none" w:sz="0" w:space="0" w:color="auto"/>
            <w:left w:val="none" w:sz="0" w:space="0" w:color="auto"/>
            <w:bottom w:val="none" w:sz="0" w:space="0" w:color="auto"/>
            <w:right w:val="none" w:sz="0" w:space="0" w:color="auto"/>
          </w:divBdr>
        </w:div>
      </w:divsChild>
    </w:div>
    <w:div w:id="1100024111">
      <w:bodyDiv w:val="1"/>
      <w:marLeft w:val="0"/>
      <w:marRight w:val="0"/>
      <w:marTop w:val="0"/>
      <w:marBottom w:val="0"/>
      <w:divBdr>
        <w:top w:val="none" w:sz="0" w:space="0" w:color="auto"/>
        <w:left w:val="none" w:sz="0" w:space="0" w:color="auto"/>
        <w:bottom w:val="none" w:sz="0" w:space="0" w:color="auto"/>
        <w:right w:val="none" w:sz="0" w:space="0" w:color="auto"/>
      </w:divBdr>
    </w:div>
    <w:div w:id="1119101953">
      <w:bodyDiv w:val="1"/>
      <w:marLeft w:val="0"/>
      <w:marRight w:val="0"/>
      <w:marTop w:val="0"/>
      <w:marBottom w:val="0"/>
      <w:divBdr>
        <w:top w:val="none" w:sz="0" w:space="0" w:color="auto"/>
        <w:left w:val="none" w:sz="0" w:space="0" w:color="auto"/>
        <w:bottom w:val="none" w:sz="0" w:space="0" w:color="auto"/>
        <w:right w:val="none" w:sz="0" w:space="0" w:color="auto"/>
      </w:divBdr>
    </w:div>
    <w:div w:id="1149789678">
      <w:bodyDiv w:val="1"/>
      <w:marLeft w:val="0"/>
      <w:marRight w:val="0"/>
      <w:marTop w:val="0"/>
      <w:marBottom w:val="0"/>
      <w:divBdr>
        <w:top w:val="none" w:sz="0" w:space="0" w:color="auto"/>
        <w:left w:val="none" w:sz="0" w:space="0" w:color="auto"/>
        <w:bottom w:val="none" w:sz="0" w:space="0" w:color="auto"/>
        <w:right w:val="none" w:sz="0" w:space="0" w:color="auto"/>
      </w:divBdr>
    </w:div>
    <w:div w:id="1165515576">
      <w:bodyDiv w:val="1"/>
      <w:marLeft w:val="0"/>
      <w:marRight w:val="0"/>
      <w:marTop w:val="0"/>
      <w:marBottom w:val="0"/>
      <w:divBdr>
        <w:top w:val="none" w:sz="0" w:space="0" w:color="auto"/>
        <w:left w:val="none" w:sz="0" w:space="0" w:color="auto"/>
        <w:bottom w:val="none" w:sz="0" w:space="0" w:color="auto"/>
        <w:right w:val="none" w:sz="0" w:space="0" w:color="auto"/>
      </w:divBdr>
    </w:div>
    <w:div w:id="1204097666">
      <w:bodyDiv w:val="1"/>
      <w:marLeft w:val="0"/>
      <w:marRight w:val="0"/>
      <w:marTop w:val="0"/>
      <w:marBottom w:val="0"/>
      <w:divBdr>
        <w:top w:val="none" w:sz="0" w:space="0" w:color="auto"/>
        <w:left w:val="none" w:sz="0" w:space="0" w:color="auto"/>
        <w:bottom w:val="none" w:sz="0" w:space="0" w:color="auto"/>
        <w:right w:val="none" w:sz="0" w:space="0" w:color="auto"/>
      </w:divBdr>
    </w:div>
    <w:div w:id="1209337548">
      <w:bodyDiv w:val="1"/>
      <w:marLeft w:val="0"/>
      <w:marRight w:val="0"/>
      <w:marTop w:val="0"/>
      <w:marBottom w:val="0"/>
      <w:divBdr>
        <w:top w:val="none" w:sz="0" w:space="0" w:color="auto"/>
        <w:left w:val="none" w:sz="0" w:space="0" w:color="auto"/>
        <w:bottom w:val="none" w:sz="0" w:space="0" w:color="auto"/>
        <w:right w:val="none" w:sz="0" w:space="0" w:color="auto"/>
      </w:divBdr>
    </w:div>
    <w:div w:id="1396704658">
      <w:bodyDiv w:val="1"/>
      <w:marLeft w:val="0"/>
      <w:marRight w:val="0"/>
      <w:marTop w:val="0"/>
      <w:marBottom w:val="0"/>
      <w:divBdr>
        <w:top w:val="none" w:sz="0" w:space="0" w:color="auto"/>
        <w:left w:val="none" w:sz="0" w:space="0" w:color="auto"/>
        <w:bottom w:val="none" w:sz="0" w:space="0" w:color="auto"/>
        <w:right w:val="none" w:sz="0" w:space="0" w:color="auto"/>
      </w:divBdr>
    </w:div>
    <w:div w:id="1457678760">
      <w:bodyDiv w:val="1"/>
      <w:marLeft w:val="0"/>
      <w:marRight w:val="0"/>
      <w:marTop w:val="0"/>
      <w:marBottom w:val="0"/>
      <w:divBdr>
        <w:top w:val="none" w:sz="0" w:space="0" w:color="auto"/>
        <w:left w:val="none" w:sz="0" w:space="0" w:color="auto"/>
        <w:bottom w:val="none" w:sz="0" w:space="0" w:color="auto"/>
        <w:right w:val="none" w:sz="0" w:space="0" w:color="auto"/>
      </w:divBdr>
    </w:div>
    <w:div w:id="1501585338">
      <w:bodyDiv w:val="1"/>
      <w:marLeft w:val="0"/>
      <w:marRight w:val="0"/>
      <w:marTop w:val="0"/>
      <w:marBottom w:val="0"/>
      <w:divBdr>
        <w:top w:val="none" w:sz="0" w:space="0" w:color="auto"/>
        <w:left w:val="none" w:sz="0" w:space="0" w:color="auto"/>
        <w:bottom w:val="none" w:sz="0" w:space="0" w:color="auto"/>
        <w:right w:val="none" w:sz="0" w:space="0" w:color="auto"/>
      </w:divBdr>
      <w:divsChild>
        <w:div w:id="1263996374">
          <w:marLeft w:val="0"/>
          <w:marRight w:val="0"/>
          <w:marTop w:val="0"/>
          <w:marBottom w:val="0"/>
          <w:divBdr>
            <w:top w:val="none" w:sz="0" w:space="0" w:color="auto"/>
            <w:left w:val="none" w:sz="0" w:space="0" w:color="auto"/>
            <w:bottom w:val="none" w:sz="0" w:space="0" w:color="auto"/>
            <w:right w:val="none" w:sz="0" w:space="0" w:color="auto"/>
          </w:divBdr>
        </w:div>
        <w:div w:id="1642927432">
          <w:marLeft w:val="0"/>
          <w:marRight w:val="0"/>
          <w:marTop w:val="0"/>
          <w:marBottom w:val="0"/>
          <w:divBdr>
            <w:top w:val="none" w:sz="0" w:space="0" w:color="auto"/>
            <w:left w:val="none" w:sz="0" w:space="0" w:color="auto"/>
            <w:bottom w:val="none" w:sz="0" w:space="0" w:color="auto"/>
            <w:right w:val="none" w:sz="0" w:space="0" w:color="auto"/>
          </w:divBdr>
        </w:div>
        <w:div w:id="1867282300">
          <w:marLeft w:val="0"/>
          <w:marRight w:val="0"/>
          <w:marTop w:val="0"/>
          <w:marBottom w:val="0"/>
          <w:divBdr>
            <w:top w:val="none" w:sz="0" w:space="0" w:color="auto"/>
            <w:left w:val="none" w:sz="0" w:space="0" w:color="auto"/>
            <w:bottom w:val="none" w:sz="0" w:space="0" w:color="auto"/>
            <w:right w:val="none" w:sz="0" w:space="0" w:color="auto"/>
          </w:divBdr>
        </w:div>
        <w:div w:id="1956718421">
          <w:marLeft w:val="0"/>
          <w:marRight w:val="0"/>
          <w:marTop w:val="0"/>
          <w:marBottom w:val="0"/>
          <w:divBdr>
            <w:top w:val="none" w:sz="0" w:space="0" w:color="auto"/>
            <w:left w:val="none" w:sz="0" w:space="0" w:color="auto"/>
            <w:bottom w:val="none" w:sz="0" w:space="0" w:color="auto"/>
            <w:right w:val="none" w:sz="0" w:space="0" w:color="auto"/>
          </w:divBdr>
        </w:div>
        <w:div w:id="19934779">
          <w:marLeft w:val="0"/>
          <w:marRight w:val="0"/>
          <w:marTop w:val="0"/>
          <w:marBottom w:val="0"/>
          <w:divBdr>
            <w:top w:val="none" w:sz="0" w:space="0" w:color="auto"/>
            <w:left w:val="none" w:sz="0" w:space="0" w:color="auto"/>
            <w:bottom w:val="none" w:sz="0" w:space="0" w:color="auto"/>
            <w:right w:val="none" w:sz="0" w:space="0" w:color="auto"/>
          </w:divBdr>
        </w:div>
        <w:div w:id="803692776">
          <w:marLeft w:val="0"/>
          <w:marRight w:val="0"/>
          <w:marTop w:val="0"/>
          <w:marBottom w:val="0"/>
          <w:divBdr>
            <w:top w:val="none" w:sz="0" w:space="0" w:color="auto"/>
            <w:left w:val="none" w:sz="0" w:space="0" w:color="auto"/>
            <w:bottom w:val="none" w:sz="0" w:space="0" w:color="auto"/>
            <w:right w:val="none" w:sz="0" w:space="0" w:color="auto"/>
          </w:divBdr>
        </w:div>
        <w:div w:id="934216156">
          <w:marLeft w:val="0"/>
          <w:marRight w:val="0"/>
          <w:marTop w:val="0"/>
          <w:marBottom w:val="0"/>
          <w:divBdr>
            <w:top w:val="none" w:sz="0" w:space="0" w:color="auto"/>
            <w:left w:val="none" w:sz="0" w:space="0" w:color="auto"/>
            <w:bottom w:val="none" w:sz="0" w:space="0" w:color="auto"/>
            <w:right w:val="none" w:sz="0" w:space="0" w:color="auto"/>
          </w:divBdr>
        </w:div>
      </w:divsChild>
    </w:div>
    <w:div w:id="1597980117">
      <w:bodyDiv w:val="1"/>
      <w:marLeft w:val="0"/>
      <w:marRight w:val="0"/>
      <w:marTop w:val="0"/>
      <w:marBottom w:val="0"/>
      <w:divBdr>
        <w:top w:val="none" w:sz="0" w:space="0" w:color="auto"/>
        <w:left w:val="none" w:sz="0" w:space="0" w:color="auto"/>
        <w:bottom w:val="none" w:sz="0" w:space="0" w:color="auto"/>
        <w:right w:val="none" w:sz="0" w:space="0" w:color="auto"/>
      </w:divBdr>
    </w:div>
    <w:div w:id="1599175161">
      <w:bodyDiv w:val="1"/>
      <w:marLeft w:val="0"/>
      <w:marRight w:val="0"/>
      <w:marTop w:val="0"/>
      <w:marBottom w:val="0"/>
      <w:divBdr>
        <w:top w:val="none" w:sz="0" w:space="0" w:color="auto"/>
        <w:left w:val="none" w:sz="0" w:space="0" w:color="auto"/>
        <w:bottom w:val="none" w:sz="0" w:space="0" w:color="auto"/>
        <w:right w:val="none" w:sz="0" w:space="0" w:color="auto"/>
      </w:divBdr>
      <w:divsChild>
        <w:div w:id="339967146">
          <w:marLeft w:val="0"/>
          <w:marRight w:val="0"/>
          <w:marTop w:val="0"/>
          <w:marBottom w:val="0"/>
          <w:divBdr>
            <w:top w:val="none" w:sz="0" w:space="0" w:color="auto"/>
            <w:left w:val="none" w:sz="0" w:space="0" w:color="auto"/>
            <w:bottom w:val="none" w:sz="0" w:space="0" w:color="auto"/>
            <w:right w:val="none" w:sz="0" w:space="0" w:color="auto"/>
          </w:divBdr>
          <w:divsChild>
            <w:div w:id="317392663">
              <w:marLeft w:val="0"/>
              <w:marRight w:val="0"/>
              <w:marTop w:val="0"/>
              <w:marBottom w:val="0"/>
              <w:divBdr>
                <w:top w:val="none" w:sz="0" w:space="0" w:color="auto"/>
                <w:left w:val="none" w:sz="0" w:space="0" w:color="auto"/>
                <w:bottom w:val="none" w:sz="0" w:space="0" w:color="auto"/>
                <w:right w:val="none" w:sz="0" w:space="0" w:color="auto"/>
              </w:divBdr>
              <w:divsChild>
                <w:div w:id="431514748">
                  <w:marLeft w:val="0"/>
                  <w:marRight w:val="0"/>
                  <w:marTop w:val="0"/>
                  <w:marBottom w:val="0"/>
                  <w:divBdr>
                    <w:top w:val="none" w:sz="0" w:space="0" w:color="auto"/>
                    <w:left w:val="none" w:sz="0" w:space="0" w:color="auto"/>
                    <w:bottom w:val="none" w:sz="0" w:space="0" w:color="auto"/>
                    <w:right w:val="none" w:sz="0" w:space="0" w:color="auto"/>
                  </w:divBdr>
                  <w:divsChild>
                    <w:div w:id="1646856754">
                      <w:marLeft w:val="300"/>
                      <w:marRight w:val="300"/>
                      <w:marTop w:val="0"/>
                      <w:marBottom w:val="0"/>
                      <w:divBdr>
                        <w:top w:val="none" w:sz="0" w:space="0" w:color="auto"/>
                        <w:left w:val="none" w:sz="0" w:space="0" w:color="auto"/>
                        <w:bottom w:val="none" w:sz="0" w:space="0" w:color="auto"/>
                        <w:right w:val="none" w:sz="0" w:space="0" w:color="auto"/>
                      </w:divBdr>
                      <w:divsChild>
                        <w:div w:id="1570845719">
                          <w:marLeft w:val="-900"/>
                          <w:marRight w:val="0"/>
                          <w:marTop w:val="0"/>
                          <w:marBottom w:val="0"/>
                          <w:divBdr>
                            <w:top w:val="none" w:sz="0" w:space="0" w:color="auto"/>
                            <w:left w:val="none" w:sz="0" w:space="0" w:color="auto"/>
                            <w:bottom w:val="none" w:sz="0" w:space="0" w:color="auto"/>
                            <w:right w:val="none" w:sz="0" w:space="0" w:color="auto"/>
                          </w:divBdr>
                          <w:divsChild>
                            <w:div w:id="1188064186">
                              <w:marLeft w:val="0"/>
                              <w:marRight w:val="0"/>
                              <w:marTop w:val="0"/>
                              <w:marBottom w:val="0"/>
                              <w:divBdr>
                                <w:top w:val="none" w:sz="0" w:space="0" w:color="auto"/>
                                <w:left w:val="none" w:sz="0" w:space="0" w:color="auto"/>
                                <w:bottom w:val="none" w:sz="0" w:space="0" w:color="auto"/>
                                <w:right w:val="none" w:sz="0" w:space="0" w:color="auto"/>
                              </w:divBdr>
                              <w:divsChild>
                                <w:div w:id="284121299">
                                  <w:marLeft w:val="0"/>
                                  <w:marRight w:val="0"/>
                                  <w:marTop w:val="0"/>
                                  <w:marBottom w:val="0"/>
                                  <w:divBdr>
                                    <w:top w:val="none" w:sz="0" w:space="0" w:color="auto"/>
                                    <w:left w:val="none" w:sz="0" w:space="0" w:color="auto"/>
                                    <w:bottom w:val="none" w:sz="0" w:space="0" w:color="auto"/>
                                    <w:right w:val="none" w:sz="0" w:space="0" w:color="auto"/>
                                  </w:divBdr>
                                </w:div>
                                <w:div w:id="19531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84239">
          <w:marLeft w:val="0"/>
          <w:marRight w:val="0"/>
          <w:marTop w:val="0"/>
          <w:marBottom w:val="0"/>
          <w:divBdr>
            <w:top w:val="none" w:sz="0" w:space="0" w:color="auto"/>
            <w:left w:val="none" w:sz="0" w:space="0" w:color="auto"/>
            <w:bottom w:val="none" w:sz="0" w:space="0" w:color="auto"/>
            <w:right w:val="none" w:sz="0" w:space="0" w:color="auto"/>
          </w:divBdr>
          <w:divsChild>
            <w:div w:id="1893614141">
              <w:marLeft w:val="0"/>
              <w:marRight w:val="0"/>
              <w:marTop w:val="0"/>
              <w:marBottom w:val="0"/>
              <w:divBdr>
                <w:top w:val="none" w:sz="0" w:space="0" w:color="auto"/>
                <w:left w:val="none" w:sz="0" w:space="0" w:color="auto"/>
                <w:bottom w:val="none" w:sz="0" w:space="0" w:color="auto"/>
                <w:right w:val="none" w:sz="0" w:space="0" w:color="auto"/>
              </w:divBdr>
              <w:divsChild>
                <w:div w:id="1590850668">
                  <w:marLeft w:val="0"/>
                  <w:marRight w:val="0"/>
                  <w:marTop w:val="0"/>
                  <w:marBottom w:val="0"/>
                  <w:divBdr>
                    <w:top w:val="none" w:sz="0" w:space="0" w:color="auto"/>
                    <w:left w:val="none" w:sz="0" w:space="0" w:color="auto"/>
                    <w:bottom w:val="none" w:sz="0" w:space="0" w:color="auto"/>
                    <w:right w:val="none" w:sz="0" w:space="0" w:color="auto"/>
                  </w:divBdr>
                  <w:divsChild>
                    <w:div w:id="80894288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86532709">
          <w:marLeft w:val="0"/>
          <w:marRight w:val="0"/>
          <w:marTop w:val="0"/>
          <w:marBottom w:val="0"/>
          <w:divBdr>
            <w:top w:val="none" w:sz="0" w:space="0" w:color="auto"/>
            <w:left w:val="none" w:sz="0" w:space="0" w:color="auto"/>
            <w:bottom w:val="none" w:sz="0" w:space="0" w:color="auto"/>
            <w:right w:val="none" w:sz="0" w:space="0" w:color="auto"/>
          </w:divBdr>
          <w:divsChild>
            <w:div w:id="40516044">
              <w:marLeft w:val="0"/>
              <w:marRight w:val="0"/>
              <w:marTop w:val="0"/>
              <w:marBottom w:val="0"/>
              <w:divBdr>
                <w:top w:val="none" w:sz="0" w:space="0" w:color="auto"/>
                <w:left w:val="none" w:sz="0" w:space="0" w:color="auto"/>
                <w:bottom w:val="none" w:sz="0" w:space="0" w:color="auto"/>
                <w:right w:val="none" w:sz="0" w:space="0" w:color="auto"/>
              </w:divBdr>
              <w:divsChild>
                <w:div w:id="981617406">
                  <w:marLeft w:val="300"/>
                  <w:marRight w:val="300"/>
                  <w:marTop w:val="0"/>
                  <w:marBottom w:val="0"/>
                  <w:divBdr>
                    <w:top w:val="none" w:sz="0" w:space="0" w:color="auto"/>
                    <w:left w:val="none" w:sz="0" w:space="0" w:color="auto"/>
                    <w:bottom w:val="none" w:sz="0" w:space="0" w:color="auto"/>
                    <w:right w:val="none" w:sz="0" w:space="0" w:color="auto"/>
                  </w:divBdr>
                  <w:divsChild>
                    <w:div w:id="774986029">
                      <w:marLeft w:val="0"/>
                      <w:marRight w:val="0"/>
                      <w:marTop w:val="0"/>
                      <w:marBottom w:val="0"/>
                      <w:divBdr>
                        <w:top w:val="none" w:sz="0" w:space="0" w:color="auto"/>
                        <w:left w:val="none" w:sz="0" w:space="0" w:color="auto"/>
                        <w:bottom w:val="none" w:sz="0" w:space="0" w:color="auto"/>
                        <w:right w:val="none" w:sz="0" w:space="0" w:color="auto"/>
                      </w:divBdr>
                      <w:divsChild>
                        <w:div w:id="7240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869489">
      <w:bodyDiv w:val="1"/>
      <w:marLeft w:val="0"/>
      <w:marRight w:val="0"/>
      <w:marTop w:val="0"/>
      <w:marBottom w:val="0"/>
      <w:divBdr>
        <w:top w:val="none" w:sz="0" w:space="0" w:color="auto"/>
        <w:left w:val="none" w:sz="0" w:space="0" w:color="auto"/>
        <w:bottom w:val="none" w:sz="0" w:space="0" w:color="auto"/>
        <w:right w:val="none" w:sz="0" w:space="0" w:color="auto"/>
      </w:divBdr>
    </w:div>
    <w:div w:id="1632899142">
      <w:bodyDiv w:val="1"/>
      <w:marLeft w:val="0"/>
      <w:marRight w:val="0"/>
      <w:marTop w:val="0"/>
      <w:marBottom w:val="0"/>
      <w:divBdr>
        <w:top w:val="none" w:sz="0" w:space="0" w:color="auto"/>
        <w:left w:val="none" w:sz="0" w:space="0" w:color="auto"/>
        <w:bottom w:val="none" w:sz="0" w:space="0" w:color="auto"/>
        <w:right w:val="none" w:sz="0" w:space="0" w:color="auto"/>
      </w:divBdr>
    </w:div>
    <w:div w:id="1640916736">
      <w:bodyDiv w:val="1"/>
      <w:marLeft w:val="0"/>
      <w:marRight w:val="0"/>
      <w:marTop w:val="0"/>
      <w:marBottom w:val="0"/>
      <w:divBdr>
        <w:top w:val="none" w:sz="0" w:space="0" w:color="auto"/>
        <w:left w:val="none" w:sz="0" w:space="0" w:color="auto"/>
        <w:bottom w:val="none" w:sz="0" w:space="0" w:color="auto"/>
        <w:right w:val="none" w:sz="0" w:space="0" w:color="auto"/>
      </w:divBdr>
    </w:div>
    <w:div w:id="1752388239">
      <w:bodyDiv w:val="1"/>
      <w:marLeft w:val="0"/>
      <w:marRight w:val="0"/>
      <w:marTop w:val="0"/>
      <w:marBottom w:val="0"/>
      <w:divBdr>
        <w:top w:val="none" w:sz="0" w:space="0" w:color="auto"/>
        <w:left w:val="none" w:sz="0" w:space="0" w:color="auto"/>
        <w:bottom w:val="none" w:sz="0" w:space="0" w:color="auto"/>
        <w:right w:val="none" w:sz="0" w:space="0" w:color="auto"/>
      </w:divBdr>
    </w:div>
    <w:div w:id="1806848407">
      <w:bodyDiv w:val="1"/>
      <w:marLeft w:val="0"/>
      <w:marRight w:val="0"/>
      <w:marTop w:val="0"/>
      <w:marBottom w:val="0"/>
      <w:divBdr>
        <w:top w:val="none" w:sz="0" w:space="0" w:color="auto"/>
        <w:left w:val="none" w:sz="0" w:space="0" w:color="auto"/>
        <w:bottom w:val="none" w:sz="0" w:space="0" w:color="auto"/>
        <w:right w:val="none" w:sz="0" w:space="0" w:color="auto"/>
      </w:divBdr>
    </w:div>
    <w:div w:id="1845633307">
      <w:bodyDiv w:val="1"/>
      <w:marLeft w:val="0"/>
      <w:marRight w:val="0"/>
      <w:marTop w:val="0"/>
      <w:marBottom w:val="0"/>
      <w:divBdr>
        <w:top w:val="none" w:sz="0" w:space="0" w:color="auto"/>
        <w:left w:val="none" w:sz="0" w:space="0" w:color="auto"/>
        <w:bottom w:val="none" w:sz="0" w:space="0" w:color="auto"/>
        <w:right w:val="none" w:sz="0" w:space="0" w:color="auto"/>
      </w:divBdr>
    </w:div>
    <w:div w:id="1851411555">
      <w:bodyDiv w:val="1"/>
      <w:marLeft w:val="0"/>
      <w:marRight w:val="0"/>
      <w:marTop w:val="0"/>
      <w:marBottom w:val="0"/>
      <w:divBdr>
        <w:top w:val="none" w:sz="0" w:space="0" w:color="auto"/>
        <w:left w:val="none" w:sz="0" w:space="0" w:color="auto"/>
        <w:bottom w:val="none" w:sz="0" w:space="0" w:color="auto"/>
        <w:right w:val="none" w:sz="0" w:space="0" w:color="auto"/>
      </w:divBdr>
    </w:div>
    <w:div w:id="1942178437">
      <w:bodyDiv w:val="1"/>
      <w:marLeft w:val="0"/>
      <w:marRight w:val="0"/>
      <w:marTop w:val="0"/>
      <w:marBottom w:val="0"/>
      <w:divBdr>
        <w:top w:val="none" w:sz="0" w:space="0" w:color="auto"/>
        <w:left w:val="none" w:sz="0" w:space="0" w:color="auto"/>
        <w:bottom w:val="none" w:sz="0" w:space="0" w:color="auto"/>
        <w:right w:val="none" w:sz="0" w:space="0" w:color="auto"/>
      </w:divBdr>
      <w:divsChild>
        <w:div w:id="1836453612">
          <w:marLeft w:val="0"/>
          <w:marRight w:val="0"/>
          <w:marTop w:val="0"/>
          <w:marBottom w:val="75"/>
          <w:divBdr>
            <w:top w:val="none" w:sz="0" w:space="0" w:color="auto"/>
            <w:left w:val="none" w:sz="0" w:space="0" w:color="auto"/>
            <w:bottom w:val="none" w:sz="0" w:space="0" w:color="auto"/>
            <w:right w:val="none" w:sz="0" w:space="0" w:color="auto"/>
          </w:divBdr>
        </w:div>
      </w:divsChild>
    </w:div>
    <w:div w:id="1991790554">
      <w:bodyDiv w:val="1"/>
      <w:marLeft w:val="0"/>
      <w:marRight w:val="0"/>
      <w:marTop w:val="0"/>
      <w:marBottom w:val="0"/>
      <w:divBdr>
        <w:top w:val="none" w:sz="0" w:space="0" w:color="auto"/>
        <w:left w:val="none" w:sz="0" w:space="0" w:color="auto"/>
        <w:bottom w:val="none" w:sz="0" w:space="0" w:color="auto"/>
        <w:right w:val="none" w:sz="0" w:space="0" w:color="auto"/>
      </w:divBdr>
    </w:div>
    <w:div w:id="1999380135">
      <w:bodyDiv w:val="1"/>
      <w:marLeft w:val="0"/>
      <w:marRight w:val="0"/>
      <w:marTop w:val="0"/>
      <w:marBottom w:val="0"/>
      <w:divBdr>
        <w:top w:val="none" w:sz="0" w:space="0" w:color="auto"/>
        <w:left w:val="none" w:sz="0" w:space="0" w:color="auto"/>
        <w:bottom w:val="none" w:sz="0" w:space="0" w:color="auto"/>
        <w:right w:val="none" w:sz="0" w:space="0" w:color="auto"/>
      </w:divBdr>
    </w:div>
    <w:div w:id="2016489776">
      <w:bodyDiv w:val="1"/>
      <w:marLeft w:val="0"/>
      <w:marRight w:val="0"/>
      <w:marTop w:val="0"/>
      <w:marBottom w:val="0"/>
      <w:divBdr>
        <w:top w:val="none" w:sz="0" w:space="0" w:color="auto"/>
        <w:left w:val="none" w:sz="0" w:space="0" w:color="auto"/>
        <w:bottom w:val="none" w:sz="0" w:space="0" w:color="auto"/>
        <w:right w:val="none" w:sz="0" w:space="0" w:color="auto"/>
      </w:divBdr>
    </w:div>
    <w:div w:id="2066028723">
      <w:bodyDiv w:val="1"/>
      <w:marLeft w:val="0"/>
      <w:marRight w:val="0"/>
      <w:marTop w:val="0"/>
      <w:marBottom w:val="0"/>
      <w:divBdr>
        <w:top w:val="none" w:sz="0" w:space="0" w:color="auto"/>
        <w:left w:val="none" w:sz="0" w:space="0" w:color="auto"/>
        <w:bottom w:val="none" w:sz="0" w:space="0" w:color="auto"/>
        <w:right w:val="none" w:sz="0" w:space="0" w:color="auto"/>
      </w:divBdr>
    </w:div>
    <w:div w:id="2115245314">
      <w:bodyDiv w:val="1"/>
      <w:marLeft w:val="0"/>
      <w:marRight w:val="0"/>
      <w:marTop w:val="0"/>
      <w:marBottom w:val="0"/>
      <w:divBdr>
        <w:top w:val="none" w:sz="0" w:space="0" w:color="auto"/>
        <w:left w:val="none" w:sz="0" w:space="0" w:color="auto"/>
        <w:bottom w:val="none" w:sz="0" w:space="0" w:color="auto"/>
        <w:right w:val="none" w:sz="0" w:space="0" w:color="auto"/>
      </w:divBdr>
    </w:div>
    <w:div w:id="21153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youth_library03" TargetMode="External"/><Relationship Id="rId18" Type="http://schemas.openxmlformats.org/officeDocument/2006/relationships/hyperlink" Target="https://zen.yandex.ru/youth_library03" TargetMode="External"/><Relationship Id="rId26" Type="http://schemas.openxmlformats.org/officeDocument/2006/relationships/hyperlink" Target="https://t.me/rdub_rb" TargetMode="External"/><Relationship Id="rId3" Type="http://schemas.openxmlformats.org/officeDocument/2006/relationships/styles" Target="styles.xml"/><Relationship Id="rId21" Type="http://schemas.openxmlformats.org/officeDocument/2006/relationships/hyperlink" Target="http://baikalib.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ikalib.ru" TargetMode="External"/><Relationship Id="rId17" Type="http://schemas.openxmlformats.org/officeDocument/2006/relationships/hyperlink" Target="https://www.youtube.com/@baikalib" TargetMode="External"/><Relationship Id="rId25" Type="http://schemas.openxmlformats.org/officeDocument/2006/relationships/hyperlink" Target="https://vk.com/knigavtrende" TargetMode="External"/><Relationship Id="rId33" Type="http://schemas.openxmlformats.org/officeDocument/2006/relationships/hyperlink" Target="https://www.baikalib.ru/" TargetMode="External"/><Relationship Id="rId2" Type="http://schemas.openxmlformats.org/officeDocument/2006/relationships/numbering" Target="numbering.xml"/><Relationship Id="rId16" Type="http://schemas.openxmlformats.org/officeDocument/2006/relationships/hyperlink" Target="https://t.me/rdub_rb" TargetMode="External"/><Relationship Id="rId20" Type="http://schemas.openxmlformats.org/officeDocument/2006/relationships/hyperlink" Target="https://baikalib.ru/" TargetMode="External"/><Relationship Id="rId29" Type="http://schemas.openxmlformats.org/officeDocument/2006/relationships/hyperlink" Target="https://vk.com/away.php?to=https%3A%2F%2Fwww.youtube.com%2F%40youthmanagers&amp;cc_k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alib.ru" TargetMode="External"/><Relationship Id="rId24" Type="http://schemas.openxmlformats.org/officeDocument/2006/relationships/hyperlink" Target="https://vk.com/volonteryculturyrb" TargetMode="External"/><Relationship Id="rId32" Type="http://schemas.openxmlformats.org/officeDocument/2006/relationships/chart" Target="charts/chart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knigavtrende" TargetMode="External"/><Relationship Id="rId23" Type="http://schemas.openxmlformats.org/officeDocument/2006/relationships/hyperlink" Target="https://vk.com/youth_library03" TargetMode="External"/><Relationship Id="rId28" Type="http://schemas.openxmlformats.org/officeDocument/2006/relationships/hyperlink" Target="https://zen.yandex.ru/youth_library03"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baikalib.ru"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volonteryculturyrb" TargetMode="External"/><Relationship Id="rId22" Type="http://schemas.openxmlformats.org/officeDocument/2006/relationships/hyperlink" Target="http://baikalib.ru" TargetMode="External"/><Relationship Id="rId27" Type="http://schemas.openxmlformats.org/officeDocument/2006/relationships/hyperlink" Target="https://www.youtube.com/@baikalib" TargetMode="External"/><Relationship Id="rId30" Type="http://schemas.openxmlformats.org/officeDocument/2006/relationships/hyperlink" Target="https://baikalib.ru/prof/"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записей</c:v>
                </c:pt>
              </c:strCache>
            </c:strRef>
          </c:tx>
          <c:spPr>
            <a:ln w="28575" cap="rnd" cmpd="sng" algn="ctr">
              <a:solidFill>
                <a:schemeClr val="accent2">
                  <a:lumMod val="75000"/>
                </a:schemeClr>
              </a:solidFill>
              <a:prstDash val="solid"/>
              <a:round/>
            </a:ln>
            <a:effectLst/>
          </c:spPr>
          <c:marker>
            <c:symbol val="none"/>
          </c:marker>
          <c:dPt>
            <c:idx val="0"/>
            <c:bubble3D val="0"/>
            <c:spPr>
              <a:ln w="28575" cap="rnd" cmpd="sng" algn="ctr">
                <a:solidFill>
                  <a:schemeClr val="accent2">
                    <a:lumMod val="75000"/>
                  </a:schemeClr>
                </a:solidFill>
                <a:prstDash val="solid"/>
                <a:round/>
              </a:ln>
              <a:effectLst>
                <a:outerShdw blurRad="254000" sx="102000" sy="102000" algn="ctr" rotWithShape="0">
                  <a:prstClr val="black">
                    <a:alpha val="20000"/>
                  </a:prstClr>
                </a:outerShdw>
              </a:effectLst>
            </c:spPr>
          </c:dPt>
          <c:dPt>
            <c:idx val="1"/>
            <c:bubble3D val="0"/>
            <c:spPr>
              <a:ln w="28575" cap="rnd" cmpd="sng" algn="ctr">
                <a:solidFill>
                  <a:schemeClr val="accent2">
                    <a:lumMod val="75000"/>
                  </a:schemeClr>
                </a:solidFill>
                <a:prstDash val="solid"/>
                <a:round/>
              </a:ln>
              <a:effectLst>
                <a:outerShdw blurRad="254000" sx="102000" sy="102000" algn="ctr" rotWithShape="0">
                  <a:prstClr val="black">
                    <a:alpha val="20000"/>
                  </a:prstClr>
                </a:outerShdw>
              </a:effectLst>
            </c:spPr>
          </c:dPt>
          <c:dPt>
            <c:idx val="2"/>
            <c:bubble3D val="0"/>
            <c:spPr>
              <a:ln w="28575" cap="rnd" cmpd="sng" algn="ctr">
                <a:solidFill>
                  <a:schemeClr val="accent2">
                    <a:lumMod val="75000"/>
                  </a:schemeClr>
                </a:solidFill>
                <a:prstDash val="solid"/>
                <a:round/>
              </a:ln>
              <a:effectLst>
                <a:outerShdw blurRad="254000" sx="102000" sy="102000" algn="ctr" rotWithShape="0">
                  <a:prstClr val="black">
                    <a:alpha val="20000"/>
                  </a:prstClr>
                </a:outerShdw>
              </a:effectLst>
            </c:spPr>
          </c:dPt>
          <c:dLbls>
            <c:dLbl>
              <c:idx val="0"/>
              <c:layout>
                <c:manualLayout>
                  <c:x val="-0.12397203149606299"/>
                  <c:y val="0.15553099980149801"/>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27502479790026796"/>
                  <c:y val="-0.157137122565563"/>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5.6805627296588536E-2"/>
                  <c:y val="-0.11204481792717109"/>
                </c:manualLayout>
              </c:layout>
              <c:dLblPos val="r"/>
              <c:showLegendKey val="0"/>
              <c:showVal val="1"/>
              <c:showCatName val="1"/>
              <c:showSerName val="0"/>
              <c:showPercent val="0"/>
              <c:showBubbleSize val="0"/>
              <c:extLst>
                <c:ext xmlns:c15="http://schemas.microsoft.com/office/drawing/2012/chart" uri="{CE6537A1-D6FC-4f65-9D91-7224C49458BB}"/>
              </c:extLst>
            </c:dLbl>
            <c:dLbl>
              <c:idx val="3"/>
              <c:layout>
                <c:manualLayout>
                  <c:x val="0.16778051997231691"/>
                  <c:y val="0.12513209800870687"/>
                </c:manualLayout>
              </c:layout>
              <c:showLegendKey val="0"/>
              <c:showVal val="1"/>
              <c:showCatName val="1"/>
              <c:showSerName val="0"/>
              <c:showPercent val="0"/>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accent1">
                          <a:lumMod val="75000"/>
                        </a:schemeClr>
                      </a:solidFill>
                      <a:prstDash val="solid"/>
                      <a:round/>
                    </a:ln>
                    <a:effectLst/>
                  </c:spPr>
                </c15:leaderLines>
              </c:ext>
            </c:extLst>
          </c:dLbls>
          <c:cat>
            <c:numRef>
              <c:f>Лист1!$A$3:$A$5</c:f>
              <c:numCache>
                <c:formatCode>General</c:formatCode>
                <c:ptCount val="3"/>
                <c:pt idx="0">
                  <c:v>2020</c:v>
                </c:pt>
                <c:pt idx="1">
                  <c:v>2021</c:v>
                </c:pt>
                <c:pt idx="2">
                  <c:v>2022</c:v>
                </c:pt>
              </c:numCache>
            </c:numRef>
          </c:cat>
          <c:val>
            <c:numRef>
              <c:f>Лист1!$B$3:$B$5</c:f>
              <c:numCache>
                <c:formatCode>General</c:formatCode>
                <c:ptCount val="3"/>
                <c:pt idx="0">
                  <c:v>96500</c:v>
                </c:pt>
                <c:pt idx="1">
                  <c:v>104296</c:v>
                </c:pt>
                <c:pt idx="2">
                  <c:v>113433</c:v>
                </c:pt>
              </c:numCache>
            </c:numRef>
          </c:val>
          <c:smooth val="0"/>
        </c:ser>
        <c:dLbls>
          <c:showLegendKey val="0"/>
          <c:showVal val="0"/>
          <c:showCatName val="0"/>
          <c:showSerName val="0"/>
          <c:showPercent val="0"/>
          <c:showBubbleSize val="0"/>
        </c:dLbls>
        <c:smooth val="0"/>
        <c:axId val="123909560"/>
        <c:axId val="123911520"/>
      </c:lineChart>
      <c:catAx>
        <c:axId val="12390956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3911520"/>
        <c:crosses val="autoZero"/>
        <c:auto val="1"/>
        <c:lblAlgn val="ctr"/>
        <c:lblOffset val="100"/>
        <c:noMultiLvlLbl val="0"/>
      </c:catAx>
      <c:valAx>
        <c:axId val="123911520"/>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3909560"/>
        <c:crosses val="autoZero"/>
        <c:crossBetween val="between"/>
      </c:valAx>
      <c:spPr>
        <a:solidFill>
          <a:schemeClr val="bg1"/>
        </a:solid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F4F-4C03-9661-E95E0FFDF63F}"/>
              </c:ext>
            </c:extLst>
          </c:dPt>
          <c:dPt>
            <c:idx val="1"/>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F4F-4C03-9661-E95E0FFDF63F}"/>
              </c:ext>
            </c:extLst>
          </c:dPt>
          <c:dLbls>
            <c:dLbl>
              <c:idx val="0"/>
              <c:layout/>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4F-4C03-9661-E95E0FFDF63F}"/>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35</c:v>
                </c:pt>
                <c:pt idx="1">
                  <c:v>4</c:v>
                </c:pt>
              </c:numCache>
            </c:numRef>
          </c:val>
          <c:extLst xmlns:c16r2="http://schemas.microsoft.com/office/drawing/2015/06/chart">
            <c:ext xmlns:c16="http://schemas.microsoft.com/office/drawing/2014/chart" uri="{C3380CC4-5D6E-409C-BE32-E72D297353CC}">
              <c16:uniqueId val="{00000004-7F4F-4C03-9661-E95E0FFDF63F}"/>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7C4-435E-A915-CC18A3B86EC2}"/>
              </c:ext>
            </c:extLst>
          </c:dPt>
          <c:dPt>
            <c:idx val="1"/>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7C4-435E-A915-CC18A3B86EC2}"/>
              </c:ext>
            </c:extLst>
          </c:dPt>
          <c:dPt>
            <c:idx val="2"/>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7C4-435E-A915-CC18A3B86EC2}"/>
              </c:ext>
            </c:extLst>
          </c:dPt>
          <c:dPt>
            <c:idx val="3"/>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7C4-435E-A915-CC18A3B86EC2}"/>
              </c:ext>
            </c:extLst>
          </c:dPt>
          <c:dLbls>
            <c:dLbl>
              <c:idx val="0"/>
              <c:layout>
                <c:manualLayout>
                  <c:x val="0.12106388981507604"/>
                  <c:y val="4.1975308641975038E-2"/>
                </c:manualLayout>
              </c:layout>
              <c:tx>
                <c:rich>
                  <a:bodyPr/>
                  <a:lstStyle/>
                  <a:p>
                    <a:r>
                      <a:rPr lang="ru-RU"/>
                      <a:t>до 30 лет; 5</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7C4-435E-A915-CC18A3B86EC2}"/>
                </c:ext>
                <c:ext xmlns:c15="http://schemas.microsoft.com/office/drawing/2012/chart" uri="{CE6537A1-D6FC-4f65-9D91-7224C49458BB}">
                  <c15:layout/>
                </c:ext>
              </c:extLst>
            </c:dLbl>
            <c:dLbl>
              <c:idx val="1"/>
              <c:layout/>
              <c:tx>
                <c:rich>
                  <a:bodyPr/>
                  <a:lstStyle/>
                  <a:p>
                    <a:r>
                      <a:rPr lang="ru-RU"/>
                      <a:t>30-45 лет; 13</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7C4-435E-A915-CC18A3B86EC2}"/>
                </c:ext>
                <c:ext xmlns:c15="http://schemas.microsoft.com/office/drawing/2012/chart" uri="{CE6537A1-D6FC-4f65-9D91-7224C49458BB}">
                  <c15:layout/>
                </c:ext>
              </c:extLst>
            </c:dLbl>
            <c:dLbl>
              <c:idx val="2"/>
              <c:layout>
                <c:manualLayout>
                  <c:x val="-0.11614147580086691"/>
                  <c:y val="-0.11812389304995412"/>
                </c:manualLayout>
              </c:layout>
              <c:tx>
                <c:rich>
                  <a:bodyPr/>
                  <a:lstStyle/>
                  <a:p>
                    <a:r>
                      <a:rPr lang="ru-RU"/>
                      <a:t>45-55 лет; 7</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D7C4-435E-A915-CC18A3B86EC2}"/>
                </c:ext>
                <c:ext xmlns:c15="http://schemas.microsoft.com/office/drawing/2012/chart" uri="{CE6537A1-D6FC-4f65-9D91-7224C49458BB}">
                  <c15:layout/>
                </c:ext>
              </c:extLst>
            </c:dLbl>
            <c:dLbl>
              <c:idx val="3"/>
              <c:layout/>
              <c:tx>
                <c:rich>
                  <a:bodyPr/>
                  <a:lstStyle/>
                  <a:p>
                    <a:r>
                      <a:rPr lang="ru-RU"/>
                      <a:t>св. 55 лет; 8</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D7C4-435E-A915-CC18A3B86EC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 30 лет</c:v>
                </c:pt>
                <c:pt idx="1">
                  <c:v>30-45 лет</c:v>
                </c:pt>
                <c:pt idx="2">
                  <c:v>45-55 лет</c:v>
                </c:pt>
                <c:pt idx="3">
                  <c:v>свыше 55 лет</c:v>
                </c:pt>
              </c:strCache>
            </c:strRef>
          </c:cat>
          <c:val>
            <c:numRef>
              <c:f>Лист1!$B$2:$B$5</c:f>
              <c:numCache>
                <c:formatCode>General</c:formatCode>
                <c:ptCount val="4"/>
                <c:pt idx="0">
                  <c:v>5</c:v>
                </c:pt>
                <c:pt idx="1">
                  <c:v>13</c:v>
                </c:pt>
                <c:pt idx="2">
                  <c:v>8</c:v>
                </c:pt>
                <c:pt idx="3">
                  <c:v>7</c:v>
                </c:pt>
              </c:numCache>
            </c:numRef>
          </c:val>
          <c:extLst xmlns:c16r2="http://schemas.microsoft.com/office/drawing/2015/06/chart">
            <c:ext xmlns:c16="http://schemas.microsoft.com/office/drawing/2014/chart" uri="{C3380CC4-5D6E-409C-BE32-E72D297353CC}">
              <c16:uniqueId val="{0000000A-D7C4-435E-A915-CC18A3B86EC2}"/>
            </c:ext>
          </c:extLst>
        </c:ser>
        <c:dLbls>
          <c:showLegendKey val="0"/>
          <c:showVal val="1"/>
          <c:showCatName val="1"/>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0CC7-37BE-4F77-904E-3580D8FB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87</Pages>
  <Words>37221</Words>
  <Characters>212161</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6</cp:revision>
  <cp:lastPrinted>2023-02-02T01:16:00Z</cp:lastPrinted>
  <dcterms:created xsi:type="dcterms:W3CDTF">2024-02-07T05:35:00Z</dcterms:created>
  <dcterms:modified xsi:type="dcterms:W3CDTF">2024-02-26T05:36:00Z</dcterms:modified>
</cp:coreProperties>
</file>